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548DD4" w:themeColor="text2" w:themeTint="99"/>
  <w:body>
    <w:p w14:paraId="43ED03CB" w14:textId="76D8199E" w:rsidR="00B147EB" w:rsidRPr="00003277" w:rsidRDefault="00462CAA" w:rsidP="00E1564C">
      <w:pPr>
        <w:spacing w:line="360" w:lineRule="auto"/>
        <w:ind w:right="113"/>
        <w:jc w:val="both"/>
        <w:rPr>
          <w:rFonts w:ascii="Times New Roman" w:eastAsia="Times New Roman" w:hAnsi="Times New Roman" w:cs="Times New Roman"/>
          <w:sz w:val="24"/>
          <w:szCs w:val="24"/>
        </w:rPr>
      </w:pPr>
      <w:r w:rsidRPr="00EB2E21">
        <w:rPr>
          <w:rFonts w:ascii="Times New Roman" w:eastAsia="Times New Roman" w:hAnsi="Times New Roman" w:cs="Times New Roman"/>
          <w:sz w:val="24"/>
          <w:szCs w:val="24"/>
          <w:highlight w:val="yellow"/>
        </w:rPr>
        <w:t xml:space="preserve">Научный обзор / </w:t>
      </w:r>
      <w:r w:rsidRPr="00EB2E21">
        <w:rPr>
          <w:rFonts w:ascii="Times New Roman" w:eastAsia="Times New Roman" w:hAnsi="Times New Roman" w:cs="Times New Roman"/>
          <w:b/>
          <w:sz w:val="24"/>
          <w:szCs w:val="24"/>
          <w:highlight w:val="yellow"/>
          <w:lang w:val="en-US"/>
        </w:rPr>
        <w:t>Review</w:t>
      </w:r>
    </w:p>
    <w:p w14:paraId="7613D962" w14:textId="12BBCF5E" w:rsidR="00B147EB" w:rsidRPr="00003727" w:rsidRDefault="00B147EB" w:rsidP="00E1564C">
      <w:pPr>
        <w:spacing w:line="360" w:lineRule="auto"/>
        <w:ind w:right="113"/>
        <w:rPr>
          <w:rFonts w:ascii="Times New Roman" w:eastAsia="Times New Roman" w:hAnsi="Times New Roman" w:cs="Times New Roman"/>
          <w:b/>
          <w:bCs/>
          <w:sz w:val="24"/>
          <w:szCs w:val="24"/>
        </w:rPr>
      </w:pPr>
      <w:r w:rsidRPr="00003727">
        <w:rPr>
          <w:rFonts w:ascii="Times New Roman" w:eastAsia="Times New Roman" w:hAnsi="Times New Roman" w:cs="Times New Roman"/>
          <w:b/>
          <w:bCs/>
          <w:sz w:val="24"/>
          <w:szCs w:val="24"/>
        </w:rPr>
        <w:t xml:space="preserve">Генетика и селекция на устойчивость тритикале к возбудителю стеблевой ржавчины </w:t>
      </w:r>
      <w:proofErr w:type="spellStart"/>
      <w:r w:rsidRPr="00003727">
        <w:rPr>
          <w:rFonts w:ascii="Times New Roman" w:eastAsia="Times New Roman" w:hAnsi="Times New Roman" w:cs="Times New Roman"/>
          <w:b/>
          <w:bCs/>
          <w:i/>
          <w:sz w:val="24"/>
          <w:szCs w:val="24"/>
        </w:rPr>
        <w:t>Puccinia</w:t>
      </w:r>
      <w:proofErr w:type="spellEnd"/>
      <w:r w:rsidRPr="00003727">
        <w:rPr>
          <w:rFonts w:ascii="Times New Roman" w:eastAsia="Times New Roman" w:hAnsi="Times New Roman" w:cs="Times New Roman"/>
          <w:b/>
          <w:bCs/>
          <w:i/>
          <w:sz w:val="24"/>
          <w:szCs w:val="24"/>
        </w:rPr>
        <w:t xml:space="preserve"> </w:t>
      </w:r>
      <w:proofErr w:type="spellStart"/>
      <w:r w:rsidRPr="00003727">
        <w:rPr>
          <w:rFonts w:ascii="Times New Roman" w:eastAsia="Times New Roman" w:hAnsi="Times New Roman" w:cs="Times New Roman"/>
          <w:b/>
          <w:bCs/>
          <w:i/>
          <w:sz w:val="24"/>
          <w:szCs w:val="24"/>
        </w:rPr>
        <w:t>graminis</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b/>
          <w:bCs/>
          <w:sz w:val="24"/>
          <w:szCs w:val="24"/>
        </w:rPr>
        <w:t>Pers</w:t>
      </w:r>
      <w:proofErr w:type="spellEnd"/>
      <w:r w:rsidRPr="00003727">
        <w:rPr>
          <w:rFonts w:ascii="Times New Roman" w:eastAsia="Times New Roman" w:hAnsi="Times New Roman" w:cs="Times New Roman"/>
          <w:b/>
          <w:bCs/>
          <w:i/>
          <w:sz w:val="24"/>
          <w:szCs w:val="24"/>
        </w:rPr>
        <w:t>.</w:t>
      </w:r>
      <w:r w:rsidRPr="00003727">
        <w:rPr>
          <w:rFonts w:ascii="Times New Roman" w:eastAsia="Times New Roman" w:hAnsi="Times New Roman" w:cs="Times New Roman"/>
          <w:b/>
          <w:bCs/>
          <w:sz w:val="24"/>
          <w:szCs w:val="24"/>
        </w:rPr>
        <w:t>: обзор</w:t>
      </w:r>
      <w:r w:rsidR="00003727" w:rsidRPr="00003727">
        <w:rPr>
          <w:rFonts w:ascii="Times New Roman" w:eastAsia="Times New Roman" w:hAnsi="Times New Roman" w:cs="Times New Roman"/>
          <w:b/>
          <w:bCs/>
          <w:sz w:val="24"/>
          <w:szCs w:val="24"/>
        </w:rPr>
        <w:t xml:space="preserve"> </w:t>
      </w:r>
      <w:r w:rsidR="00003727">
        <w:rPr>
          <w:rFonts w:ascii="Times New Roman" w:eastAsia="Times New Roman" w:hAnsi="Times New Roman" w:cs="Times New Roman"/>
          <w:b/>
          <w:bCs/>
          <w:sz w:val="24"/>
          <w:szCs w:val="24"/>
        </w:rPr>
        <w:t>литературы</w:t>
      </w:r>
    </w:p>
    <w:p w14:paraId="72876E9F" w14:textId="7CCBF042" w:rsidR="00B147EB" w:rsidRPr="00003727" w:rsidRDefault="00B147EB" w:rsidP="00E1564C">
      <w:pPr>
        <w:spacing w:line="360" w:lineRule="auto"/>
        <w:ind w:right="113"/>
        <w:rPr>
          <w:rFonts w:ascii="Times New Roman" w:eastAsia="Times New Roman" w:hAnsi="Times New Roman" w:cs="Times New Roman"/>
          <w:sz w:val="24"/>
          <w:szCs w:val="24"/>
          <w:vertAlign w:val="superscript"/>
        </w:rPr>
      </w:pPr>
      <w:r w:rsidRPr="00003727">
        <w:rPr>
          <w:rFonts w:ascii="Times New Roman" w:eastAsia="Times New Roman" w:hAnsi="Times New Roman" w:cs="Times New Roman"/>
          <w:sz w:val="24"/>
          <w:szCs w:val="24"/>
        </w:rPr>
        <w:t>К.Ю. Дудникова</w:t>
      </w:r>
      <w:r w:rsidRPr="00003727">
        <w:rPr>
          <w:rFonts w:ascii="Times New Roman" w:eastAsia="Times New Roman" w:hAnsi="Times New Roman" w:cs="Times New Roman"/>
          <w:sz w:val="24"/>
          <w:szCs w:val="24"/>
          <w:vertAlign w:val="superscript"/>
        </w:rPr>
        <w:t>1,2</w:t>
      </w:r>
      <w:r w:rsidRPr="00003727">
        <w:rPr>
          <w:rFonts w:ascii="Times New Roman" w:eastAsia="Times New Roman" w:hAnsi="Times New Roman" w:cs="Times New Roman"/>
          <w:sz w:val="24"/>
          <w:szCs w:val="24"/>
        </w:rPr>
        <w:t>, О.А. Баранова</w:t>
      </w:r>
      <w:r w:rsidRPr="00003727">
        <w:rPr>
          <w:rFonts w:ascii="Times New Roman" w:eastAsia="Times New Roman" w:hAnsi="Times New Roman" w:cs="Times New Roman"/>
          <w:sz w:val="24"/>
          <w:szCs w:val="24"/>
          <w:vertAlign w:val="superscript"/>
        </w:rPr>
        <w:t>3</w:t>
      </w:r>
      <w:r w:rsidRPr="00003727">
        <w:rPr>
          <w:rFonts w:ascii="Times New Roman" w:eastAsia="Times New Roman" w:hAnsi="Times New Roman" w:cs="Times New Roman"/>
          <w:sz w:val="24"/>
          <w:szCs w:val="24"/>
        </w:rPr>
        <w:t>, А.А. Соловьев</w:t>
      </w:r>
      <w:r w:rsidRPr="00003727">
        <w:rPr>
          <w:rFonts w:ascii="Times New Roman" w:eastAsia="Times New Roman" w:hAnsi="Times New Roman" w:cs="Times New Roman"/>
          <w:sz w:val="24"/>
          <w:szCs w:val="24"/>
          <w:vertAlign w:val="superscript"/>
        </w:rPr>
        <w:t>1,4,5</w:t>
      </w:r>
      <w:r w:rsidRPr="00003727">
        <w:rPr>
          <w:rFonts w:ascii="Times New Roman" w:eastAsia="Times New Roman" w:hAnsi="Times New Roman" w:cs="Times New Roman"/>
          <w:sz w:val="24"/>
          <w:szCs w:val="24"/>
        </w:rPr>
        <w:t>, А.С. Шингалиев</w:t>
      </w:r>
      <w:r w:rsidRPr="00003727">
        <w:rPr>
          <w:rFonts w:ascii="Times New Roman" w:eastAsia="Times New Roman" w:hAnsi="Times New Roman" w:cs="Times New Roman"/>
          <w:sz w:val="24"/>
          <w:szCs w:val="24"/>
          <w:vertAlign w:val="superscript"/>
        </w:rPr>
        <w:t>1</w:t>
      </w:r>
      <w:r w:rsidRPr="00003727">
        <w:rPr>
          <w:rFonts w:ascii="Times New Roman" w:eastAsia="Times New Roman" w:hAnsi="Times New Roman" w:cs="Times New Roman"/>
          <w:sz w:val="24"/>
          <w:szCs w:val="24"/>
        </w:rPr>
        <w:t>, О.А. Щуклина</w:t>
      </w:r>
      <w:r w:rsidRPr="00003727">
        <w:rPr>
          <w:rFonts w:ascii="Times New Roman" w:eastAsia="Times New Roman" w:hAnsi="Times New Roman" w:cs="Times New Roman"/>
          <w:sz w:val="24"/>
          <w:szCs w:val="24"/>
          <w:vertAlign w:val="superscript"/>
        </w:rPr>
        <w:t>5</w:t>
      </w:r>
      <w:r w:rsidRPr="00003727">
        <w:rPr>
          <w:rFonts w:ascii="Times New Roman" w:eastAsia="Times New Roman" w:hAnsi="Times New Roman" w:cs="Times New Roman"/>
          <w:sz w:val="24"/>
          <w:szCs w:val="24"/>
        </w:rPr>
        <w:t>, М.В. Дудников</w:t>
      </w:r>
      <w:r w:rsidRPr="00003727">
        <w:rPr>
          <w:rFonts w:ascii="Times New Roman" w:eastAsia="Times New Roman" w:hAnsi="Times New Roman" w:cs="Times New Roman"/>
          <w:sz w:val="24"/>
          <w:szCs w:val="24"/>
          <w:vertAlign w:val="superscript"/>
        </w:rPr>
        <w:t>1</w:t>
      </w:r>
    </w:p>
    <w:p w14:paraId="50ABCADD" w14:textId="160B07AF" w:rsidR="00B147EB" w:rsidRPr="00003727" w:rsidRDefault="00B147EB" w:rsidP="00E1564C">
      <w:pPr>
        <w:spacing w:line="360" w:lineRule="auto"/>
        <w:ind w:right="113"/>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vertAlign w:val="superscript"/>
        </w:rPr>
        <w:t>1</w:t>
      </w:r>
      <w:r w:rsidRPr="00003727">
        <w:rPr>
          <w:rFonts w:ascii="Times New Roman" w:eastAsia="Times New Roman" w:hAnsi="Times New Roman" w:cs="Times New Roman"/>
          <w:sz w:val="24"/>
          <w:szCs w:val="24"/>
        </w:rPr>
        <w:t xml:space="preserve"> Всероссийский научно-исследовательский институт сельскохозяйственной биотехнологии, Москва</w:t>
      </w:r>
      <w:r w:rsidR="00003727">
        <w:rPr>
          <w:rFonts w:ascii="Times New Roman" w:eastAsia="Times New Roman" w:hAnsi="Times New Roman" w:cs="Times New Roman"/>
          <w:sz w:val="24"/>
          <w:szCs w:val="24"/>
        </w:rPr>
        <w:t>, Россия</w:t>
      </w:r>
      <w:r w:rsidRPr="00003727">
        <w:rPr>
          <w:rFonts w:ascii="Times New Roman" w:eastAsia="Times New Roman" w:hAnsi="Times New Roman" w:cs="Times New Roman"/>
          <w:sz w:val="24"/>
          <w:szCs w:val="24"/>
        </w:rPr>
        <w:t>;</w:t>
      </w:r>
    </w:p>
    <w:p w14:paraId="699258EC" w14:textId="7C78C87C" w:rsidR="00B147EB" w:rsidRPr="00003727" w:rsidRDefault="00B147EB" w:rsidP="00E1564C">
      <w:pPr>
        <w:spacing w:line="360" w:lineRule="auto"/>
        <w:ind w:right="113"/>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vertAlign w:val="superscript"/>
        </w:rPr>
        <w:t>2</w:t>
      </w:r>
      <w:r w:rsidRPr="00003727">
        <w:rPr>
          <w:rFonts w:ascii="Times New Roman" w:eastAsia="Times New Roman" w:hAnsi="Times New Roman" w:cs="Times New Roman"/>
          <w:sz w:val="24"/>
          <w:szCs w:val="24"/>
        </w:rPr>
        <w:t xml:space="preserve"> Федеральный научный центр биологической защиты растений, Краснодар</w:t>
      </w:r>
      <w:r w:rsidR="00003727">
        <w:rPr>
          <w:rFonts w:ascii="Times New Roman" w:eastAsia="Times New Roman" w:hAnsi="Times New Roman" w:cs="Times New Roman"/>
          <w:sz w:val="24"/>
          <w:szCs w:val="24"/>
        </w:rPr>
        <w:t>, Россия</w:t>
      </w:r>
      <w:r w:rsidRPr="00003727">
        <w:rPr>
          <w:rFonts w:ascii="Times New Roman" w:eastAsia="Times New Roman" w:hAnsi="Times New Roman" w:cs="Times New Roman"/>
          <w:sz w:val="24"/>
          <w:szCs w:val="24"/>
        </w:rPr>
        <w:t>;</w:t>
      </w:r>
    </w:p>
    <w:p w14:paraId="2E6A515E" w14:textId="29A4A019" w:rsidR="00B147EB" w:rsidRPr="00003727" w:rsidRDefault="00B147EB" w:rsidP="00E1564C">
      <w:pPr>
        <w:spacing w:line="360" w:lineRule="auto"/>
        <w:ind w:right="113"/>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vertAlign w:val="superscript"/>
        </w:rPr>
        <w:t>3</w:t>
      </w:r>
      <w:r w:rsidRPr="00003727">
        <w:rPr>
          <w:rFonts w:ascii="Times New Roman" w:eastAsia="Times New Roman" w:hAnsi="Times New Roman" w:cs="Times New Roman"/>
          <w:sz w:val="24"/>
          <w:szCs w:val="24"/>
        </w:rPr>
        <w:t xml:space="preserve"> Всероссийский научно-исследовательский институт защиты растений, Санкт-Петербург</w:t>
      </w:r>
      <w:r w:rsidR="00003727">
        <w:rPr>
          <w:rFonts w:ascii="Times New Roman" w:eastAsia="Times New Roman" w:hAnsi="Times New Roman" w:cs="Times New Roman"/>
          <w:sz w:val="24"/>
          <w:szCs w:val="24"/>
        </w:rPr>
        <w:t>, Россия</w:t>
      </w:r>
      <w:r w:rsidRPr="00003727">
        <w:rPr>
          <w:rFonts w:ascii="Times New Roman" w:eastAsia="Times New Roman" w:hAnsi="Times New Roman" w:cs="Times New Roman"/>
          <w:sz w:val="24"/>
          <w:szCs w:val="24"/>
        </w:rPr>
        <w:t>;</w:t>
      </w:r>
    </w:p>
    <w:p w14:paraId="3FC051C0" w14:textId="018C0232" w:rsidR="00B147EB" w:rsidRPr="00003727" w:rsidRDefault="00B147EB" w:rsidP="00E1564C">
      <w:pPr>
        <w:spacing w:line="360" w:lineRule="auto"/>
        <w:ind w:right="113"/>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vertAlign w:val="superscript"/>
        </w:rPr>
        <w:t>4</w:t>
      </w:r>
      <w:r w:rsidRPr="00003727">
        <w:rPr>
          <w:rFonts w:ascii="Times New Roman" w:eastAsia="Times New Roman" w:hAnsi="Times New Roman" w:cs="Times New Roman"/>
          <w:sz w:val="24"/>
          <w:szCs w:val="24"/>
        </w:rPr>
        <w:t xml:space="preserve"> Всероссийский центр карантина растений, Быково</w:t>
      </w:r>
      <w:r w:rsidR="00003727">
        <w:rPr>
          <w:rFonts w:ascii="Times New Roman" w:eastAsia="Times New Roman" w:hAnsi="Times New Roman" w:cs="Times New Roman"/>
          <w:sz w:val="24"/>
          <w:szCs w:val="24"/>
        </w:rPr>
        <w:t>, Россия</w:t>
      </w:r>
      <w:r w:rsidRPr="00003727">
        <w:rPr>
          <w:rFonts w:ascii="Times New Roman" w:eastAsia="Times New Roman" w:hAnsi="Times New Roman" w:cs="Times New Roman"/>
          <w:sz w:val="24"/>
          <w:szCs w:val="24"/>
        </w:rPr>
        <w:t>;</w:t>
      </w:r>
    </w:p>
    <w:p w14:paraId="500CFAFB" w14:textId="4917EBB1" w:rsidR="00B147EB" w:rsidRPr="00003727" w:rsidRDefault="00B147EB" w:rsidP="00E1564C">
      <w:pPr>
        <w:spacing w:line="360" w:lineRule="auto"/>
        <w:ind w:right="113"/>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vertAlign w:val="superscript"/>
        </w:rPr>
        <w:t>5</w:t>
      </w:r>
      <w:r w:rsidRPr="00003727">
        <w:rPr>
          <w:rFonts w:ascii="Times New Roman" w:eastAsia="Times New Roman" w:hAnsi="Times New Roman" w:cs="Times New Roman"/>
          <w:sz w:val="24"/>
          <w:szCs w:val="24"/>
        </w:rPr>
        <w:t xml:space="preserve"> Главный ботанический сад им</w:t>
      </w:r>
      <w:r w:rsid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Н.В. Цицина Российской академии наук</w:t>
      </w:r>
      <w:r w:rsidR="00003727">
        <w:rPr>
          <w:rFonts w:ascii="Times New Roman" w:eastAsia="Times New Roman" w:hAnsi="Times New Roman" w:cs="Times New Roman"/>
          <w:sz w:val="24"/>
          <w:szCs w:val="24"/>
        </w:rPr>
        <w:t>, Москва, Россия</w:t>
      </w:r>
    </w:p>
    <w:p w14:paraId="1D054CEC" w14:textId="77777777" w:rsidR="00B147EB" w:rsidRPr="00003727" w:rsidRDefault="00B147EB" w:rsidP="00E1564C">
      <w:pPr>
        <w:spacing w:line="360" w:lineRule="auto"/>
        <w:ind w:right="113"/>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 </w:t>
      </w:r>
    </w:p>
    <w:p w14:paraId="608BAAF3" w14:textId="52ED2D41" w:rsidR="00767BC1" w:rsidRPr="00914B86" w:rsidRDefault="00914B86" w:rsidP="00E1564C">
      <w:pPr>
        <w:spacing w:line="360" w:lineRule="auto"/>
        <w:jc w:val="both"/>
        <w:rPr>
          <w:rFonts w:ascii="Times New Roman" w:hAnsi="Times New Roman" w:cs="Times New Roman"/>
          <w:b/>
          <w:bCs/>
          <w:sz w:val="24"/>
          <w:szCs w:val="24"/>
        </w:rPr>
      </w:pPr>
      <w:r w:rsidRPr="00914B86">
        <w:rPr>
          <w:rFonts w:ascii="Times New Roman" w:hAnsi="Times New Roman" w:cs="Times New Roman"/>
          <w:b/>
          <w:bCs/>
          <w:sz w:val="24"/>
          <w:szCs w:val="24"/>
        </w:rPr>
        <w:t>Аннотация</w:t>
      </w:r>
    </w:p>
    <w:p w14:paraId="692A2330" w14:textId="3E2DFB17" w:rsidR="0081638B" w:rsidRPr="00003727" w:rsidRDefault="0081638B" w:rsidP="00E1564C">
      <w:pPr>
        <w:spacing w:line="360" w:lineRule="auto"/>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Стеблевая ржавчина, вызываемая грибом </w:t>
      </w:r>
      <w:proofErr w:type="spellStart"/>
      <w:r w:rsidRPr="00003727">
        <w:rPr>
          <w:rFonts w:ascii="Times New Roman" w:eastAsia="Times New Roman" w:hAnsi="Times New Roman" w:cs="Times New Roman"/>
          <w:i/>
          <w:sz w:val="24"/>
          <w:szCs w:val="24"/>
        </w:rPr>
        <w:t>Puccinia</w:t>
      </w:r>
      <w:proofErr w:type="spellEnd"/>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 xml:space="preserve">f. </w:t>
      </w:r>
      <w:proofErr w:type="spellStart"/>
      <w:r w:rsidRPr="00003727">
        <w:rPr>
          <w:rFonts w:ascii="Times New Roman" w:eastAsia="Times New Roman" w:hAnsi="Times New Roman" w:cs="Times New Roman"/>
          <w:sz w:val="24"/>
          <w:szCs w:val="24"/>
        </w:rPr>
        <w:t>sp</w:t>
      </w:r>
      <w:proofErr w:type="spellEnd"/>
      <w:r w:rsidRPr="00003727">
        <w:rPr>
          <w:rFonts w:ascii="Times New Roman" w:eastAsia="Times New Roman" w:hAnsi="Times New Roman" w:cs="Times New Roman"/>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tritici</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sz w:val="24"/>
          <w:szCs w:val="24"/>
        </w:rPr>
        <w:t>), остается одной из наиболее опасных болезней зерновых культур. В настоящем обзоре представлен анализ эволюции взаимоотношений между тритикале (×</w:t>
      </w:r>
      <w:proofErr w:type="spellStart"/>
      <w:r w:rsidRPr="00003727">
        <w:rPr>
          <w:rFonts w:ascii="Times New Roman" w:eastAsia="Times New Roman" w:hAnsi="Times New Roman" w:cs="Times New Roman"/>
          <w:i/>
          <w:sz w:val="24"/>
          <w:szCs w:val="24"/>
        </w:rPr>
        <w:t>Triticosecale</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Wittmack</w:t>
      </w:r>
      <w:proofErr w:type="spellEnd"/>
      <w:r w:rsidRPr="00003727">
        <w:rPr>
          <w:rFonts w:ascii="Times New Roman" w:eastAsia="Times New Roman" w:hAnsi="Times New Roman" w:cs="Times New Roman"/>
          <w:sz w:val="24"/>
          <w:szCs w:val="24"/>
        </w:rPr>
        <w:t xml:space="preserve">) и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sz w:val="24"/>
          <w:szCs w:val="24"/>
        </w:rPr>
        <w:t xml:space="preserve"> с момента начала коммерческого культивирования этой культуры, охватывающий исторические аспекты распространения патогена, изменения его вирулентности и адаптации к различным </w:t>
      </w:r>
      <w:r w:rsidR="009E6A02">
        <w:rPr>
          <w:rFonts w:ascii="Times New Roman" w:eastAsia="Times New Roman" w:hAnsi="Times New Roman" w:cs="Times New Roman"/>
          <w:sz w:val="24"/>
          <w:szCs w:val="24"/>
        </w:rPr>
        <w:t>генотипам</w:t>
      </w:r>
      <w:r w:rsidR="009E6A02"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тритикале, а также меры, предпринимаемые селекционерами для повышения устойчивости культуры к заболеванию.</w:t>
      </w:r>
      <w:r w:rsidR="00700A94">
        <w:rPr>
          <w:rFonts w:ascii="Times New Roman" w:eastAsia="Times New Roman" w:hAnsi="Times New Roman" w:cs="Times New Roman"/>
          <w:sz w:val="24"/>
          <w:szCs w:val="24"/>
        </w:rPr>
        <w:t xml:space="preserve"> </w:t>
      </w:r>
      <w:r w:rsidR="00700A94" w:rsidRPr="00700A94">
        <w:rPr>
          <w:rFonts w:ascii="Times New Roman" w:eastAsia="Times New Roman" w:hAnsi="Times New Roman" w:cs="Times New Roman"/>
          <w:sz w:val="24"/>
          <w:szCs w:val="24"/>
        </w:rPr>
        <w:t xml:space="preserve">В работе представлены региональные особенности распространения патогена в России и в мировых центрах выращивания тритикале и пшеницы. </w:t>
      </w:r>
      <w:r w:rsidRPr="00003727">
        <w:rPr>
          <w:rFonts w:ascii="Times New Roman" w:eastAsia="Times New Roman" w:hAnsi="Times New Roman" w:cs="Times New Roman"/>
          <w:sz w:val="24"/>
          <w:szCs w:val="24"/>
        </w:rPr>
        <w:t xml:space="preserve"> Особое внимание уделяется особенностям патологического процесса развития стеблевой ржавчины на тритикале, который, как и у пшеницы, включает стадии прорастания спор, проникновения в ткани растения и формирования </w:t>
      </w:r>
      <w:proofErr w:type="spellStart"/>
      <w:r w:rsidRPr="00003727">
        <w:rPr>
          <w:rFonts w:ascii="Times New Roman" w:eastAsia="Times New Roman" w:hAnsi="Times New Roman" w:cs="Times New Roman"/>
          <w:sz w:val="24"/>
          <w:szCs w:val="24"/>
        </w:rPr>
        <w:t>уредиопустул</w:t>
      </w:r>
      <w:proofErr w:type="spellEnd"/>
      <w:r w:rsidRPr="00003727">
        <w:rPr>
          <w:rFonts w:ascii="Times New Roman" w:eastAsia="Times New Roman" w:hAnsi="Times New Roman" w:cs="Times New Roman"/>
          <w:sz w:val="24"/>
          <w:szCs w:val="24"/>
        </w:rPr>
        <w:t xml:space="preserve">. Отмечается, что тритикале, являясь гибридом пшеницы и ржи, подвержена поражению как пшеничной, так и ржаной формами стеблевой ржавчины. </w:t>
      </w:r>
      <w:r w:rsidR="00700A94" w:rsidRPr="00700A94">
        <w:rPr>
          <w:rFonts w:ascii="Times New Roman" w:eastAsia="Times New Roman" w:hAnsi="Times New Roman" w:cs="Times New Roman"/>
          <w:sz w:val="24"/>
          <w:szCs w:val="24"/>
        </w:rPr>
        <w:t xml:space="preserve">Обзор также охватывает современные методы изучения устойчивости тритикале к </w:t>
      </w:r>
      <w:proofErr w:type="spellStart"/>
      <w:r w:rsidR="00700A94" w:rsidRPr="00F51996">
        <w:rPr>
          <w:rFonts w:ascii="Times New Roman" w:eastAsia="Times New Roman" w:hAnsi="Times New Roman" w:cs="Times New Roman"/>
          <w:i/>
          <w:sz w:val="24"/>
          <w:szCs w:val="24"/>
        </w:rPr>
        <w:t>Pgt</w:t>
      </w:r>
      <w:proofErr w:type="spellEnd"/>
      <w:r w:rsidR="00700A94" w:rsidRPr="00700A94">
        <w:rPr>
          <w:rFonts w:ascii="Times New Roman" w:eastAsia="Times New Roman" w:hAnsi="Times New Roman" w:cs="Times New Roman"/>
          <w:sz w:val="24"/>
          <w:szCs w:val="24"/>
        </w:rPr>
        <w:t xml:space="preserve">, включая использование молекулярных маркеров для идентификации генов резистентности и скрининга селекционного материала. Для тритикале описан ряд генов устойчивости к стеблевой ржавчине, таких как </w:t>
      </w:r>
      <w:r w:rsidR="00700A94" w:rsidRPr="00F51996">
        <w:rPr>
          <w:rFonts w:ascii="Times New Roman" w:eastAsia="Times New Roman" w:hAnsi="Times New Roman" w:cs="Times New Roman"/>
          <w:i/>
          <w:sz w:val="24"/>
          <w:szCs w:val="24"/>
        </w:rPr>
        <w:t>Sr27</w:t>
      </w:r>
      <w:r w:rsidR="00700A94" w:rsidRPr="00700A94">
        <w:rPr>
          <w:rFonts w:ascii="Times New Roman" w:eastAsia="Times New Roman" w:hAnsi="Times New Roman" w:cs="Times New Roman"/>
          <w:sz w:val="24"/>
          <w:szCs w:val="24"/>
        </w:rPr>
        <w:t xml:space="preserve">, </w:t>
      </w:r>
      <w:r w:rsidR="00700A94" w:rsidRPr="00F51996">
        <w:rPr>
          <w:rFonts w:ascii="Times New Roman" w:eastAsia="Times New Roman" w:hAnsi="Times New Roman" w:cs="Times New Roman"/>
          <w:i/>
          <w:sz w:val="24"/>
          <w:szCs w:val="24"/>
        </w:rPr>
        <w:t>Sr31</w:t>
      </w:r>
      <w:r w:rsidR="00700A94" w:rsidRPr="00700A94">
        <w:rPr>
          <w:rFonts w:ascii="Times New Roman" w:eastAsia="Times New Roman" w:hAnsi="Times New Roman" w:cs="Times New Roman"/>
          <w:sz w:val="24"/>
          <w:szCs w:val="24"/>
        </w:rPr>
        <w:t xml:space="preserve">, </w:t>
      </w:r>
      <w:proofErr w:type="spellStart"/>
      <w:r w:rsidR="00700A94" w:rsidRPr="00F51996">
        <w:rPr>
          <w:rFonts w:ascii="Times New Roman" w:eastAsia="Times New Roman" w:hAnsi="Times New Roman" w:cs="Times New Roman"/>
          <w:i/>
          <w:sz w:val="24"/>
          <w:szCs w:val="24"/>
        </w:rPr>
        <w:t>SrNin</w:t>
      </w:r>
      <w:proofErr w:type="spellEnd"/>
      <w:r w:rsidR="00700A94" w:rsidRPr="00700A94">
        <w:rPr>
          <w:rFonts w:ascii="Times New Roman" w:eastAsia="Times New Roman" w:hAnsi="Times New Roman" w:cs="Times New Roman"/>
          <w:sz w:val="24"/>
          <w:szCs w:val="24"/>
        </w:rPr>
        <w:t xml:space="preserve">, </w:t>
      </w:r>
      <w:proofErr w:type="spellStart"/>
      <w:r w:rsidR="00700A94" w:rsidRPr="00F51996">
        <w:rPr>
          <w:rFonts w:ascii="Times New Roman" w:eastAsia="Times New Roman" w:hAnsi="Times New Roman" w:cs="Times New Roman"/>
          <w:i/>
          <w:sz w:val="24"/>
          <w:szCs w:val="24"/>
        </w:rPr>
        <w:t>SrSatu</w:t>
      </w:r>
      <w:proofErr w:type="spellEnd"/>
      <w:r w:rsidR="00700A94" w:rsidRPr="00700A94">
        <w:rPr>
          <w:rFonts w:ascii="Times New Roman" w:eastAsia="Times New Roman" w:hAnsi="Times New Roman" w:cs="Times New Roman"/>
          <w:sz w:val="24"/>
          <w:szCs w:val="24"/>
        </w:rPr>
        <w:t xml:space="preserve">, </w:t>
      </w:r>
      <w:proofErr w:type="spellStart"/>
      <w:r w:rsidR="00700A94" w:rsidRPr="00F51996">
        <w:rPr>
          <w:rFonts w:ascii="Times New Roman" w:eastAsia="Times New Roman" w:hAnsi="Times New Roman" w:cs="Times New Roman"/>
          <w:i/>
          <w:sz w:val="24"/>
          <w:szCs w:val="24"/>
        </w:rPr>
        <w:t>SrBj</w:t>
      </w:r>
      <w:proofErr w:type="spellEnd"/>
      <w:r w:rsidR="00700A94" w:rsidRPr="00700A94">
        <w:rPr>
          <w:rFonts w:ascii="Times New Roman" w:eastAsia="Times New Roman" w:hAnsi="Times New Roman" w:cs="Times New Roman"/>
          <w:sz w:val="24"/>
          <w:szCs w:val="24"/>
        </w:rPr>
        <w:t xml:space="preserve"> и </w:t>
      </w:r>
      <w:proofErr w:type="spellStart"/>
      <w:r w:rsidR="00700A94" w:rsidRPr="00F51996">
        <w:rPr>
          <w:rFonts w:ascii="Times New Roman" w:eastAsia="Times New Roman" w:hAnsi="Times New Roman" w:cs="Times New Roman"/>
          <w:i/>
          <w:sz w:val="24"/>
          <w:szCs w:val="24"/>
        </w:rPr>
        <w:t>SrVen</w:t>
      </w:r>
      <w:proofErr w:type="spellEnd"/>
      <w:r w:rsidR="00700A94" w:rsidRPr="00700A94">
        <w:rPr>
          <w:rFonts w:ascii="Times New Roman" w:eastAsia="Times New Roman" w:hAnsi="Times New Roman" w:cs="Times New Roman"/>
          <w:sz w:val="24"/>
          <w:szCs w:val="24"/>
        </w:rPr>
        <w:t xml:space="preserve">, которые могут быть эффективно использованы в селекционных программах, направленных на создание сортов с долговременной и эффективной устойчивостью к стеблевой ржавчине. </w:t>
      </w:r>
    </w:p>
    <w:p w14:paraId="3771FE02" w14:textId="2FD715D4" w:rsidR="00767BC1" w:rsidRPr="00462CAA" w:rsidRDefault="003173FA" w:rsidP="00E1564C">
      <w:pPr>
        <w:spacing w:line="360" w:lineRule="auto"/>
        <w:jc w:val="both"/>
        <w:rPr>
          <w:rFonts w:ascii="Times New Roman" w:eastAsia="Times New Roman" w:hAnsi="Times New Roman" w:cs="Times New Roman"/>
          <w:sz w:val="24"/>
          <w:szCs w:val="24"/>
        </w:rPr>
      </w:pPr>
      <w:r w:rsidRPr="00003727">
        <w:rPr>
          <w:rFonts w:ascii="Times New Roman" w:eastAsia="Times New Roman" w:hAnsi="Times New Roman" w:cs="Times New Roman"/>
          <w:b/>
          <w:sz w:val="24"/>
          <w:szCs w:val="24"/>
        </w:rPr>
        <w:t>Ключевые слова</w:t>
      </w:r>
      <w:r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i/>
          <w:sz w:val="24"/>
          <w:szCs w:val="24"/>
          <w:lang w:val="en-US"/>
        </w:rPr>
        <w:t>Puccinia</w:t>
      </w:r>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i/>
          <w:sz w:val="24"/>
          <w:szCs w:val="24"/>
          <w:lang w:val="en-US"/>
        </w:rPr>
        <w:t>graminis</w:t>
      </w:r>
      <w:r w:rsidR="00462CAA" w:rsidRPr="00462CAA">
        <w:rPr>
          <w:rFonts w:ascii="Times New Roman" w:eastAsia="Times New Roman" w:hAnsi="Times New Roman" w:cs="Times New Roman"/>
          <w:iCs/>
          <w:sz w:val="24"/>
          <w:szCs w:val="24"/>
        </w:rPr>
        <w:t>;</w:t>
      </w:r>
      <w:r w:rsidRPr="00003727">
        <w:rPr>
          <w:rFonts w:ascii="Times New Roman" w:eastAsia="Times New Roman" w:hAnsi="Times New Roman" w:cs="Times New Roman"/>
          <w:sz w:val="24"/>
          <w:szCs w:val="24"/>
        </w:rPr>
        <w:t xml:space="preserve"> гены устойчивости</w:t>
      </w:r>
      <w:r w:rsidR="00462CAA" w:rsidRPr="00462CAA">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lang w:val="en-US"/>
        </w:rPr>
        <w:t>Triticosecale</w:t>
      </w:r>
      <w:proofErr w:type="spellEnd"/>
      <w:r w:rsidR="00462CAA" w:rsidRPr="00462CAA">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вирулентность</w:t>
      </w:r>
      <w:r w:rsidR="00462CAA" w:rsidRPr="00462CAA">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генетическое разнообразие</w:t>
      </w:r>
      <w:r w:rsidR="00462CAA" w:rsidRPr="00462CAA">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стеблевая ржавчина</w:t>
      </w:r>
      <w:r w:rsidR="00462CAA" w:rsidRPr="00462CAA">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маркерная селекция</w:t>
      </w:r>
      <w:r w:rsidR="00462CAA" w:rsidRPr="00462CAA">
        <w:rPr>
          <w:rFonts w:ascii="Times New Roman" w:eastAsia="Times New Roman" w:hAnsi="Times New Roman" w:cs="Times New Roman"/>
          <w:sz w:val="24"/>
          <w:szCs w:val="24"/>
        </w:rPr>
        <w:t>.</w:t>
      </w:r>
    </w:p>
    <w:p w14:paraId="2B2A58DC" w14:textId="77777777" w:rsidR="00767BC1" w:rsidRPr="00003727" w:rsidRDefault="00767BC1" w:rsidP="00E1564C">
      <w:pPr>
        <w:spacing w:line="360" w:lineRule="auto"/>
        <w:ind w:firstLine="720"/>
        <w:jc w:val="both"/>
        <w:rPr>
          <w:rFonts w:ascii="Times New Roman" w:eastAsia="Times New Roman" w:hAnsi="Times New Roman" w:cs="Times New Roman"/>
          <w:sz w:val="24"/>
          <w:szCs w:val="24"/>
        </w:rPr>
      </w:pPr>
    </w:p>
    <w:p w14:paraId="129FCA5D" w14:textId="77777777" w:rsidR="00767BC1" w:rsidRPr="00003727" w:rsidRDefault="003173FA" w:rsidP="00E1564C">
      <w:pPr>
        <w:spacing w:line="360" w:lineRule="auto"/>
        <w:jc w:val="both"/>
        <w:rPr>
          <w:rFonts w:ascii="Times New Roman" w:eastAsia="Times New Roman" w:hAnsi="Times New Roman" w:cs="Times New Roman"/>
          <w:b/>
          <w:sz w:val="24"/>
          <w:szCs w:val="24"/>
          <w:lang w:val="en-US"/>
        </w:rPr>
      </w:pPr>
      <w:r w:rsidRPr="00003727">
        <w:rPr>
          <w:rFonts w:ascii="Times New Roman" w:eastAsia="Times New Roman" w:hAnsi="Times New Roman" w:cs="Times New Roman"/>
          <w:b/>
          <w:sz w:val="24"/>
          <w:szCs w:val="24"/>
          <w:lang w:val="en-US"/>
        </w:rPr>
        <w:t xml:space="preserve">Genetics and breeding for triticale resistance to the pathogen of stem rust </w:t>
      </w:r>
      <w:r w:rsidRPr="00003727">
        <w:rPr>
          <w:rFonts w:ascii="Times New Roman" w:eastAsia="Times New Roman" w:hAnsi="Times New Roman" w:cs="Times New Roman"/>
          <w:b/>
          <w:i/>
          <w:sz w:val="24"/>
          <w:szCs w:val="24"/>
          <w:lang w:val="en-US"/>
        </w:rPr>
        <w:t xml:space="preserve">Puccinia graminis </w:t>
      </w:r>
      <w:r w:rsidRPr="00003727">
        <w:rPr>
          <w:rFonts w:ascii="Times New Roman" w:eastAsia="Times New Roman" w:hAnsi="Times New Roman" w:cs="Times New Roman"/>
          <w:b/>
          <w:sz w:val="24"/>
          <w:szCs w:val="24"/>
          <w:lang w:val="en-US"/>
        </w:rPr>
        <w:t>Pers</w:t>
      </w:r>
      <w:r w:rsidRPr="00003727">
        <w:rPr>
          <w:rFonts w:ascii="Times New Roman" w:eastAsia="Times New Roman" w:hAnsi="Times New Roman" w:cs="Times New Roman"/>
          <w:b/>
          <w:i/>
          <w:sz w:val="24"/>
          <w:szCs w:val="24"/>
          <w:lang w:val="en-US"/>
        </w:rPr>
        <w:t>.</w:t>
      </w:r>
      <w:r w:rsidRPr="00003727">
        <w:rPr>
          <w:rFonts w:ascii="Times New Roman" w:eastAsia="Times New Roman" w:hAnsi="Times New Roman" w:cs="Times New Roman"/>
          <w:b/>
          <w:sz w:val="24"/>
          <w:szCs w:val="24"/>
          <w:lang w:val="en-US"/>
        </w:rPr>
        <w:t>: review</w:t>
      </w:r>
    </w:p>
    <w:p w14:paraId="5707D653" w14:textId="0A9A3E36" w:rsidR="00914B86" w:rsidRPr="00003727" w:rsidRDefault="00914B86" w:rsidP="00E1564C">
      <w:pPr>
        <w:spacing w:line="360" w:lineRule="auto"/>
        <w:ind w:right="113"/>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lang w:val="en-US"/>
        </w:rPr>
        <w:t>Ksenia Yu. Dudnikova</w:t>
      </w:r>
      <w:r w:rsidRPr="00003727">
        <w:rPr>
          <w:rFonts w:ascii="Times New Roman" w:eastAsia="Times New Roman" w:hAnsi="Times New Roman" w:cs="Times New Roman"/>
          <w:sz w:val="24"/>
          <w:szCs w:val="24"/>
          <w:vertAlign w:val="superscript"/>
          <w:lang w:val="en-US"/>
        </w:rPr>
        <w:t>1,2</w:t>
      </w:r>
      <w:r w:rsidRPr="00003727">
        <w:rPr>
          <w:rFonts w:ascii="Times New Roman" w:eastAsia="Times New Roman" w:hAnsi="Times New Roman" w:cs="Times New Roman"/>
          <w:sz w:val="24"/>
          <w:szCs w:val="24"/>
          <w:lang w:val="en-US"/>
        </w:rPr>
        <w:t>, Olga A. Baranova</w:t>
      </w:r>
      <w:r w:rsidRPr="00003727">
        <w:rPr>
          <w:rFonts w:ascii="Times New Roman" w:eastAsia="Times New Roman" w:hAnsi="Times New Roman" w:cs="Times New Roman"/>
          <w:sz w:val="24"/>
          <w:szCs w:val="24"/>
          <w:vertAlign w:val="superscript"/>
          <w:lang w:val="en-US"/>
        </w:rPr>
        <w:t>3</w:t>
      </w:r>
      <w:r w:rsidRPr="00003727">
        <w:rPr>
          <w:rFonts w:ascii="Times New Roman" w:eastAsia="Times New Roman" w:hAnsi="Times New Roman" w:cs="Times New Roman"/>
          <w:sz w:val="24"/>
          <w:szCs w:val="24"/>
          <w:lang w:val="en-US"/>
        </w:rPr>
        <w:t>, Alexander A. Soloviev</w:t>
      </w:r>
      <w:r w:rsidRPr="00003727">
        <w:rPr>
          <w:rFonts w:ascii="Times New Roman" w:eastAsia="Times New Roman" w:hAnsi="Times New Roman" w:cs="Times New Roman"/>
          <w:sz w:val="24"/>
          <w:szCs w:val="24"/>
          <w:vertAlign w:val="superscript"/>
          <w:lang w:val="en-US"/>
        </w:rPr>
        <w:t>1,4,5</w:t>
      </w:r>
      <w:r w:rsidRPr="00003727">
        <w:rPr>
          <w:rFonts w:ascii="Times New Roman" w:eastAsia="Times New Roman" w:hAnsi="Times New Roman" w:cs="Times New Roman"/>
          <w:sz w:val="24"/>
          <w:szCs w:val="24"/>
          <w:lang w:val="en-US"/>
        </w:rPr>
        <w:t>, Andrey S. Shingaliev</w:t>
      </w:r>
      <w:r w:rsidRPr="00003727">
        <w:rPr>
          <w:rFonts w:ascii="Times New Roman" w:eastAsia="Times New Roman" w:hAnsi="Times New Roman" w:cs="Times New Roman"/>
          <w:sz w:val="24"/>
          <w:szCs w:val="24"/>
          <w:vertAlign w:val="superscript"/>
          <w:lang w:val="en-US"/>
        </w:rPr>
        <w:t>1</w:t>
      </w:r>
      <w:r w:rsidRPr="00003727">
        <w:rPr>
          <w:rFonts w:ascii="Times New Roman" w:eastAsia="Times New Roman" w:hAnsi="Times New Roman" w:cs="Times New Roman"/>
          <w:sz w:val="24"/>
          <w:szCs w:val="24"/>
          <w:lang w:val="en-US"/>
        </w:rPr>
        <w:t xml:space="preserve">, </w:t>
      </w:r>
      <w:r w:rsidRPr="00EB2E21">
        <w:rPr>
          <w:rFonts w:ascii="Times New Roman" w:eastAsia="Times New Roman" w:hAnsi="Times New Roman" w:cs="Times New Roman"/>
          <w:color w:val="FF0000"/>
          <w:sz w:val="24"/>
          <w:szCs w:val="24"/>
          <w:highlight w:val="yellow"/>
          <w:lang w:val="en-US"/>
        </w:rPr>
        <w:t xml:space="preserve">Olga A. </w:t>
      </w:r>
      <w:r w:rsidR="003D41A9" w:rsidRPr="00EB2E21">
        <w:rPr>
          <w:rFonts w:ascii="Times New Roman" w:eastAsia="Times New Roman" w:hAnsi="Times New Roman" w:cs="Times New Roman"/>
          <w:color w:val="FF0000"/>
          <w:sz w:val="24"/>
          <w:szCs w:val="24"/>
          <w:highlight w:val="yellow"/>
          <w:lang w:val="en-US"/>
        </w:rPr>
        <w:t>Shuklina</w:t>
      </w:r>
      <w:r w:rsidRPr="00EB2E21">
        <w:rPr>
          <w:rFonts w:ascii="Times New Roman" w:eastAsia="Times New Roman" w:hAnsi="Times New Roman" w:cs="Times New Roman"/>
          <w:color w:val="FF0000"/>
          <w:sz w:val="24"/>
          <w:szCs w:val="24"/>
          <w:highlight w:val="yellow"/>
          <w:vertAlign w:val="superscript"/>
          <w:lang w:val="en-US"/>
        </w:rPr>
        <w:t>5</w:t>
      </w:r>
      <w:r w:rsidRPr="00003727">
        <w:rPr>
          <w:rFonts w:ascii="Times New Roman" w:eastAsia="Times New Roman" w:hAnsi="Times New Roman" w:cs="Times New Roman"/>
          <w:sz w:val="24"/>
          <w:szCs w:val="24"/>
          <w:lang w:val="en-US"/>
        </w:rPr>
        <w:t>, Maxim V. Dudnikov</w:t>
      </w:r>
      <w:r w:rsidRPr="00003727">
        <w:rPr>
          <w:rFonts w:ascii="Times New Roman" w:eastAsia="Times New Roman" w:hAnsi="Times New Roman" w:cs="Times New Roman"/>
          <w:sz w:val="24"/>
          <w:szCs w:val="24"/>
          <w:vertAlign w:val="superscript"/>
          <w:lang w:val="en-US"/>
        </w:rPr>
        <w:t>1</w:t>
      </w:r>
    </w:p>
    <w:p w14:paraId="62B608AA" w14:textId="77777777" w:rsidR="00914B86" w:rsidRPr="00003727" w:rsidRDefault="00914B86" w:rsidP="00E1564C">
      <w:pPr>
        <w:spacing w:line="360" w:lineRule="auto"/>
        <w:ind w:right="113"/>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vertAlign w:val="superscript"/>
          <w:lang w:val="en-US"/>
        </w:rPr>
        <w:t>1</w:t>
      </w:r>
      <w:r w:rsidRPr="00003727">
        <w:rPr>
          <w:rFonts w:ascii="Times New Roman" w:eastAsia="Times New Roman" w:hAnsi="Times New Roman" w:cs="Times New Roman"/>
          <w:sz w:val="24"/>
          <w:szCs w:val="24"/>
          <w:lang w:val="en-US"/>
        </w:rPr>
        <w:t xml:space="preserve"> All-Russia Research Institute of Agricultural Biotechnology, Moscow, Russia;</w:t>
      </w:r>
    </w:p>
    <w:p w14:paraId="7C774BC7" w14:textId="77777777" w:rsidR="00914B86" w:rsidRPr="00003727" w:rsidRDefault="00914B86" w:rsidP="00E1564C">
      <w:pPr>
        <w:spacing w:line="360" w:lineRule="auto"/>
        <w:ind w:right="113"/>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vertAlign w:val="superscript"/>
          <w:lang w:val="en-US"/>
        </w:rPr>
        <w:t>2</w:t>
      </w:r>
      <w:r w:rsidRPr="00003727">
        <w:rPr>
          <w:rFonts w:ascii="Times New Roman" w:eastAsia="Times New Roman" w:hAnsi="Times New Roman" w:cs="Times New Roman"/>
          <w:sz w:val="24"/>
          <w:szCs w:val="24"/>
          <w:lang w:val="en-US"/>
        </w:rPr>
        <w:t xml:space="preserve"> Federal Research Center of Biological Plant Protection, Krasnodar, Russia;</w:t>
      </w:r>
    </w:p>
    <w:p w14:paraId="07A31253" w14:textId="77777777" w:rsidR="00914B86" w:rsidRPr="00003727" w:rsidRDefault="00914B86" w:rsidP="00E1564C">
      <w:pPr>
        <w:spacing w:line="360" w:lineRule="auto"/>
        <w:ind w:right="113"/>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vertAlign w:val="superscript"/>
          <w:lang w:val="en-US"/>
        </w:rPr>
        <w:t>3</w:t>
      </w:r>
      <w:r w:rsidRPr="00003727">
        <w:rPr>
          <w:rFonts w:ascii="Times New Roman" w:eastAsia="Times New Roman" w:hAnsi="Times New Roman" w:cs="Times New Roman"/>
          <w:sz w:val="24"/>
          <w:szCs w:val="24"/>
          <w:lang w:val="en-US"/>
        </w:rPr>
        <w:t xml:space="preserve"> All-Russian Institute of Plant Protection, Saint Petersburg, Russia;</w:t>
      </w:r>
    </w:p>
    <w:p w14:paraId="1602A58A" w14:textId="77777777" w:rsidR="00914B86" w:rsidRPr="00003727" w:rsidRDefault="00914B86" w:rsidP="00E1564C">
      <w:pPr>
        <w:spacing w:line="360" w:lineRule="auto"/>
        <w:ind w:right="113"/>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vertAlign w:val="superscript"/>
          <w:lang w:val="en-US"/>
        </w:rPr>
        <w:t>4</w:t>
      </w:r>
      <w:r w:rsidRPr="00003727">
        <w:rPr>
          <w:rFonts w:ascii="Times New Roman" w:eastAsia="Times New Roman" w:hAnsi="Times New Roman" w:cs="Times New Roman"/>
          <w:sz w:val="24"/>
          <w:szCs w:val="24"/>
          <w:lang w:val="en-US"/>
        </w:rPr>
        <w:t xml:space="preserve"> All-Russian Plant Quarantine Center, </w:t>
      </w:r>
      <w:proofErr w:type="spellStart"/>
      <w:r w:rsidRPr="00003727">
        <w:rPr>
          <w:rFonts w:ascii="Times New Roman" w:eastAsia="Times New Roman" w:hAnsi="Times New Roman" w:cs="Times New Roman"/>
          <w:sz w:val="24"/>
          <w:szCs w:val="24"/>
          <w:lang w:val="en-US"/>
        </w:rPr>
        <w:t>Bykovo</w:t>
      </w:r>
      <w:proofErr w:type="spellEnd"/>
      <w:r w:rsidRPr="00003727">
        <w:rPr>
          <w:rFonts w:ascii="Times New Roman" w:eastAsia="Times New Roman" w:hAnsi="Times New Roman" w:cs="Times New Roman"/>
          <w:sz w:val="24"/>
          <w:szCs w:val="24"/>
          <w:lang w:val="en-US"/>
        </w:rPr>
        <w:t>, Russia;</w:t>
      </w:r>
    </w:p>
    <w:p w14:paraId="7E955920" w14:textId="77777777" w:rsidR="00914B86" w:rsidRPr="00003727" w:rsidRDefault="00914B86" w:rsidP="00E1564C">
      <w:pPr>
        <w:spacing w:line="360" w:lineRule="auto"/>
        <w:ind w:right="113"/>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vertAlign w:val="superscript"/>
          <w:lang w:val="en-US"/>
        </w:rPr>
        <w:t>5</w:t>
      </w:r>
      <w:r w:rsidRPr="00003727">
        <w:rPr>
          <w:rFonts w:ascii="Times New Roman" w:eastAsia="Times New Roman" w:hAnsi="Times New Roman" w:cs="Times New Roman"/>
          <w:sz w:val="24"/>
          <w:szCs w:val="24"/>
          <w:lang w:val="en-US"/>
        </w:rPr>
        <w:t xml:space="preserve"> </w:t>
      </w:r>
      <w:proofErr w:type="spellStart"/>
      <w:r w:rsidRPr="00003727">
        <w:rPr>
          <w:rFonts w:ascii="Times New Roman" w:eastAsia="Times New Roman" w:hAnsi="Times New Roman" w:cs="Times New Roman"/>
          <w:sz w:val="24"/>
          <w:szCs w:val="24"/>
          <w:lang w:val="en-US"/>
        </w:rPr>
        <w:t>Tsitsin</w:t>
      </w:r>
      <w:proofErr w:type="spellEnd"/>
      <w:r w:rsidRPr="00003727">
        <w:rPr>
          <w:rFonts w:ascii="Times New Roman" w:eastAsia="Times New Roman" w:hAnsi="Times New Roman" w:cs="Times New Roman"/>
          <w:sz w:val="24"/>
          <w:szCs w:val="24"/>
          <w:lang w:val="en-US"/>
        </w:rPr>
        <w:t xml:space="preserve"> Main Botanical Garden of the Russian Academy of Sciences</w:t>
      </w:r>
      <w:r>
        <w:rPr>
          <w:rFonts w:ascii="Times New Roman" w:eastAsia="Times New Roman" w:hAnsi="Times New Roman" w:cs="Times New Roman"/>
          <w:sz w:val="24"/>
          <w:szCs w:val="24"/>
          <w:lang w:val="en-US"/>
        </w:rPr>
        <w:t>, Moscow, Russia</w:t>
      </w:r>
    </w:p>
    <w:p w14:paraId="17230E7B" w14:textId="71C1798A" w:rsidR="00767BC1" w:rsidRPr="00462CAA" w:rsidRDefault="00462CAA" w:rsidP="00E1564C">
      <w:pPr>
        <w:spacing w:line="360" w:lineRule="auto"/>
        <w:jc w:val="both"/>
        <w:rPr>
          <w:rFonts w:ascii="Times New Roman" w:hAnsi="Times New Roman" w:cs="Times New Roman"/>
          <w:b/>
          <w:bCs/>
          <w:sz w:val="24"/>
          <w:szCs w:val="24"/>
          <w:lang w:val="en-US"/>
        </w:rPr>
      </w:pPr>
      <w:r w:rsidRPr="00462CAA">
        <w:rPr>
          <w:rFonts w:ascii="Times New Roman" w:hAnsi="Times New Roman" w:cs="Times New Roman"/>
          <w:b/>
          <w:bCs/>
          <w:sz w:val="24"/>
          <w:szCs w:val="24"/>
          <w:lang w:val="en-US"/>
        </w:rPr>
        <w:t>Abstract</w:t>
      </w:r>
    </w:p>
    <w:p w14:paraId="36EF3D1B" w14:textId="7180B751" w:rsidR="00767BC1" w:rsidRPr="00003727" w:rsidRDefault="0081638B" w:rsidP="00E1564C">
      <w:pPr>
        <w:spacing w:line="360" w:lineRule="auto"/>
        <w:jc w:val="both"/>
        <w:rPr>
          <w:rFonts w:ascii="Times New Roman" w:hAnsi="Times New Roman" w:cs="Times New Roman"/>
          <w:sz w:val="24"/>
          <w:szCs w:val="24"/>
          <w:lang w:val="en-US"/>
        </w:rPr>
      </w:pPr>
      <w:r w:rsidRPr="00003727">
        <w:rPr>
          <w:rFonts w:ascii="Times New Roman" w:hAnsi="Times New Roman" w:cs="Times New Roman"/>
          <w:sz w:val="24"/>
          <w:szCs w:val="24"/>
          <w:lang w:val="en-US"/>
        </w:rPr>
        <w:t xml:space="preserve">Stem rust caused by the fungus </w:t>
      </w:r>
      <w:r w:rsidRPr="00003727">
        <w:rPr>
          <w:rFonts w:ascii="Times New Roman" w:hAnsi="Times New Roman" w:cs="Times New Roman"/>
          <w:i/>
          <w:sz w:val="24"/>
          <w:szCs w:val="24"/>
          <w:lang w:val="en-US"/>
        </w:rPr>
        <w:t xml:space="preserve">Puccinia graminis </w:t>
      </w:r>
      <w:r w:rsidRPr="00003727">
        <w:rPr>
          <w:rFonts w:ascii="Times New Roman" w:hAnsi="Times New Roman" w:cs="Times New Roman"/>
          <w:sz w:val="24"/>
          <w:szCs w:val="24"/>
          <w:lang w:val="en-US"/>
        </w:rPr>
        <w:t xml:space="preserve">f. sp. </w:t>
      </w:r>
      <w:r w:rsidRPr="00003727">
        <w:rPr>
          <w:rFonts w:ascii="Times New Roman" w:hAnsi="Times New Roman" w:cs="Times New Roman"/>
          <w:i/>
          <w:sz w:val="24"/>
          <w:szCs w:val="24"/>
          <w:lang w:val="en-US"/>
        </w:rPr>
        <w:t xml:space="preserve">tritici </w:t>
      </w:r>
      <w:r w:rsidRPr="00003727">
        <w:rPr>
          <w:rFonts w:ascii="Times New Roman" w:hAnsi="Times New Roman" w:cs="Times New Roman"/>
          <w:sz w:val="24"/>
          <w:szCs w:val="24"/>
          <w:lang w:val="en-US"/>
        </w:rPr>
        <w:t>(</w:t>
      </w:r>
      <w:proofErr w:type="spellStart"/>
      <w:r w:rsidRPr="00003727">
        <w:rPr>
          <w:rFonts w:ascii="Times New Roman" w:hAnsi="Times New Roman" w:cs="Times New Roman"/>
          <w:i/>
          <w:sz w:val="24"/>
          <w:szCs w:val="24"/>
          <w:lang w:val="en-US"/>
        </w:rPr>
        <w:t>Pgt</w:t>
      </w:r>
      <w:proofErr w:type="spellEnd"/>
      <w:r w:rsidRPr="00003727">
        <w:rPr>
          <w:rFonts w:ascii="Times New Roman" w:hAnsi="Times New Roman" w:cs="Times New Roman"/>
          <w:sz w:val="24"/>
          <w:szCs w:val="24"/>
          <w:lang w:val="en-US"/>
        </w:rPr>
        <w:t>) remains one of the most dangerous diseases of grain crops. This review provides an analysis of the evolution of the relationship between triticale (×</w:t>
      </w:r>
      <w:proofErr w:type="spellStart"/>
      <w:r w:rsidRPr="00003727">
        <w:rPr>
          <w:rFonts w:ascii="Times New Roman" w:hAnsi="Times New Roman" w:cs="Times New Roman"/>
          <w:i/>
          <w:sz w:val="24"/>
          <w:szCs w:val="24"/>
          <w:lang w:val="en-US"/>
        </w:rPr>
        <w:t>Triticosecale</w:t>
      </w:r>
      <w:proofErr w:type="spellEnd"/>
      <w:r w:rsidRPr="00003727">
        <w:rPr>
          <w:rFonts w:ascii="Times New Roman" w:hAnsi="Times New Roman" w:cs="Times New Roman"/>
          <w:sz w:val="24"/>
          <w:szCs w:val="24"/>
          <w:lang w:val="en-US"/>
        </w:rPr>
        <w:t xml:space="preserve"> </w:t>
      </w:r>
      <w:proofErr w:type="spellStart"/>
      <w:r w:rsidRPr="00003727">
        <w:rPr>
          <w:rFonts w:ascii="Times New Roman" w:hAnsi="Times New Roman" w:cs="Times New Roman"/>
          <w:sz w:val="24"/>
          <w:szCs w:val="24"/>
          <w:lang w:val="en-US"/>
        </w:rPr>
        <w:t>Wittmack</w:t>
      </w:r>
      <w:proofErr w:type="spellEnd"/>
      <w:r w:rsidRPr="00003727">
        <w:rPr>
          <w:rFonts w:ascii="Times New Roman" w:hAnsi="Times New Roman" w:cs="Times New Roman"/>
          <w:sz w:val="24"/>
          <w:szCs w:val="24"/>
          <w:lang w:val="en-US"/>
        </w:rPr>
        <w:t xml:space="preserve">) and </w:t>
      </w:r>
      <w:proofErr w:type="spellStart"/>
      <w:r w:rsidRPr="00003727">
        <w:rPr>
          <w:rFonts w:ascii="Times New Roman" w:hAnsi="Times New Roman" w:cs="Times New Roman"/>
          <w:i/>
          <w:sz w:val="24"/>
          <w:szCs w:val="24"/>
          <w:lang w:val="en-US"/>
        </w:rPr>
        <w:t>Pgt</w:t>
      </w:r>
      <w:proofErr w:type="spellEnd"/>
      <w:r w:rsidRPr="00003727">
        <w:rPr>
          <w:rFonts w:ascii="Times New Roman" w:hAnsi="Times New Roman" w:cs="Times New Roman"/>
          <w:sz w:val="24"/>
          <w:szCs w:val="24"/>
          <w:lang w:val="en-US"/>
        </w:rPr>
        <w:t xml:space="preserve"> since the beginning of commercial cultivation of this crop, covering the historical aspects of the spread of the pathogen, changes in its virulence and adaptation to various varieties of triticale, as well as the response measures taken by breeders to increase the resistance of the crop to the disease. </w:t>
      </w:r>
      <w:r w:rsidR="00700A94" w:rsidRPr="00700A94">
        <w:rPr>
          <w:rFonts w:ascii="Times New Roman" w:hAnsi="Times New Roman" w:cs="Times New Roman"/>
          <w:sz w:val="24"/>
          <w:szCs w:val="24"/>
          <w:lang w:val="en-US"/>
        </w:rPr>
        <w:t>The paper presents the regional features of the pathogen's spread in Russia and in the world's triticale and wheat growing centers.</w:t>
      </w:r>
      <w:r w:rsidR="00700A94" w:rsidRPr="00867D6D">
        <w:rPr>
          <w:rFonts w:ascii="Times New Roman" w:hAnsi="Times New Roman" w:cs="Times New Roman"/>
          <w:sz w:val="24"/>
          <w:szCs w:val="24"/>
          <w:lang w:val="en-US"/>
        </w:rPr>
        <w:t xml:space="preserve"> </w:t>
      </w:r>
      <w:r w:rsidRPr="00003727">
        <w:rPr>
          <w:rFonts w:ascii="Times New Roman" w:hAnsi="Times New Roman" w:cs="Times New Roman"/>
          <w:sz w:val="24"/>
          <w:szCs w:val="24"/>
          <w:lang w:val="en-US"/>
        </w:rPr>
        <w:t xml:space="preserve">Special attention is paid to the features of the pathological process of stem rust development on triticale, which, like in wheat, includes the stages of spore germination, penetration into plant tissues and formation of </w:t>
      </w:r>
      <w:proofErr w:type="spellStart"/>
      <w:r w:rsidRPr="00003727">
        <w:rPr>
          <w:rFonts w:ascii="Times New Roman" w:hAnsi="Times New Roman" w:cs="Times New Roman"/>
          <w:sz w:val="24"/>
          <w:szCs w:val="24"/>
          <w:lang w:val="en-US"/>
        </w:rPr>
        <w:t>urediopustules</w:t>
      </w:r>
      <w:proofErr w:type="spellEnd"/>
      <w:r w:rsidRPr="00003727">
        <w:rPr>
          <w:rFonts w:ascii="Times New Roman" w:hAnsi="Times New Roman" w:cs="Times New Roman"/>
          <w:sz w:val="24"/>
          <w:szCs w:val="24"/>
          <w:lang w:val="en-US"/>
        </w:rPr>
        <w:t xml:space="preserve">. It is noted that triticale, being a hybrid of wheat and rye, is susceptible to both wheat and rye forms of stem rust. </w:t>
      </w:r>
      <w:r w:rsidR="00700A94" w:rsidRPr="00700A94">
        <w:rPr>
          <w:rFonts w:ascii="Times New Roman" w:hAnsi="Times New Roman" w:cs="Times New Roman"/>
          <w:sz w:val="24"/>
          <w:szCs w:val="24"/>
          <w:lang w:val="en-US"/>
        </w:rPr>
        <w:t xml:space="preserve">The review also covers modern methods for studying triticale resistance to </w:t>
      </w:r>
      <w:proofErr w:type="spellStart"/>
      <w:r w:rsidR="00700A94" w:rsidRPr="00700A94">
        <w:rPr>
          <w:rFonts w:ascii="Times New Roman" w:hAnsi="Times New Roman" w:cs="Times New Roman"/>
          <w:sz w:val="24"/>
          <w:szCs w:val="24"/>
          <w:lang w:val="en-US"/>
        </w:rPr>
        <w:t>Pgt</w:t>
      </w:r>
      <w:proofErr w:type="spellEnd"/>
      <w:r w:rsidR="00700A94" w:rsidRPr="00700A94">
        <w:rPr>
          <w:rFonts w:ascii="Times New Roman" w:hAnsi="Times New Roman" w:cs="Times New Roman"/>
          <w:sz w:val="24"/>
          <w:szCs w:val="24"/>
          <w:lang w:val="en-US"/>
        </w:rPr>
        <w:t xml:space="preserve">, including the use of molecular markers for the identification of resistance genes and screening of breeding material. A number of stem rust resistance genes have been described for triticale, such as </w:t>
      </w:r>
      <w:r w:rsidR="00700A94" w:rsidRPr="00867D6D">
        <w:rPr>
          <w:rFonts w:ascii="Times New Roman" w:hAnsi="Times New Roman" w:cs="Times New Roman"/>
          <w:i/>
          <w:sz w:val="24"/>
          <w:szCs w:val="24"/>
          <w:lang w:val="en-US"/>
        </w:rPr>
        <w:t>Sr27</w:t>
      </w:r>
      <w:r w:rsidR="00700A94" w:rsidRPr="00700A94">
        <w:rPr>
          <w:rFonts w:ascii="Times New Roman" w:hAnsi="Times New Roman" w:cs="Times New Roman"/>
          <w:sz w:val="24"/>
          <w:szCs w:val="24"/>
          <w:lang w:val="en-US"/>
        </w:rPr>
        <w:t xml:space="preserve">, </w:t>
      </w:r>
      <w:r w:rsidR="00700A94" w:rsidRPr="00867D6D">
        <w:rPr>
          <w:rFonts w:ascii="Times New Roman" w:hAnsi="Times New Roman" w:cs="Times New Roman"/>
          <w:i/>
          <w:sz w:val="24"/>
          <w:szCs w:val="24"/>
          <w:lang w:val="en-US"/>
        </w:rPr>
        <w:t>Sr31</w:t>
      </w:r>
      <w:r w:rsidR="00700A94" w:rsidRPr="00700A94">
        <w:rPr>
          <w:rFonts w:ascii="Times New Roman" w:hAnsi="Times New Roman" w:cs="Times New Roman"/>
          <w:sz w:val="24"/>
          <w:szCs w:val="24"/>
          <w:lang w:val="en-US"/>
        </w:rPr>
        <w:t xml:space="preserve">, </w:t>
      </w:r>
      <w:proofErr w:type="spellStart"/>
      <w:r w:rsidR="00700A94" w:rsidRPr="00867D6D">
        <w:rPr>
          <w:rFonts w:ascii="Times New Roman" w:hAnsi="Times New Roman" w:cs="Times New Roman"/>
          <w:i/>
          <w:sz w:val="24"/>
          <w:szCs w:val="24"/>
          <w:lang w:val="en-US"/>
        </w:rPr>
        <w:t>SrNin</w:t>
      </w:r>
      <w:proofErr w:type="spellEnd"/>
      <w:r w:rsidR="00700A94" w:rsidRPr="00700A94">
        <w:rPr>
          <w:rFonts w:ascii="Times New Roman" w:hAnsi="Times New Roman" w:cs="Times New Roman"/>
          <w:sz w:val="24"/>
          <w:szCs w:val="24"/>
          <w:lang w:val="en-US"/>
        </w:rPr>
        <w:t xml:space="preserve">, </w:t>
      </w:r>
      <w:proofErr w:type="spellStart"/>
      <w:r w:rsidR="00700A94" w:rsidRPr="00867D6D">
        <w:rPr>
          <w:rFonts w:ascii="Times New Roman" w:hAnsi="Times New Roman" w:cs="Times New Roman"/>
          <w:i/>
          <w:sz w:val="24"/>
          <w:szCs w:val="24"/>
          <w:lang w:val="en-US"/>
        </w:rPr>
        <w:t>SrSatu</w:t>
      </w:r>
      <w:proofErr w:type="spellEnd"/>
      <w:r w:rsidR="00700A94" w:rsidRPr="00700A94">
        <w:rPr>
          <w:rFonts w:ascii="Times New Roman" w:hAnsi="Times New Roman" w:cs="Times New Roman"/>
          <w:sz w:val="24"/>
          <w:szCs w:val="24"/>
          <w:lang w:val="en-US"/>
        </w:rPr>
        <w:t xml:space="preserve">, </w:t>
      </w:r>
      <w:proofErr w:type="spellStart"/>
      <w:r w:rsidR="00700A94" w:rsidRPr="00867D6D">
        <w:rPr>
          <w:rFonts w:ascii="Times New Roman" w:hAnsi="Times New Roman" w:cs="Times New Roman"/>
          <w:i/>
          <w:sz w:val="24"/>
          <w:szCs w:val="24"/>
          <w:lang w:val="en-US"/>
        </w:rPr>
        <w:t>SrBj</w:t>
      </w:r>
      <w:proofErr w:type="spellEnd"/>
      <w:r w:rsidR="00700A94" w:rsidRPr="00700A94">
        <w:rPr>
          <w:rFonts w:ascii="Times New Roman" w:hAnsi="Times New Roman" w:cs="Times New Roman"/>
          <w:sz w:val="24"/>
          <w:szCs w:val="24"/>
          <w:lang w:val="en-US"/>
        </w:rPr>
        <w:t xml:space="preserve">, and </w:t>
      </w:r>
      <w:proofErr w:type="spellStart"/>
      <w:r w:rsidR="00700A94" w:rsidRPr="00EB2E21">
        <w:rPr>
          <w:rFonts w:ascii="Times New Roman" w:hAnsi="Times New Roman" w:cs="Times New Roman"/>
          <w:i/>
          <w:sz w:val="24"/>
          <w:szCs w:val="24"/>
          <w:lang w:val="en-US"/>
        </w:rPr>
        <w:t>SrVen</w:t>
      </w:r>
      <w:proofErr w:type="spellEnd"/>
      <w:r w:rsidR="00700A94" w:rsidRPr="00700A94">
        <w:rPr>
          <w:rFonts w:ascii="Times New Roman" w:hAnsi="Times New Roman" w:cs="Times New Roman"/>
          <w:sz w:val="24"/>
          <w:szCs w:val="24"/>
          <w:lang w:val="en-US"/>
        </w:rPr>
        <w:t>, which can be effectively used in breeding programs aimed at creating varieties with long-term and effective resistance to stem rust.</w:t>
      </w:r>
    </w:p>
    <w:p w14:paraId="13080609" w14:textId="660CFADF" w:rsidR="00767BC1" w:rsidRPr="00003727" w:rsidRDefault="003173FA" w:rsidP="00E1564C">
      <w:pPr>
        <w:spacing w:line="360" w:lineRule="auto"/>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b/>
          <w:sz w:val="24"/>
          <w:szCs w:val="24"/>
          <w:lang w:val="en-US"/>
        </w:rPr>
        <w:t>Keywords</w:t>
      </w:r>
      <w:r w:rsidRPr="00003727">
        <w:rPr>
          <w:rFonts w:ascii="Times New Roman" w:eastAsia="Times New Roman" w:hAnsi="Times New Roman" w:cs="Times New Roman"/>
          <w:sz w:val="24"/>
          <w:szCs w:val="24"/>
          <w:lang w:val="en-US"/>
        </w:rPr>
        <w:t xml:space="preserve">: </w:t>
      </w:r>
      <w:r w:rsidRPr="00003727">
        <w:rPr>
          <w:rFonts w:ascii="Times New Roman" w:eastAsia="Times New Roman" w:hAnsi="Times New Roman" w:cs="Times New Roman"/>
          <w:i/>
          <w:sz w:val="24"/>
          <w:szCs w:val="24"/>
          <w:lang w:val="en-US"/>
        </w:rPr>
        <w:t>Puccinia graminis</w:t>
      </w:r>
      <w:r w:rsidR="00462CAA">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resistance genes</w:t>
      </w:r>
      <w:r w:rsidR="00462CAA">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w:t>
      </w:r>
      <w:proofErr w:type="spellStart"/>
      <w:r w:rsidRPr="00003727">
        <w:rPr>
          <w:rFonts w:ascii="Times New Roman" w:eastAsia="Times New Roman" w:hAnsi="Times New Roman" w:cs="Times New Roman"/>
          <w:i/>
          <w:sz w:val="24"/>
          <w:szCs w:val="24"/>
          <w:lang w:val="en-US"/>
        </w:rPr>
        <w:t>Triticosecale</w:t>
      </w:r>
      <w:proofErr w:type="spellEnd"/>
      <w:r w:rsidR="00462CAA">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w:t>
      </w:r>
      <w:proofErr w:type="spellStart"/>
      <w:r w:rsidRPr="00003727">
        <w:rPr>
          <w:rFonts w:ascii="Times New Roman" w:eastAsia="Times New Roman" w:hAnsi="Times New Roman" w:cs="Times New Roman"/>
          <w:sz w:val="24"/>
          <w:szCs w:val="24"/>
          <w:lang w:val="en-US"/>
        </w:rPr>
        <w:t>virulences</w:t>
      </w:r>
      <w:proofErr w:type="spellEnd"/>
      <w:r w:rsidR="00462CAA">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genetic diversity</w:t>
      </w:r>
      <w:r w:rsidR="00462CAA">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rust resistance</w:t>
      </w:r>
      <w:r w:rsidR="00462CAA">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stem rust</w:t>
      </w:r>
      <w:r w:rsidR="00462CAA">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marker-assisted breeding</w:t>
      </w:r>
      <w:r w:rsidR="00462CAA">
        <w:rPr>
          <w:rFonts w:ascii="Times New Roman" w:eastAsia="Times New Roman" w:hAnsi="Times New Roman" w:cs="Times New Roman"/>
          <w:sz w:val="24"/>
          <w:szCs w:val="24"/>
          <w:lang w:val="en-US"/>
        </w:rPr>
        <w:t>.</w:t>
      </w:r>
    </w:p>
    <w:p w14:paraId="35DC36DA" w14:textId="671ED17D" w:rsidR="00767BC1" w:rsidRPr="00003727" w:rsidRDefault="00767BC1" w:rsidP="00E1564C">
      <w:pPr>
        <w:spacing w:line="360" w:lineRule="auto"/>
        <w:jc w:val="both"/>
        <w:rPr>
          <w:rFonts w:ascii="Times New Roman" w:hAnsi="Times New Roman" w:cs="Times New Roman"/>
          <w:sz w:val="24"/>
          <w:szCs w:val="24"/>
          <w:lang w:val="en-US"/>
        </w:rPr>
      </w:pPr>
    </w:p>
    <w:p w14:paraId="5C3109C8" w14:textId="77327248" w:rsidR="00767BC1" w:rsidRPr="00003727" w:rsidRDefault="00462CAA" w:rsidP="00E1564C">
      <w:pPr>
        <w:spacing w:line="360" w:lineRule="auto"/>
        <w:jc w:val="both"/>
        <w:rPr>
          <w:rFonts w:ascii="Times New Roman" w:eastAsia="Times New Roman" w:hAnsi="Times New Roman" w:cs="Times New Roman"/>
          <w:b/>
          <w:sz w:val="24"/>
          <w:szCs w:val="24"/>
        </w:rPr>
      </w:pPr>
      <w:r w:rsidRPr="00003727">
        <w:rPr>
          <w:rFonts w:ascii="Times New Roman" w:eastAsia="Times New Roman" w:hAnsi="Times New Roman" w:cs="Times New Roman"/>
          <w:b/>
          <w:i/>
          <w:sz w:val="24"/>
          <w:szCs w:val="24"/>
        </w:rPr>
        <w:t>TRITICOSECALE</w:t>
      </w:r>
      <w:r w:rsidRPr="00003727">
        <w:rPr>
          <w:rFonts w:ascii="Times New Roman" w:eastAsia="Times New Roman" w:hAnsi="Times New Roman" w:cs="Times New Roman"/>
          <w:sz w:val="24"/>
          <w:szCs w:val="24"/>
        </w:rPr>
        <w:t xml:space="preserve"> </w:t>
      </w:r>
      <w:r w:rsidRPr="00003277">
        <w:rPr>
          <w:rFonts w:ascii="Times New Roman" w:eastAsia="Times New Roman" w:hAnsi="Times New Roman" w:cs="Times New Roman"/>
          <w:b/>
          <w:sz w:val="24"/>
          <w:szCs w:val="24"/>
        </w:rPr>
        <w:t>—</w:t>
      </w:r>
      <w:r w:rsidRPr="00003727">
        <w:rPr>
          <w:rFonts w:ascii="Times New Roman" w:eastAsia="Times New Roman" w:hAnsi="Times New Roman" w:cs="Times New Roman"/>
          <w:b/>
          <w:sz w:val="24"/>
          <w:szCs w:val="24"/>
        </w:rPr>
        <w:t xml:space="preserve"> ИСКУССТВЕННО СОЗДАННАЯ ЗЕРНОВАЯ КУЛЬТУРА </w:t>
      </w:r>
    </w:p>
    <w:p w14:paraId="60512D86" w14:textId="3717B0A7"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Человек вмешивается в естественный ход эволюции растений, занимаясь селекцией. Большинство сельскохозяйственных культур длительное время произраста</w:t>
      </w:r>
      <w:r w:rsidR="00F53289">
        <w:rPr>
          <w:rFonts w:ascii="Times New Roman" w:eastAsia="Times New Roman" w:hAnsi="Times New Roman" w:cs="Times New Roman"/>
          <w:sz w:val="24"/>
          <w:szCs w:val="24"/>
        </w:rPr>
        <w:t>е</w:t>
      </w:r>
      <w:r w:rsidRPr="00003727">
        <w:rPr>
          <w:rFonts w:ascii="Times New Roman" w:eastAsia="Times New Roman" w:hAnsi="Times New Roman" w:cs="Times New Roman"/>
          <w:sz w:val="24"/>
          <w:szCs w:val="24"/>
        </w:rPr>
        <w:t xml:space="preserve">т в искусственно созданных агробиоценозах, </w:t>
      </w:r>
      <w:r w:rsidRPr="00F53289">
        <w:rPr>
          <w:rFonts w:ascii="Times New Roman" w:eastAsia="Times New Roman" w:hAnsi="Times New Roman" w:cs="Times New Roman"/>
          <w:sz w:val="24"/>
          <w:szCs w:val="24"/>
        </w:rPr>
        <w:t xml:space="preserve">с </w:t>
      </w:r>
      <w:r w:rsidRPr="00EB2E21">
        <w:rPr>
          <w:rFonts w:ascii="Times New Roman" w:eastAsia="Times New Roman" w:hAnsi="Times New Roman" w:cs="Times New Roman"/>
          <w:sz w:val="24"/>
          <w:szCs w:val="24"/>
        </w:rPr>
        <w:t>регулируемой инфекционной</w:t>
      </w:r>
      <w:r w:rsidRPr="00F53289">
        <w:rPr>
          <w:rFonts w:ascii="Times New Roman" w:eastAsia="Times New Roman" w:hAnsi="Times New Roman" w:cs="Times New Roman"/>
          <w:sz w:val="24"/>
          <w:szCs w:val="24"/>
        </w:rPr>
        <w:t xml:space="preserve"> нагрузкой</w:t>
      </w:r>
      <w:r w:rsidRPr="00003727">
        <w:rPr>
          <w:rFonts w:ascii="Times New Roman" w:eastAsia="Times New Roman" w:hAnsi="Times New Roman" w:cs="Times New Roman"/>
          <w:sz w:val="24"/>
          <w:szCs w:val="24"/>
        </w:rPr>
        <w:t xml:space="preserve">. При этом патогены продолжают эволюционировать и появляются все более агрессивные </w:t>
      </w:r>
      <w:r w:rsidRPr="00003727">
        <w:rPr>
          <w:rFonts w:ascii="Times New Roman" w:eastAsia="Times New Roman" w:hAnsi="Times New Roman" w:cs="Times New Roman"/>
          <w:sz w:val="24"/>
          <w:szCs w:val="24"/>
        </w:rPr>
        <w:lastRenderedPageBreak/>
        <w:t xml:space="preserve">штаммы. Например, к основным болезням пшеницы относят 25 грибных, 3 бактериальных, 1 вирусное, 3 </w:t>
      </w:r>
      <w:proofErr w:type="spellStart"/>
      <w:r w:rsidRPr="00003727">
        <w:rPr>
          <w:rFonts w:ascii="Times New Roman" w:eastAsia="Times New Roman" w:hAnsi="Times New Roman" w:cs="Times New Roman"/>
          <w:sz w:val="24"/>
          <w:szCs w:val="24"/>
        </w:rPr>
        <w:t>нематодных</w:t>
      </w:r>
      <w:proofErr w:type="spellEnd"/>
      <w:r w:rsidRPr="00003727">
        <w:rPr>
          <w:rFonts w:ascii="Times New Roman" w:eastAsia="Times New Roman" w:hAnsi="Times New Roman" w:cs="Times New Roman"/>
          <w:sz w:val="24"/>
          <w:szCs w:val="24"/>
        </w:rPr>
        <w:t xml:space="preserve"> и 4 физиолого-генетических заболевани</w:t>
      </w:r>
      <w:r w:rsidR="00F53289">
        <w:rPr>
          <w:rFonts w:ascii="Times New Roman" w:eastAsia="Times New Roman" w:hAnsi="Times New Roman" w:cs="Times New Roman"/>
          <w:sz w:val="24"/>
          <w:szCs w:val="24"/>
        </w:rPr>
        <w:t>я</w:t>
      </w:r>
      <w:r w:rsidRPr="00003727">
        <w:rPr>
          <w:rFonts w:ascii="Times New Roman" w:eastAsia="Times New Roman" w:hAnsi="Times New Roman" w:cs="Times New Roman"/>
          <w:sz w:val="24"/>
          <w:szCs w:val="24"/>
        </w:rPr>
        <w:t xml:space="preserve"> [</w:t>
      </w:r>
      <w:r w:rsidR="00FA3255" w:rsidRPr="00003727">
        <w:rPr>
          <w:rFonts w:ascii="Times New Roman" w:eastAsia="Times New Roman" w:hAnsi="Times New Roman" w:cs="Times New Roman"/>
          <w:sz w:val="24"/>
          <w:szCs w:val="24"/>
        </w:rPr>
        <w:fldChar w:fldCharType="begin"/>
      </w:r>
      <w:r w:rsidR="007F3CE2" w:rsidRPr="00003727">
        <w:rPr>
          <w:rFonts w:ascii="Times New Roman" w:eastAsia="Times New Roman" w:hAnsi="Times New Roman" w:cs="Times New Roman"/>
          <w:sz w:val="24"/>
          <w:szCs w:val="24"/>
        </w:rPr>
        <w:instrText xml:space="preserve"> ADDIN ZOTERO_ITEM CSL_CITATION {"citationID":"iONGZ7tY","properties":{"formattedCitation":"\\super 1\\nosupersub{}","plainCitation":"1","noteIndex":0},"citationItems":[{"id":1,"uris":["http://zotero.org/users/local/tJvE9qqb/items/P66HRQLH"],"itemData":{"id":1,"type":"article-journal","title":"Койшыбаев М., Муминджанов Х. Методические указания по мониторингу болезней, вредителей и сорных растений на посевах зерновых культур // Продовольственная и сельскохозяйственная организация Объединенных Наций. 2016."}}],"schema":"https://github.com/citation-style-language/schema/raw/master/csl-citation.json"} </w:instrText>
      </w:r>
      <w:r w:rsidR="00FA3255" w:rsidRPr="00003727">
        <w:rPr>
          <w:rFonts w:ascii="Times New Roman" w:eastAsia="Times New Roman" w:hAnsi="Times New Roman" w:cs="Times New Roman"/>
          <w:sz w:val="24"/>
          <w:szCs w:val="24"/>
        </w:rPr>
        <w:fldChar w:fldCharType="separate"/>
      </w:r>
      <w:r w:rsidR="007F3CE2" w:rsidRPr="00003727">
        <w:rPr>
          <w:rFonts w:ascii="Times New Roman" w:hAnsi="Times New Roman" w:cs="Times New Roman"/>
          <w:sz w:val="24"/>
          <w:szCs w:val="24"/>
        </w:rPr>
        <w:t>1</w:t>
      </w:r>
      <w:r w:rsidR="00FA3255"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 xml:space="preserve">]. </w:t>
      </w:r>
    </w:p>
    <w:p w14:paraId="254C4ECA" w14:textId="22E0B8D5"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С целью повышения устойчивости к биотическим стрессам селекционеры часто прибегают к скрещиваниям культурных растений с </w:t>
      </w:r>
      <w:r w:rsidRPr="00F53289">
        <w:rPr>
          <w:rFonts w:ascii="Times New Roman" w:eastAsia="Times New Roman" w:hAnsi="Times New Roman" w:cs="Times New Roman"/>
          <w:sz w:val="24"/>
          <w:szCs w:val="24"/>
        </w:rPr>
        <w:t xml:space="preserve">дикими </w:t>
      </w:r>
      <w:r w:rsidR="00266F35" w:rsidRPr="00F53289">
        <w:rPr>
          <w:rFonts w:ascii="Times New Roman" w:eastAsia="Times New Roman" w:hAnsi="Times New Roman" w:cs="Times New Roman"/>
          <w:sz w:val="24"/>
          <w:szCs w:val="24"/>
        </w:rPr>
        <w:t>(близкородственными)</w:t>
      </w:r>
      <w:r w:rsidRPr="00F53289">
        <w:rPr>
          <w:rFonts w:ascii="Times New Roman" w:eastAsia="Times New Roman" w:hAnsi="Times New Roman" w:cs="Times New Roman"/>
          <w:sz w:val="24"/>
          <w:szCs w:val="24"/>
        </w:rPr>
        <w:t xml:space="preserve"> видами, у которых благодаря коэволюции</w:t>
      </w:r>
      <w:r w:rsidR="00F53289" w:rsidRPr="00F53289">
        <w:rPr>
          <w:rFonts w:ascii="Times New Roman" w:eastAsia="Times New Roman" w:hAnsi="Times New Roman" w:cs="Times New Roman"/>
          <w:sz w:val="24"/>
          <w:szCs w:val="24"/>
        </w:rPr>
        <w:t xml:space="preserve"> </w:t>
      </w:r>
      <w:r w:rsidRPr="00F53289">
        <w:rPr>
          <w:rFonts w:ascii="Times New Roman" w:eastAsia="Times New Roman" w:hAnsi="Times New Roman" w:cs="Times New Roman"/>
          <w:sz w:val="24"/>
          <w:szCs w:val="24"/>
        </w:rPr>
        <w:t xml:space="preserve">с патогенами </w:t>
      </w:r>
      <w:r w:rsidR="00266F35" w:rsidRPr="00F53289">
        <w:rPr>
          <w:rFonts w:ascii="Times New Roman" w:eastAsia="Times New Roman" w:hAnsi="Times New Roman" w:cs="Times New Roman"/>
          <w:sz w:val="24"/>
          <w:szCs w:val="24"/>
        </w:rPr>
        <w:t>есть эффективные</w:t>
      </w:r>
      <w:r w:rsidRPr="00F53289">
        <w:rPr>
          <w:rFonts w:ascii="Times New Roman" w:eastAsia="Times New Roman" w:hAnsi="Times New Roman" w:cs="Times New Roman"/>
          <w:sz w:val="24"/>
          <w:szCs w:val="24"/>
        </w:rPr>
        <w:t xml:space="preserve"> гены устойчивости </w:t>
      </w:r>
      <w:r w:rsidRPr="00003727">
        <w:rPr>
          <w:rFonts w:ascii="Times New Roman" w:eastAsia="Times New Roman" w:hAnsi="Times New Roman" w:cs="Times New Roman"/>
          <w:sz w:val="24"/>
          <w:szCs w:val="24"/>
        </w:rPr>
        <w:t>[</w:t>
      </w:r>
      <w:r w:rsidR="007F3CE2" w:rsidRPr="00003727">
        <w:rPr>
          <w:rFonts w:ascii="Times New Roman" w:eastAsia="Times New Roman" w:hAnsi="Times New Roman" w:cs="Times New Roman"/>
          <w:sz w:val="24"/>
          <w:szCs w:val="24"/>
        </w:rPr>
        <w:fldChar w:fldCharType="begin"/>
      </w:r>
      <w:r w:rsidR="007F3CE2" w:rsidRPr="00003727">
        <w:rPr>
          <w:rFonts w:ascii="Times New Roman" w:eastAsia="Times New Roman" w:hAnsi="Times New Roman" w:cs="Times New Roman"/>
          <w:sz w:val="24"/>
          <w:szCs w:val="24"/>
        </w:rPr>
        <w:instrText xml:space="preserve"> ADDIN ZOTERO_ITEM CSL_CITATION {"citationID":"C1boo1kZ","properties":{"formattedCitation":"\\super 2\\uc0\\u8211{}4\\nosupersub{}","plainCitation":"2–4","noteIndex":0},"citationItems":[{"id":2,"uris":["http://zotero.org/users/local/tJvE9qqb/items/DHWN7SDG"],"itemData":{"id":2,"type":"article-journal","title":"Вавилов Н.И. Иммунитет растений к инфекционным заболеваниям. Москва: Наука. 1986. 239 c."},"label":"page"},{"id":3,"uris":["http://zotero.org/users/local/tJvE9qqb/items/IRMQY36U"],"itemData":{"id":3,"type":"article-journal","title":"Левитин М.М., Федорова И. В. Генетика фитопатогенных грибов. Санкт-Петербург: Наука. 1972. 245 c."},"label":"page"},{"id":4,"uris":["http://zotero.org/users/local/tJvE9qqb/items/BTQHTVUX"],"itemData":{"id":4,"type":"article-journal","title":"Kazi A.G., Rasheed A., Mujeeb-Kazi A. Biotic stress and crop improvement: a wheat focus around novel strategies // Crop Improvement: New Approaches and Modern Techniques. 2013. P. 239–267. DOI:10.1007/978-1-4614-7028-1_7"},"label":"page"}],"schema":"https://github.com/citation-style-language/schema/raw/master/csl-citation.json"} </w:instrText>
      </w:r>
      <w:r w:rsidR="007F3CE2" w:rsidRPr="00003727">
        <w:rPr>
          <w:rFonts w:ascii="Times New Roman" w:eastAsia="Times New Roman" w:hAnsi="Times New Roman" w:cs="Times New Roman"/>
          <w:sz w:val="24"/>
          <w:szCs w:val="24"/>
        </w:rPr>
        <w:fldChar w:fldCharType="separate"/>
      </w:r>
      <w:r w:rsidR="007F3CE2" w:rsidRPr="00003727">
        <w:rPr>
          <w:rFonts w:ascii="Times New Roman" w:hAnsi="Times New Roman" w:cs="Times New Roman"/>
          <w:sz w:val="24"/>
          <w:szCs w:val="24"/>
        </w:rPr>
        <w:t>2–4</w:t>
      </w:r>
      <w:r w:rsidR="007F3CE2"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 xml:space="preserve">]. Схожим путем была получена зерновая культура тритикале </w:t>
      </w:r>
      <w:r w:rsidR="00266F35"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w:t>
      </w:r>
      <w:proofErr w:type="spellStart"/>
      <w:r w:rsidRPr="00003727">
        <w:rPr>
          <w:rFonts w:ascii="Times New Roman" w:eastAsia="Times New Roman" w:hAnsi="Times New Roman" w:cs="Times New Roman"/>
          <w:i/>
          <w:sz w:val="24"/>
          <w:szCs w:val="24"/>
        </w:rPr>
        <w:t>Triticosecale</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Wittmack</w:t>
      </w:r>
      <w:proofErr w:type="spellEnd"/>
      <w:r w:rsidR="00266F35"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в результате скрещивания пшеницы и ржи с последующим удвоением хромосом [</w:t>
      </w:r>
      <w:r w:rsidR="007F3CE2" w:rsidRPr="00003727">
        <w:rPr>
          <w:rFonts w:ascii="Times New Roman" w:eastAsia="Times New Roman" w:hAnsi="Times New Roman" w:cs="Times New Roman"/>
          <w:sz w:val="24"/>
          <w:szCs w:val="24"/>
        </w:rPr>
        <w:fldChar w:fldCharType="begin"/>
      </w:r>
      <w:r w:rsidR="007F3CE2" w:rsidRPr="00003727">
        <w:rPr>
          <w:rFonts w:ascii="Times New Roman" w:eastAsia="Times New Roman" w:hAnsi="Times New Roman" w:cs="Times New Roman"/>
          <w:sz w:val="24"/>
          <w:szCs w:val="24"/>
        </w:rPr>
        <w:instrText xml:space="preserve"> ADDIN ZOTERO_ITEM CSL_CITATION {"citationID":"vMnBakCw","properties":{"formattedCitation":"\\super 5\\nosupersub{}","plainCitation":"5","noteIndex":0},"citationItems":[{"id":5,"uris":["http://zotero.org/users/local/tJvE9qqb/items/KMNK9STA"],"itemData":{"id":5,"type":"article-journal","title":"Mergoum M., Singh P.K., Peña R.J., et al. Triticale: A “New” crop with old challenges // Cereals. 2009. P. 267–287. DOI:10.1007/978-0-387-72297-9_9"}}],"schema":"https://github.com/citation-style-language/schema/raw/master/csl-citation.json"} </w:instrText>
      </w:r>
      <w:r w:rsidR="007F3CE2" w:rsidRPr="00003727">
        <w:rPr>
          <w:rFonts w:ascii="Times New Roman" w:eastAsia="Times New Roman" w:hAnsi="Times New Roman" w:cs="Times New Roman"/>
          <w:sz w:val="24"/>
          <w:szCs w:val="24"/>
        </w:rPr>
        <w:fldChar w:fldCharType="separate"/>
      </w:r>
      <w:r w:rsidR="007F3CE2" w:rsidRPr="00003727">
        <w:rPr>
          <w:rFonts w:ascii="Times New Roman" w:hAnsi="Times New Roman" w:cs="Times New Roman"/>
          <w:sz w:val="24"/>
          <w:szCs w:val="24"/>
        </w:rPr>
        <w:t>5</w:t>
      </w:r>
      <w:r w:rsidR="007F3CE2"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 xml:space="preserve">]. В геноме тритикале присутствуют как ржаной, так и пшеничные </w:t>
      </w:r>
      <w:proofErr w:type="spellStart"/>
      <w:r w:rsidRPr="00003727">
        <w:rPr>
          <w:rFonts w:ascii="Times New Roman" w:eastAsia="Times New Roman" w:hAnsi="Times New Roman" w:cs="Times New Roman"/>
          <w:sz w:val="24"/>
          <w:szCs w:val="24"/>
        </w:rPr>
        <w:t>субгеномы</w:t>
      </w:r>
      <w:proofErr w:type="spellEnd"/>
      <w:r w:rsidRPr="00003727">
        <w:rPr>
          <w:rFonts w:ascii="Times New Roman" w:eastAsia="Times New Roman" w:hAnsi="Times New Roman" w:cs="Times New Roman"/>
          <w:sz w:val="24"/>
          <w:szCs w:val="24"/>
        </w:rPr>
        <w:t xml:space="preserve"> от разных видов пшениц. Это позволяет систематизировать тритикале по хромосомному набору в соматических клетках на тетра-, </w:t>
      </w:r>
      <w:proofErr w:type="spellStart"/>
      <w:r w:rsidRPr="00003727">
        <w:rPr>
          <w:rFonts w:ascii="Times New Roman" w:eastAsia="Times New Roman" w:hAnsi="Times New Roman" w:cs="Times New Roman"/>
          <w:sz w:val="24"/>
          <w:szCs w:val="24"/>
        </w:rPr>
        <w:t>гекса</w:t>
      </w:r>
      <w:proofErr w:type="spellEnd"/>
      <w:r w:rsidRPr="00003727">
        <w:rPr>
          <w:rFonts w:ascii="Times New Roman" w:eastAsia="Times New Roman" w:hAnsi="Times New Roman" w:cs="Times New Roman"/>
          <w:sz w:val="24"/>
          <w:szCs w:val="24"/>
        </w:rPr>
        <w:t>- и октоплоидные генотипы (</w:t>
      </w:r>
      <w:r w:rsidR="00F53289">
        <w:rPr>
          <w:rFonts w:ascii="Times New Roman" w:eastAsia="Times New Roman" w:hAnsi="Times New Roman" w:cs="Times New Roman"/>
          <w:sz w:val="24"/>
          <w:szCs w:val="24"/>
        </w:rPr>
        <w:t>р</w:t>
      </w:r>
      <w:r w:rsidRPr="00003727">
        <w:rPr>
          <w:rFonts w:ascii="Times New Roman" w:eastAsia="Times New Roman" w:hAnsi="Times New Roman" w:cs="Times New Roman"/>
          <w:sz w:val="24"/>
          <w:szCs w:val="24"/>
        </w:rPr>
        <w:t>ис</w:t>
      </w:r>
      <w:r w:rsidR="00F53289">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1) [</w:t>
      </w:r>
      <w:r w:rsidR="007F3CE2" w:rsidRPr="00003727">
        <w:rPr>
          <w:rFonts w:ascii="Times New Roman" w:eastAsia="Times New Roman" w:hAnsi="Times New Roman" w:cs="Times New Roman"/>
          <w:sz w:val="24"/>
          <w:szCs w:val="24"/>
        </w:rPr>
        <w:fldChar w:fldCharType="begin"/>
      </w:r>
      <w:r w:rsidR="007F3CE2" w:rsidRPr="00003727">
        <w:rPr>
          <w:rFonts w:ascii="Times New Roman" w:eastAsia="Times New Roman" w:hAnsi="Times New Roman" w:cs="Times New Roman"/>
          <w:sz w:val="24"/>
          <w:szCs w:val="24"/>
        </w:rPr>
        <w:instrText xml:space="preserve"> ADDIN ZOTERO_ITEM CSL_CITATION {"citationID":"JyYG8yZA","properties":{"formattedCitation":"\\super 6\\nosupersub{}","plainCitation":"6","noteIndex":0},"citationItems":[{"id":6,"uris":["http://zotero.org/users/local/tJvE9qqb/items/ANWJSGZY"],"itemData":{"id":6,"type":"article-journal","title":"Частная селекция полевых культур: учебник / под ред. В.В. Пыльнев, Ю.Б. Коновалов, Т.И. Хупацария, О.А. Буко. Санкт-Петербург: Лань, 2022.  544 с."}}],"schema":"https://github.com/citation-style-language/schema/raw/master/csl-citation.json"} </w:instrText>
      </w:r>
      <w:r w:rsidR="007F3CE2" w:rsidRPr="00003727">
        <w:rPr>
          <w:rFonts w:ascii="Times New Roman" w:eastAsia="Times New Roman" w:hAnsi="Times New Roman" w:cs="Times New Roman"/>
          <w:sz w:val="24"/>
          <w:szCs w:val="24"/>
        </w:rPr>
        <w:fldChar w:fldCharType="separate"/>
      </w:r>
      <w:r w:rsidR="007F3CE2" w:rsidRPr="00003727">
        <w:rPr>
          <w:rFonts w:ascii="Times New Roman" w:hAnsi="Times New Roman" w:cs="Times New Roman"/>
          <w:sz w:val="24"/>
          <w:szCs w:val="24"/>
        </w:rPr>
        <w:t>6</w:t>
      </w:r>
      <w:r w:rsidR="007F3CE2"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 xml:space="preserve">]. </w:t>
      </w:r>
    </w:p>
    <w:p w14:paraId="7B775E71" w14:textId="77777777" w:rsidR="00767BC1" w:rsidRPr="00003727" w:rsidRDefault="000F1889" w:rsidP="00E1564C">
      <w:pPr>
        <w:spacing w:line="360" w:lineRule="auto"/>
        <w:jc w:val="both"/>
        <w:rPr>
          <w:rFonts w:ascii="Times New Roman" w:eastAsia="Times New Roman" w:hAnsi="Times New Roman" w:cs="Times New Roman"/>
          <w:sz w:val="24"/>
          <w:szCs w:val="24"/>
        </w:rPr>
      </w:pPr>
      <w:r w:rsidRPr="00003727">
        <w:rPr>
          <w:rFonts w:ascii="Times New Roman" w:eastAsia="Times New Roman" w:hAnsi="Times New Roman" w:cs="Times New Roman"/>
          <w:noProof/>
          <w:sz w:val="24"/>
          <w:szCs w:val="24"/>
        </w:rPr>
        <w:drawing>
          <wp:inline distT="0" distB="0" distL="0" distR="0" wp14:anchorId="067607AF" wp14:editId="79117B0B">
            <wp:extent cx="5733415" cy="322516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Chart Page Iteration 5 (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2D6F04B2" w14:textId="6C3715EA" w:rsidR="00767BC1" w:rsidRPr="00590FA0" w:rsidRDefault="003173FA" w:rsidP="00867D6D">
      <w:pPr>
        <w:spacing w:line="360" w:lineRule="auto"/>
        <w:jc w:val="both"/>
        <w:rPr>
          <w:rFonts w:ascii="Times New Roman" w:eastAsia="Times New Roman" w:hAnsi="Times New Roman" w:cs="Times New Roman"/>
          <w:sz w:val="24"/>
          <w:szCs w:val="24"/>
        </w:rPr>
      </w:pPr>
      <w:r w:rsidRPr="00590FA0">
        <w:rPr>
          <w:rFonts w:ascii="Times New Roman" w:eastAsia="Times New Roman" w:hAnsi="Times New Roman" w:cs="Times New Roman"/>
          <w:b/>
          <w:bCs/>
          <w:sz w:val="24"/>
          <w:szCs w:val="24"/>
        </w:rPr>
        <w:t>Рис</w:t>
      </w:r>
      <w:r w:rsidR="00F53289" w:rsidRPr="00590FA0">
        <w:rPr>
          <w:rFonts w:ascii="Times New Roman" w:eastAsia="Times New Roman" w:hAnsi="Times New Roman" w:cs="Times New Roman"/>
          <w:b/>
          <w:bCs/>
          <w:sz w:val="24"/>
          <w:szCs w:val="24"/>
        </w:rPr>
        <w:t>.</w:t>
      </w:r>
      <w:r w:rsidRPr="00590FA0">
        <w:rPr>
          <w:rFonts w:ascii="Times New Roman" w:eastAsia="Times New Roman" w:hAnsi="Times New Roman" w:cs="Times New Roman"/>
          <w:b/>
          <w:bCs/>
          <w:sz w:val="24"/>
          <w:szCs w:val="24"/>
        </w:rPr>
        <w:t xml:space="preserve"> 1.</w:t>
      </w:r>
      <w:r w:rsidRPr="00590FA0">
        <w:rPr>
          <w:rFonts w:ascii="Times New Roman" w:eastAsia="Times New Roman" w:hAnsi="Times New Roman" w:cs="Times New Roman"/>
          <w:sz w:val="24"/>
          <w:szCs w:val="24"/>
        </w:rPr>
        <w:t xml:space="preserve"> </w:t>
      </w:r>
      <w:r w:rsidRPr="00867D6D">
        <w:rPr>
          <w:rFonts w:ascii="Times New Roman" w:eastAsia="Times New Roman" w:hAnsi="Times New Roman" w:cs="Times New Roman"/>
          <w:sz w:val="24"/>
          <w:szCs w:val="24"/>
        </w:rPr>
        <w:t xml:space="preserve">Первичные </w:t>
      </w:r>
      <w:r w:rsidRPr="00003727">
        <w:rPr>
          <w:rFonts w:ascii="Times New Roman" w:eastAsia="Times New Roman" w:hAnsi="Times New Roman" w:cs="Times New Roman"/>
          <w:sz w:val="24"/>
          <w:szCs w:val="24"/>
        </w:rPr>
        <w:t>тритикале.</w:t>
      </w:r>
      <w:r w:rsidR="00867D6D">
        <w:rPr>
          <w:rFonts w:ascii="Times New Roman" w:eastAsia="Times New Roman" w:hAnsi="Times New Roman" w:cs="Times New Roman"/>
          <w:sz w:val="24"/>
          <w:szCs w:val="24"/>
        </w:rPr>
        <w:t xml:space="preserve"> </w:t>
      </w:r>
      <w:r w:rsidR="00867D6D" w:rsidRPr="00590FA0">
        <w:rPr>
          <w:rFonts w:ascii="Times New Roman" w:eastAsia="Times New Roman" w:hAnsi="Times New Roman" w:cs="Times New Roman" w:hint="eastAsia"/>
          <w:color w:val="FF0000"/>
          <w:sz w:val="24"/>
          <w:szCs w:val="24"/>
        </w:rPr>
        <w:t>Рисунок</w:t>
      </w:r>
      <w:r w:rsidR="00867D6D" w:rsidRPr="00590FA0">
        <w:rPr>
          <w:rFonts w:ascii="Times New Roman" w:eastAsia="Times New Roman" w:hAnsi="Times New Roman" w:cs="Times New Roman"/>
          <w:color w:val="FF0000"/>
          <w:sz w:val="24"/>
          <w:szCs w:val="24"/>
        </w:rPr>
        <w:t xml:space="preserve"> </w:t>
      </w:r>
      <w:r w:rsidR="00867D6D" w:rsidRPr="00590FA0">
        <w:rPr>
          <w:rFonts w:ascii="Times New Roman" w:eastAsia="Times New Roman" w:hAnsi="Times New Roman" w:cs="Times New Roman" w:hint="eastAsia"/>
          <w:color w:val="FF0000"/>
          <w:sz w:val="24"/>
          <w:szCs w:val="24"/>
        </w:rPr>
        <w:t>был</w:t>
      </w:r>
      <w:r w:rsidR="00867D6D" w:rsidRPr="00590FA0">
        <w:rPr>
          <w:rFonts w:ascii="Times New Roman" w:eastAsia="Times New Roman" w:hAnsi="Times New Roman" w:cs="Times New Roman"/>
          <w:color w:val="FF0000"/>
          <w:sz w:val="24"/>
          <w:szCs w:val="24"/>
        </w:rPr>
        <w:t xml:space="preserve"> </w:t>
      </w:r>
      <w:r w:rsidR="00867D6D" w:rsidRPr="00590FA0">
        <w:rPr>
          <w:rFonts w:ascii="Times New Roman" w:eastAsia="Times New Roman" w:hAnsi="Times New Roman" w:cs="Times New Roman" w:hint="eastAsia"/>
          <w:color w:val="FF0000"/>
          <w:sz w:val="24"/>
          <w:szCs w:val="24"/>
        </w:rPr>
        <w:t>создан</w:t>
      </w:r>
      <w:r w:rsidR="00867D6D" w:rsidRPr="00590FA0">
        <w:rPr>
          <w:rFonts w:ascii="Times New Roman" w:eastAsia="Times New Roman" w:hAnsi="Times New Roman" w:cs="Times New Roman"/>
          <w:color w:val="FF0000"/>
          <w:sz w:val="24"/>
          <w:szCs w:val="24"/>
        </w:rPr>
        <w:t xml:space="preserve"> </w:t>
      </w:r>
      <w:r w:rsidR="00867D6D" w:rsidRPr="00590FA0">
        <w:rPr>
          <w:rFonts w:ascii="Times New Roman" w:eastAsia="Times New Roman" w:hAnsi="Times New Roman" w:cs="Times New Roman" w:hint="eastAsia"/>
          <w:color w:val="FF0000"/>
          <w:sz w:val="24"/>
          <w:szCs w:val="24"/>
        </w:rPr>
        <w:t>с</w:t>
      </w:r>
      <w:r w:rsidR="00867D6D" w:rsidRPr="00590FA0">
        <w:rPr>
          <w:rFonts w:ascii="Times New Roman" w:eastAsia="Times New Roman" w:hAnsi="Times New Roman" w:cs="Times New Roman"/>
          <w:color w:val="FF0000"/>
          <w:sz w:val="24"/>
          <w:szCs w:val="24"/>
        </w:rPr>
        <w:t xml:space="preserve"> </w:t>
      </w:r>
      <w:r w:rsidR="00867D6D" w:rsidRPr="00590FA0">
        <w:rPr>
          <w:rFonts w:ascii="Times New Roman" w:eastAsia="Times New Roman" w:hAnsi="Times New Roman" w:cs="Times New Roman" w:hint="eastAsia"/>
          <w:color w:val="FF0000"/>
          <w:sz w:val="24"/>
          <w:szCs w:val="24"/>
        </w:rPr>
        <w:t>использованием</w:t>
      </w:r>
      <w:r w:rsidR="00867D6D" w:rsidRPr="00590FA0">
        <w:rPr>
          <w:rFonts w:ascii="Times New Roman" w:eastAsia="Times New Roman" w:hAnsi="Times New Roman" w:cs="Times New Roman"/>
          <w:color w:val="FF0000"/>
          <w:sz w:val="24"/>
          <w:szCs w:val="24"/>
        </w:rPr>
        <w:t xml:space="preserve"> </w:t>
      </w:r>
      <w:r w:rsidR="00590FA0" w:rsidRPr="00590FA0">
        <w:rPr>
          <w:rFonts w:ascii="Times New Roman" w:eastAsia="Times New Roman" w:hAnsi="Times New Roman" w:cs="Times New Roman"/>
          <w:color w:val="FF0000"/>
          <w:sz w:val="24"/>
          <w:szCs w:val="24"/>
        </w:rPr>
        <w:t xml:space="preserve">графического редактора </w:t>
      </w:r>
      <w:r w:rsidR="00867D6D" w:rsidRPr="00590FA0">
        <w:rPr>
          <w:rFonts w:ascii="Times New Roman" w:eastAsia="Times New Roman" w:hAnsi="Times New Roman" w:cs="Times New Roman"/>
          <w:color w:val="FF0000"/>
          <w:sz w:val="24"/>
          <w:szCs w:val="24"/>
        </w:rPr>
        <w:t>(</w:t>
      </w:r>
      <w:r w:rsidR="00867D6D" w:rsidRPr="00590FA0">
        <w:rPr>
          <w:rFonts w:ascii="Times New Roman" w:eastAsia="Times New Roman" w:hAnsi="Times New Roman" w:cs="Times New Roman"/>
          <w:color w:val="FF0000"/>
          <w:sz w:val="24"/>
          <w:szCs w:val="24"/>
          <w:lang w:val="en-US"/>
        </w:rPr>
        <w:t>https</w:t>
      </w:r>
      <w:r w:rsidR="00867D6D" w:rsidRPr="00590FA0">
        <w:rPr>
          <w:rFonts w:ascii="Times New Roman" w:eastAsia="Times New Roman" w:hAnsi="Times New Roman" w:cs="Times New Roman"/>
          <w:color w:val="FF0000"/>
          <w:sz w:val="24"/>
          <w:szCs w:val="24"/>
        </w:rPr>
        <w:t>://</w:t>
      </w:r>
      <w:r w:rsidR="00590FA0" w:rsidRPr="00590FA0">
        <w:rPr>
          <w:rFonts w:ascii="Times New Roman" w:eastAsia="Times New Roman" w:hAnsi="Times New Roman" w:cs="Times New Roman"/>
          <w:color w:val="FF0000"/>
          <w:sz w:val="24"/>
          <w:szCs w:val="24"/>
        </w:rPr>
        <w:t xml:space="preserve"> ???????????????????</w:t>
      </w:r>
      <w:r w:rsidR="00867D6D" w:rsidRPr="00590FA0">
        <w:rPr>
          <w:rFonts w:ascii="Times New Roman" w:eastAsia="Times New Roman" w:hAnsi="Times New Roman" w:cs="Times New Roman"/>
          <w:color w:val="FF0000"/>
          <w:sz w:val="24"/>
          <w:szCs w:val="24"/>
        </w:rPr>
        <w:t>)</w:t>
      </w:r>
    </w:p>
    <w:p w14:paraId="1713ED05" w14:textId="77777777" w:rsidR="00767BC1" w:rsidRPr="00590FA0" w:rsidRDefault="00767BC1" w:rsidP="00E1564C">
      <w:pPr>
        <w:spacing w:line="360" w:lineRule="auto"/>
        <w:ind w:firstLine="720"/>
        <w:jc w:val="both"/>
        <w:rPr>
          <w:rFonts w:ascii="Times New Roman" w:eastAsia="Times New Roman" w:hAnsi="Times New Roman" w:cs="Times New Roman"/>
          <w:color w:val="FF0000"/>
          <w:sz w:val="24"/>
          <w:szCs w:val="24"/>
        </w:rPr>
      </w:pPr>
    </w:p>
    <w:p w14:paraId="72788FD0" w14:textId="2E5B877F" w:rsidR="00DB3ED3" w:rsidRPr="00003727" w:rsidRDefault="00DB3ED3"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Пшеница </w:t>
      </w:r>
      <w:r w:rsidR="00C33E4E" w:rsidRPr="00003727">
        <w:rPr>
          <w:rFonts w:ascii="Times New Roman" w:eastAsia="Times New Roman" w:hAnsi="Times New Roman" w:cs="Times New Roman"/>
          <w:sz w:val="24"/>
          <w:szCs w:val="24"/>
        </w:rPr>
        <w:t xml:space="preserve">и рожь принадлежат разным родам, </w:t>
      </w:r>
      <w:r w:rsidRPr="00003727">
        <w:rPr>
          <w:rFonts w:ascii="Times New Roman" w:eastAsia="Times New Roman" w:hAnsi="Times New Roman" w:cs="Times New Roman"/>
          <w:sz w:val="24"/>
          <w:szCs w:val="24"/>
        </w:rPr>
        <w:t>что обусловило сложность их гибридизации. Первые естественные гибриды пшеницы и ржи были обнаружены в 1921</w:t>
      </w:r>
      <w:r w:rsidR="00F53289">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г</w:t>
      </w:r>
      <w:r w:rsidR="00F53289">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на Саратовской сельскохозяйственной станции. </w:t>
      </w:r>
      <w:r w:rsidRPr="00590FA0">
        <w:rPr>
          <w:rFonts w:ascii="Times New Roman" w:eastAsia="Times New Roman" w:hAnsi="Times New Roman" w:cs="Times New Roman"/>
          <w:sz w:val="24"/>
          <w:szCs w:val="24"/>
        </w:rPr>
        <w:t>Мейстер</w:t>
      </w:r>
      <w:r w:rsidRPr="00003727">
        <w:rPr>
          <w:rFonts w:ascii="Times New Roman" w:eastAsia="Times New Roman" w:hAnsi="Times New Roman" w:cs="Times New Roman"/>
          <w:sz w:val="24"/>
          <w:szCs w:val="24"/>
        </w:rPr>
        <w:t xml:space="preserve"> наблюдал массовое появление гибридов в полях частично перекрестноопыляющихся сортов пшеницы, изолированных рядами ржи</w:t>
      </w:r>
      <w:r w:rsidR="00D01199" w:rsidRPr="00003727">
        <w:rPr>
          <w:rFonts w:ascii="Times New Roman" w:eastAsia="Times New Roman" w:hAnsi="Times New Roman" w:cs="Times New Roman"/>
          <w:sz w:val="24"/>
          <w:szCs w:val="24"/>
        </w:rPr>
        <w:t xml:space="preserve"> [</w:t>
      </w:r>
      <w:r w:rsidR="00E9079A" w:rsidRPr="00003727">
        <w:rPr>
          <w:rFonts w:ascii="Times New Roman" w:eastAsia="Times New Roman" w:hAnsi="Times New Roman" w:cs="Times New Roman"/>
          <w:sz w:val="24"/>
          <w:szCs w:val="24"/>
        </w:rPr>
        <w:fldChar w:fldCharType="begin"/>
      </w:r>
      <w:r w:rsidR="00E9079A" w:rsidRPr="00003727">
        <w:rPr>
          <w:rFonts w:ascii="Times New Roman" w:eastAsia="Times New Roman" w:hAnsi="Times New Roman" w:cs="Times New Roman"/>
          <w:sz w:val="24"/>
          <w:szCs w:val="24"/>
        </w:rPr>
        <w:instrText xml:space="preserve"> ADDIN ZOTERO_ITEM CSL_CITATION {"citationID":"C41JVD2r","properties":{"formattedCitation":"\\super 7\\nosupersub{}","plainCitation":"7","noteIndex":0},"citationItems":[{"id":122,"uris":["http://zotero.org/users/local/tJvE9qqb/items/LZ35P5HX"],"itemData":{"id":122,"type":"article-journal","title":"Müntzing A. Cytogenetic and breeding studies in Triticale. – 1966."}}],"schema":"https://github.com/citation-style-language/schema/raw/master/csl-citation.json"} </w:instrText>
      </w:r>
      <w:r w:rsidR="00E9079A" w:rsidRPr="00003727">
        <w:rPr>
          <w:rFonts w:ascii="Times New Roman" w:eastAsia="Times New Roman" w:hAnsi="Times New Roman" w:cs="Times New Roman"/>
          <w:sz w:val="24"/>
          <w:szCs w:val="24"/>
        </w:rPr>
        <w:fldChar w:fldCharType="separate"/>
      </w:r>
      <w:r w:rsidR="00E9079A" w:rsidRPr="00003727">
        <w:rPr>
          <w:rFonts w:ascii="Times New Roman" w:hAnsi="Times New Roman" w:cs="Times New Roman"/>
          <w:sz w:val="24"/>
          <w:szCs w:val="24"/>
        </w:rPr>
        <w:t>7</w:t>
      </w:r>
      <w:r w:rsidR="00E9079A" w:rsidRPr="00003727">
        <w:rPr>
          <w:rFonts w:ascii="Times New Roman" w:eastAsia="Times New Roman" w:hAnsi="Times New Roman" w:cs="Times New Roman"/>
          <w:sz w:val="24"/>
          <w:szCs w:val="24"/>
        </w:rPr>
        <w:fldChar w:fldCharType="end"/>
      </w:r>
      <w:r w:rsidR="00D01199"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Эти гибриды имели </w:t>
      </w:r>
      <w:r w:rsidR="009B6BD5" w:rsidRPr="00003727">
        <w:rPr>
          <w:rFonts w:ascii="Times New Roman" w:eastAsia="Times New Roman" w:hAnsi="Times New Roman" w:cs="Times New Roman"/>
          <w:sz w:val="24"/>
          <w:szCs w:val="24"/>
        </w:rPr>
        <w:t>опуш</w:t>
      </w:r>
      <w:r w:rsidR="00F53289">
        <w:rPr>
          <w:rFonts w:ascii="Times New Roman" w:eastAsia="Times New Roman" w:hAnsi="Times New Roman" w:cs="Times New Roman"/>
          <w:sz w:val="24"/>
          <w:szCs w:val="24"/>
        </w:rPr>
        <w:t>е</w:t>
      </w:r>
      <w:r w:rsidR="009B6BD5" w:rsidRPr="00003727">
        <w:rPr>
          <w:rFonts w:ascii="Times New Roman" w:eastAsia="Times New Roman" w:hAnsi="Times New Roman" w:cs="Times New Roman"/>
          <w:sz w:val="24"/>
          <w:szCs w:val="24"/>
        </w:rPr>
        <w:t>нные стебли</w:t>
      </w:r>
      <w:r w:rsidR="00C33E4E" w:rsidRPr="00003727">
        <w:rPr>
          <w:rFonts w:ascii="Times New Roman" w:eastAsia="Times New Roman" w:hAnsi="Times New Roman" w:cs="Times New Roman"/>
          <w:sz w:val="24"/>
          <w:szCs w:val="24"/>
        </w:rPr>
        <w:t xml:space="preserve"> под колос</w:t>
      </w:r>
      <w:r w:rsidR="009B6BD5" w:rsidRPr="00003727">
        <w:rPr>
          <w:rFonts w:ascii="Times New Roman" w:eastAsia="Times New Roman" w:hAnsi="Times New Roman" w:cs="Times New Roman"/>
          <w:sz w:val="24"/>
          <w:szCs w:val="24"/>
        </w:rPr>
        <w:t>ья</w:t>
      </w:r>
      <w:r w:rsidR="00C33E4E" w:rsidRPr="00003727">
        <w:rPr>
          <w:rFonts w:ascii="Times New Roman" w:eastAsia="Times New Roman" w:hAnsi="Times New Roman" w:cs="Times New Roman"/>
          <w:sz w:val="24"/>
          <w:szCs w:val="24"/>
        </w:rPr>
        <w:t>м</w:t>
      </w:r>
      <w:r w:rsidR="009B6BD5" w:rsidRPr="00003727">
        <w:rPr>
          <w:rFonts w:ascii="Times New Roman" w:eastAsia="Times New Roman" w:hAnsi="Times New Roman" w:cs="Times New Roman"/>
          <w:sz w:val="24"/>
          <w:szCs w:val="24"/>
        </w:rPr>
        <w:t>и</w:t>
      </w:r>
      <w:r w:rsidRPr="00003727">
        <w:rPr>
          <w:rFonts w:ascii="Times New Roman" w:eastAsia="Times New Roman" w:hAnsi="Times New Roman" w:cs="Times New Roman"/>
          <w:sz w:val="24"/>
          <w:szCs w:val="24"/>
        </w:rPr>
        <w:t>, обусловленн</w:t>
      </w:r>
      <w:r w:rsidR="009B6BD5" w:rsidRPr="00003727">
        <w:rPr>
          <w:rFonts w:ascii="Times New Roman" w:eastAsia="Times New Roman" w:hAnsi="Times New Roman" w:cs="Times New Roman"/>
          <w:sz w:val="24"/>
          <w:szCs w:val="24"/>
        </w:rPr>
        <w:t>ые</w:t>
      </w:r>
      <w:r w:rsidRPr="00003727">
        <w:rPr>
          <w:rFonts w:ascii="Times New Roman" w:eastAsia="Times New Roman" w:hAnsi="Times New Roman" w:cs="Times New Roman"/>
          <w:sz w:val="24"/>
          <w:szCs w:val="24"/>
        </w:rPr>
        <w:t xml:space="preserve"> доминантным геном хромосомы 5R ржи. Семена, собранные с растений F1, </w:t>
      </w:r>
      <w:r w:rsidR="00B31EA5" w:rsidRPr="00003727">
        <w:rPr>
          <w:rFonts w:ascii="Times New Roman" w:eastAsia="Times New Roman" w:hAnsi="Times New Roman" w:cs="Times New Roman"/>
          <w:sz w:val="24"/>
          <w:szCs w:val="24"/>
        </w:rPr>
        <w:t>были результатом</w:t>
      </w:r>
      <w:r w:rsidRPr="00003727">
        <w:rPr>
          <w:rFonts w:ascii="Times New Roman" w:eastAsia="Times New Roman" w:hAnsi="Times New Roman" w:cs="Times New Roman"/>
          <w:sz w:val="24"/>
          <w:szCs w:val="24"/>
        </w:rPr>
        <w:t xml:space="preserve"> спонтанных обратных скрещиваний с пшеницей или рожью. Позднее были обнаружены и фертильные гибриды, а их </w:t>
      </w:r>
      <w:proofErr w:type="spellStart"/>
      <w:r w:rsidRPr="00003727">
        <w:rPr>
          <w:rFonts w:ascii="Times New Roman" w:eastAsia="Times New Roman" w:hAnsi="Times New Roman" w:cs="Times New Roman"/>
          <w:sz w:val="24"/>
          <w:szCs w:val="24"/>
        </w:rPr>
        <w:t>амфидиплоидная</w:t>
      </w:r>
      <w:proofErr w:type="spellEnd"/>
      <w:r w:rsidRPr="00003727">
        <w:rPr>
          <w:rFonts w:ascii="Times New Roman" w:eastAsia="Times New Roman" w:hAnsi="Times New Roman" w:cs="Times New Roman"/>
          <w:sz w:val="24"/>
          <w:szCs w:val="24"/>
        </w:rPr>
        <w:t xml:space="preserve"> природа была подтверждена цитологическими исследованиями Левицкого и </w:t>
      </w:r>
      <w:proofErr w:type="spellStart"/>
      <w:r w:rsidRPr="00003727">
        <w:rPr>
          <w:rFonts w:ascii="Times New Roman" w:eastAsia="Times New Roman" w:hAnsi="Times New Roman" w:cs="Times New Roman"/>
          <w:sz w:val="24"/>
          <w:szCs w:val="24"/>
        </w:rPr>
        <w:t>Бенецкой</w:t>
      </w:r>
      <w:proofErr w:type="spellEnd"/>
      <w:r w:rsidRPr="00003727">
        <w:rPr>
          <w:rFonts w:ascii="Times New Roman" w:eastAsia="Times New Roman" w:hAnsi="Times New Roman" w:cs="Times New Roman"/>
          <w:sz w:val="24"/>
          <w:szCs w:val="24"/>
        </w:rPr>
        <w:t xml:space="preserve"> в 1930 г</w:t>
      </w:r>
      <w:r w:rsidR="00F53289">
        <w:rPr>
          <w:rFonts w:ascii="Times New Roman" w:eastAsia="Times New Roman" w:hAnsi="Times New Roman" w:cs="Times New Roman"/>
          <w:sz w:val="24"/>
          <w:szCs w:val="24"/>
        </w:rPr>
        <w:t>.</w:t>
      </w:r>
      <w:r w:rsidR="00D01199" w:rsidRPr="00003727">
        <w:rPr>
          <w:rFonts w:ascii="Times New Roman" w:eastAsia="Times New Roman" w:hAnsi="Times New Roman" w:cs="Times New Roman"/>
          <w:sz w:val="24"/>
          <w:szCs w:val="24"/>
        </w:rPr>
        <w:t xml:space="preserve"> [</w:t>
      </w:r>
      <w:r w:rsidR="00D01199" w:rsidRPr="00003727">
        <w:rPr>
          <w:rFonts w:ascii="Times New Roman" w:eastAsia="Times New Roman" w:hAnsi="Times New Roman" w:cs="Times New Roman"/>
          <w:sz w:val="24"/>
          <w:szCs w:val="24"/>
        </w:rPr>
        <w:fldChar w:fldCharType="begin"/>
      </w:r>
      <w:r w:rsidR="00E9079A" w:rsidRPr="00003727">
        <w:rPr>
          <w:rFonts w:ascii="Times New Roman" w:eastAsia="Times New Roman" w:hAnsi="Times New Roman" w:cs="Times New Roman"/>
          <w:sz w:val="24"/>
          <w:szCs w:val="24"/>
        </w:rPr>
        <w:instrText xml:space="preserve"> ADDIN ZOTERO_ITEM CSL_CITATION {"citationID":"Tu2yvrBd","properties":{"formattedCitation":"\\super 8\\nosupersub{}","plainCitation":"8","noteIndex":0},"citationItems":[{"id":117,"uris":["http://zotero.org/users/local/tJvE9qqb/items/CV3ZDQTM"],"itemData":{"id":117,"type":"article-journal","abstract":"Triticale (×Triticosecale Wittmack) is the intergeneric hybrid between the female parent wheat (Triticum ssp.) and the male parent rye (Secale ssp.). The early work identifying and then producing primary and secondary triticales is described. Early wheat–rye hybrids were characterized by reproductive disorders and the cytology and meiotic characteristics have received much attention. Chromosome constitution has been studied particularly in relation to R-D substitution. Triticale has always been bred as a self-pollinating crop, although outcrossing can occur, and current cultivars are all nearly homozygous and homogeneous lines. Hybrid breeding (using cytoplasmic male sterility) makes the optimum exploitation of heterosis possible and, with the aid of molecular markers, triticale germplasm is presently being investigated to establish genetically diverse heterotic groups.The first released spring and winter cultivars were generally characterized by good disease resistance, but low grain yield, shrivelled grain, high protein content, excessive height, lodging and preharvest sprouting. Breeding effort has increased yield, reduced shrivelling and improved test weight but at the expense of protein content, which is now comparable to wheat and rye. Plant height and lodging are also now comparable to wheat and rye. Progress in reducing preharvest sprouting by genetic selection is proving difficult and slow. Triticale may be suitable for grain production and for dual purpose usage for forage and grain.The role of biotechnology in triticale improvement is described. The future of the crop, especially in low-input systems, and as raw material for industrial uses is considered.","container-title":"The Journal of Agricultural Science","DOI":"10.1017/S0021859605005290","ISSN":"1469-5146, 0021-8596","issue":"5","language":"en","page":"329-346","source":"Cambridge University Press","title":"The fortune of a botanical curiosity – Triticale: past, present and future","title-short":"The fortune of a botanical curiosity – Triticale","volume":"143","author":[{"family":"Oettler","given":"G."}],"issued":{"date-parts":[["2005",10]]}}}],"schema":"https://github.com/citation-style-language/schema/raw/master/csl-citation.json"} </w:instrText>
      </w:r>
      <w:r w:rsidR="00D01199" w:rsidRPr="00003727">
        <w:rPr>
          <w:rFonts w:ascii="Times New Roman" w:eastAsia="Times New Roman" w:hAnsi="Times New Roman" w:cs="Times New Roman"/>
          <w:sz w:val="24"/>
          <w:szCs w:val="24"/>
        </w:rPr>
        <w:fldChar w:fldCharType="separate"/>
      </w:r>
      <w:r w:rsidR="00E9079A" w:rsidRPr="00003727">
        <w:rPr>
          <w:rFonts w:ascii="Times New Roman" w:hAnsi="Times New Roman" w:cs="Times New Roman"/>
          <w:sz w:val="24"/>
          <w:szCs w:val="24"/>
        </w:rPr>
        <w:t>8</w:t>
      </w:r>
      <w:r w:rsidR="00D01199" w:rsidRPr="00003727">
        <w:rPr>
          <w:rFonts w:ascii="Times New Roman" w:eastAsia="Times New Roman" w:hAnsi="Times New Roman" w:cs="Times New Roman"/>
          <w:sz w:val="24"/>
          <w:szCs w:val="24"/>
        </w:rPr>
        <w:fldChar w:fldCharType="end"/>
      </w:r>
      <w:r w:rsidR="00D01199"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w:t>
      </w:r>
    </w:p>
    <w:p w14:paraId="163204D8" w14:textId="215E8493" w:rsidR="00DB3ED3" w:rsidRPr="00003727" w:rsidRDefault="00DB3ED3"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lastRenderedPageBreak/>
        <w:t>Искусственные скрещивания пшеницы и ржи начал</w:t>
      </w:r>
      <w:r w:rsidR="000F1889" w:rsidRPr="00003727">
        <w:rPr>
          <w:rFonts w:ascii="Times New Roman" w:eastAsia="Times New Roman" w:hAnsi="Times New Roman" w:cs="Times New Roman"/>
          <w:sz w:val="24"/>
          <w:szCs w:val="24"/>
        </w:rPr>
        <w:t>ись ещ</w:t>
      </w:r>
      <w:r w:rsidR="00F53289">
        <w:rPr>
          <w:rFonts w:ascii="Times New Roman" w:eastAsia="Times New Roman" w:hAnsi="Times New Roman" w:cs="Times New Roman"/>
          <w:sz w:val="24"/>
          <w:szCs w:val="24"/>
        </w:rPr>
        <w:t>е</w:t>
      </w:r>
      <w:r w:rsidR="000F1889" w:rsidRPr="00003727">
        <w:rPr>
          <w:rFonts w:ascii="Times New Roman" w:eastAsia="Times New Roman" w:hAnsi="Times New Roman" w:cs="Times New Roman"/>
          <w:sz w:val="24"/>
          <w:szCs w:val="24"/>
        </w:rPr>
        <w:t xml:space="preserve"> раньше. В 1875</w:t>
      </w:r>
      <w:r w:rsidR="00F53289">
        <w:rPr>
          <w:rFonts w:ascii="Times New Roman" w:eastAsia="Times New Roman" w:hAnsi="Times New Roman" w:cs="Times New Roman"/>
          <w:sz w:val="24"/>
          <w:szCs w:val="24"/>
        </w:rPr>
        <w:t> </w:t>
      </w:r>
      <w:r w:rsidR="00F53289" w:rsidRPr="00003727">
        <w:rPr>
          <w:rFonts w:ascii="Times New Roman" w:eastAsia="Times New Roman" w:hAnsi="Times New Roman" w:cs="Times New Roman"/>
          <w:sz w:val="24"/>
          <w:szCs w:val="24"/>
        </w:rPr>
        <w:t>г</w:t>
      </w:r>
      <w:r w:rsidR="00F53289">
        <w:rPr>
          <w:rFonts w:ascii="Times New Roman" w:eastAsia="Times New Roman" w:hAnsi="Times New Roman" w:cs="Times New Roman"/>
          <w:sz w:val="24"/>
          <w:szCs w:val="24"/>
        </w:rPr>
        <w:t>.</w:t>
      </w:r>
      <w:r w:rsidR="00F53289"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Уилсон сообщил о первом успешном опыте опыления пшеницы пыльцой ржи, однако полученные растения оказались стерильными. В </w:t>
      </w:r>
      <w:r w:rsidR="00F53289" w:rsidRPr="00003727">
        <w:rPr>
          <w:rFonts w:ascii="Times New Roman" w:eastAsia="Times New Roman" w:hAnsi="Times New Roman" w:cs="Times New Roman"/>
          <w:sz w:val="24"/>
          <w:szCs w:val="24"/>
        </w:rPr>
        <w:t>1883</w:t>
      </w:r>
      <w:r w:rsidR="00F53289">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г</w:t>
      </w:r>
      <w:r w:rsidR="00F53289">
        <w:rPr>
          <w:rFonts w:ascii="Times New Roman" w:eastAsia="Times New Roman" w:hAnsi="Times New Roman" w:cs="Times New Roman"/>
          <w:sz w:val="24"/>
          <w:szCs w:val="24"/>
        </w:rPr>
        <w:t>.</w:t>
      </w:r>
      <w:r w:rsidR="000F1889" w:rsidRPr="00003727">
        <w:rPr>
          <w:rFonts w:ascii="Times New Roman" w:eastAsia="Times New Roman" w:hAnsi="Times New Roman" w:cs="Times New Roman"/>
          <w:sz w:val="24"/>
          <w:szCs w:val="24"/>
        </w:rPr>
        <w:t xml:space="preserve"> американский селекционер </w:t>
      </w:r>
      <w:r w:rsidRPr="00003727">
        <w:rPr>
          <w:rFonts w:ascii="Times New Roman" w:eastAsia="Times New Roman" w:hAnsi="Times New Roman" w:cs="Times New Roman"/>
          <w:sz w:val="24"/>
          <w:szCs w:val="24"/>
        </w:rPr>
        <w:t xml:space="preserve">Карман создал частично фертильный гибрид, который дал 19 семян. В </w:t>
      </w:r>
      <w:r w:rsidR="00F53289" w:rsidRPr="00003727">
        <w:rPr>
          <w:rFonts w:ascii="Times New Roman" w:eastAsia="Times New Roman" w:hAnsi="Times New Roman" w:cs="Times New Roman"/>
          <w:sz w:val="24"/>
          <w:szCs w:val="24"/>
        </w:rPr>
        <w:t>1888</w:t>
      </w:r>
      <w:r w:rsidR="00F53289">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г</w:t>
      </w:r>
      <w:r w:rsidR="00F53289">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немецкий селекционер</w:t>
      </w:r>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Римпау</w:t>
      </w:r>
      <w:proofErr w:type="spellEnd"/>
      <w:r w:rsidRPr="00003727">
        <w:rPr>
          <w:rFonts w:ascii="Times New Roman" w:eastAsia="Times New Roman" w:hAnsi="Times New Roman" w:cs="Times New Roman"/>
          <w:sz w:val="24"/>
          <w:szCs w:val="24"/>
        </w:rPr>
        <w:t xml:space="preserve"> вывел первый стабильный амфидиплоид с 56 хромосомами, который сохранился в </w:t>
      </w:r>
      <w:proofErr w:type="spellStart"/>
      <w:r w:rsidRPr="00003727">
        <w:rPr>
          <w:rFonts w:ascii="Times New Roman" w:eastAsia="Times New Roman" w:hAnsi="Times New Roman" w:cs="Times New Roman"/>
          <w:sz w:val="24"/>
          <w:szCs w:val="24"/>
        </w:rPr>
        <w:t>генбанках</w:t>
      </w:r>
      <w:proofErr w:type="spellEnd"/>
      <w:r w:rsidRPr="00003727">
        <w:rPr>
          <w:rFonts w:ascii="Times New Roman" w:eastAsia="Times New Roman" w:hAnsi="Times New Roman" w:cs="Times New Roman"/>
          <w:sz w:val="24"/>
          <w:szCs w:val="24"/>
        </w:rPr>
        <w:t xml:space="preserve">. Название </w:t>
      </w:r>
      <w:proofErr w:type="spellStart"/>
      <w:r w:rsidRPr="00003727">
        <w:rPr>
          <w:rFonts w:ascii="Times New Roman" w:eastAsia="Times New Roman" w:hAnsi="Times New Roman" w:cs="Times New Roman"/>
          <w:i/>
          <w:sz w:val="24"/>
          <w:szCs w:val="24"/>
        </w:rPr>
        <w:t>Triticosecale</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rimpaui</w:t>
      </w:r>
      <w:proofErr w:type="spellEnd"/>
      <w:r w:rsidRPr="00003727">
        <w:rPr>
          <w:rFonts w:ascii="Times New Roman" w:eastAsia="Times New Roman" w:hAnsi="Times New Roman" w:cs="Times New Roman"/>
          <w:sz w:val="24"/>
          <w:szCs w:val="24"/>
        </w:rPr>
        <w:t xml:space="preserve"> было предложено </w:t>
      </w:r>
      <w:proofErr w:type="spellStart"/>
      <w:r w:rsidRPr="00003727">
        <w:rPr>
          <w:rFonts w:ascii="Times New Roman" w:eastAsia="Times New Roman" w:hAnsi="Times New Roman" w:cs="Times New Roman"/>
          <w:sz w:val="24"/>
          <w:szCs w:val="24"/>
        </w:rPr>
        <w:t>Виттмаком</w:t>
      </w:r>
      <w:proofErr w:type="spellEnd"/>
      <w:r w:rsidRPr="00003727">
        <w:rPr>
          <w:rFonts w:ascii="Times New Roman" w:eastAsia="Times New Roman" w:hAnsi="Times New Roman" w:cs="Times New Roman"/>
          <w:sz w:val="24"/>
          <w:szCs w:val="24"/>
        </w:rPr>
        <w:t xml:space="preserve"> в </w:t>
      </w:r>
      <w:r w:rsidR="00F53289" w:rsidRPr="00003727">
        <w:rPr>
          <w:rFonts w:ascii="Times New Roman" w:eastAsia="Times New Roman" w:hAnsi="Times New Roman" w:cs="Times New Roman"/>
          <w:sz w:val="24"/>
          <w:szCs w:val="24"/>
        </w:rPr>
        <w:t>1899</w:t>
      </w:r>
      <w:r w:rsidR="00F53289">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г</w:t>
      </w:r>
      <w:r w:rsidR="00F53289">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для первого истинного гибрида между </w:t>
      </w:r>
      <w:proofErr w:type="spellStart"/>
      <w:r w:rsidRPr="00003727">
        <w:rPr>
          <w:rFonts w:ascii="Times New Roman" w:eastAsia="Times New Roman" w:hAnsi="Times New Roman" w:cs="Times New Roman"/>
          <w:i/>
          <w:sz w:val="24"/>
          <w:szCs w:val="24"/>
        </w:rPr>
        <w:t>Triticum</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aestivum</w:t>
      </w:r>
      <w:proofErr w:type="spellEnd"/>
      <w:r w:rsidRPr="00003727">
        <w:rPr>
          <w:rFonts w:ascii="Times New Roman" w:eastAsia="Times New Roman" w:hAnsi="Times New Roman" w:cs="Times New Roman"/>
          <w:sz w:val="24"/>
          <w:szCs w:val="24"/>
        </w:rPr>
        <w:t xml:space="preserve"> и </w:t>
      </w:r>
      <w:proofErr w:type="spellStart"/>
      <w:r w:rsidRPr="00003727">
        <w:rPr>
          <w:rFonts w:ascii="Times New Roman" w:eastAsia="Times New Roman" w:hAnsi="Times New Roman" w:cs="Times New Roman"/>
          <w:i/>
          <w:sz w:val="24"/>
          <w:szCs w:val="24"/>
        </w:rPr>
        <w:t>Secale</w:t>
      </w:r>
      <w:proofErr w:type="spellEnd"/>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cereale</w:t>
      </w:r>
      <w:proofErr w:type="spellEnd"/>
      <w:r w:rsidRPr="00003727">
        <w:rPr>
          <w:rFonts w:ascii="Times New Roman" w:eastAsia="Times New Roman" w:hAnsi="Times New Roman" w:cs="Times New Roman"/>
          <w:sz w:val="24"/>
          <w:szCs w:val="24"/>
        </w:rPr>
        <w:t>, а современное обозначение ×</w:t>
      </w:r>
      <w:proofErr w:type="spellStart"/>
      <w:r w:rsidRPr="00003727">
        <w:rPr>
          <w:rFonts w:ascii="Times New Roman" w:eastAsia="Times New Roman" w:hAnsi="Times New Roman" w:cs="Times New Roman"/>
          <w:i/>
          <w:sz w:val="24"/>
          <w:szCs w:val="24"/>
        </w:rPr>
        <w:t>Triticosecale</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Wittmack</w:t>
      </w:r>
      <w:proofErr w:type="spellEnd"/>
      <w:r w:rsidRPr="00003727">
        <w:rPr>
          <w:rFonts w:ascii="Times New Roman" w:eastAsia="Times New Roman" w:hAnsi="Times New Roman" w:cs="Times New Roman"/>
          <w:sz w:val="24"/>
          <w:szCs w:val="24"/>
        </w:rPr>
        <w:t xml:space="preserve"> закрепилось в </w:t>
      </w:r>
      <w:r w:rsidR="00F53289" w:rsidRPr="00003727">
        <w:rPr>
          <w:rFonts w:ascii="Times New Roman" w:eastAsia="Times New Roman" w:hAnsi="Times New Roman" w:cs="Times New Roman"/>
          <w:sz w:val="24"/>
          <w:szCs w:val="24"/>
        </w:rPr>
        <w:t>1971</w:t>
      </w:r>
      <w:r w:rsidR="00F53289">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г</w:t>
      </w:r>
      <w:r w:rsidR="00F53289">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благодаря Бауму</w:t>
      </w:r>
      <w:r w:rsidR="00E9079A" w:rsidRPr="00003727">
        <w:rPr>
          <w:rFonts w:ascii="Times New Roman" w:eastAsia="Times New Roman" w:hAnsi="Times New Roman" w:cs="Times New Roman"/>
          <w:sz w:val="24"/>
          <w:szCs w:val="24"/>
        </w:rPr>
        <w:t xml:space="preserve"> [</w:t>
      </w:r>
      <w:r w:rsidR="00E9079A" w:rsidRPr="00003727">
        <w:rPr>
          <w:rFonts w:ascii="Times New Roman" w:eastAsia="Times New Roman" w:hAnsi="Times New Roman" w:cs="Times New Roman"/>
          <w:sz w:val="24"/>
          <w:szCs w:val="24"/>
        </w:rPr>
        <w:fldChar w:fldCharType="begin"/>
      </w:r>
      <w:r w:rsidR="006D44A9" w:rsidRPr="00003727">
        <w:rPr>
          <w:rFonts w:ascii="Times New Roman" w:eastAsia="Times New Roman" w:hAnsi="Times New Roman" w:cs="Times New Roman"/>
          <w:sz w:val="24"/>
          <w:szCs w:val="24"/>
        </w:rPr>
        <w:instrText xml:space="preserve"> ADDIN ZOTERO_ITEM CSL_CITATION {"citationID":"xRDTrJ8z","properties":{"formattedCitation":"\\super 9,10\\nosupersub{}","plainCitation":"9,10","dontUpdate":true,"noteIndex":0},"citationItems":[{"id":123,"uris":["http://zotero.org/users/local/tJvE9qqb/items/HR2VIS7G"],"itemData":{"id":123,"type":"article-journal","title":"Lanjouw J. International code of botanical nomenclature. – International Bureau for Plant Taxonomy and Nomenclature of the International Association for Plant Taxonomy, 1952. – Т. 3."},"label":"page"},{"id":124,"uris":["http://zotero.org/users/local/tJvE9qqb/items/WWCPLDIB"],"itemData":{"id":124,"type":"article-journal","title":"Meinel A., Franke R. Entstehung, Geschichte und aktuelle Bedeutung des ersten fertilen allopolyploiden Weizen-Roggen-Bastards: des Triticale von W. Rimpau //Archiv fuer Zuechtungsforschung. – 1988. – Т. 18."},"label":"page"}],"schema":"https://github.com/citation-style-language/schema/raw/master/csl-citation.json"} </w:instrText>
      </w:r>
      <w:r w:rsidR="00E9079A" w:rsidRPr="00003727">
        <w:rPr>
          <w:rFonts w:ascii="Times New Roman" w:eastAsia="Times New Roman" w:hAnsi="Times New Roman" w:cs="Times New Roman"/>
          <w:sz w:val="24"/>
          <w:szCs w:val="24"/>
        </w:rPr>
        <w:fldChar w:fldCharType="separate"/>
      </w:r>
      <w:r w:rsidR="00E9079A" w:rsidRPr="00003727">
        <w:rPr>
          <w:rFonts w:ascii="Times New Roman" w:hAnsi="Times New Roman" w:cs="Times New Roman"/>
          <w:sz w:val="24"/>
          <w:szCs w:val="24"/>
        </w:rPr>
        <w:t>9,</w:t>
      </w:r>
      <w:r w:rsidR="00EB61BD" w:rsidRPr="00003727">
        <w:rPr>
          <w:rFonts w:ascii="Times New Roman" w:hAnsi="Times New Roman" w:cs="Times New Roman"/>
          <w:sz w:val="24"/>
          <w:szCs w:val="24"/>
        </w:rPr>
        <w:t xml:space="preserve"> </w:t>
      </w:r>
      <w:r w:rsidR="00E9079A" w:rsidRPr="00003727">
        <w:rPr>
          <w:rFonts w:ascii="Times New Roman" w:hAnsi="Times New Roman" w:cs="Times New Roman"/>
          <w:sz w:val="24"/>
          <w:szCs w:val="24"/>
        </w:rPr>
        <w:t>10</w:t>
      </w:r>
      <w:r w:rsidR="00E9079A" w:rsidRPr="00003727">
        <w:rPr>
          <w:rFonts w:ascii="Times New Roman" w:eastAsia="Times New Roman" w:hAnsi="Times New Roman" w:cs="Times New Roman"/>
          <w:sz w:val="24"/>
          <w:szCs w:val="24"/>
        </w:rPr>
        <w:fldChar w:fldCharType="end"/>
      </w:r>
      <w:r w:rsidR="00E9079A"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w:t>
      </w:r>
    </w:p>
    <w:p w14:paraId="17F083B3" w14:textId="77777777" w:rsidR="00DB3ED3" w:rsidRPr="00003727" w:rsidRDefault="00DB3ED3"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Развитие методов преодоления репродуктивных барьеров стало ключевым этапом селекции тритикале. Цитогенетические исследования выявили основные проблемы ранних гибридов: </w:t>
      </w:r>
      <w:proofErr w:type="spellStart"/>
      <w:r w:rsidRPr="00003727">
        <w:rPr>
          <w:rFonts w:ascii="Times New Roman" w:eastAsia="Times New Roman" w:hAnsi="Times New Roman" w:cs="Times New Roman"/>
          <w:sz w:val="24"/>
          <w:szCs w:val="24"/>
        </w:rPr>
        <w:t>мейотическую</w:t>
      </w:r>
      <w:proofErr w:type="spellEnd"/>
      <w:r w:rsidRPr="00003727">
        <w:rPr>
          <w:rFonts w:ascii="Times New Roman" w:eastAsia="Times New Roman" w:hAnsi="Times New Roman" w:cs="Times New Roman"/>
          <w:sz w:val="24"/>
          <w:szCs w:val="24"/>
        </w:rPr>
        <w:t xml:space="preserve"> нестабильность, высокую частоту анеуплоидии, низкую фертильность и сморщенные зерна. </w:t>
      </w:r>
      <w:proofErr w:type="spellStart"/>
      <w:r w:rsidRPr="00003727">
        <w:rPr>
          <w:rFonts w:ascii="Times New Roman" w:eastAsia="Times New Roman" w:hAnsi="Times New Roman" w:cs="Times New Roman"/>
          <w:sz w:val="24"/>
          <w:szCs w:val="24"/>
        </w:rPr>
        <w:t>Гексаплоидные</w:t>
      </w:r>
      <w:proofErr w:type="spellEnd"/>
      <w:r w:rsidRPr="00003727">
        <w:rPr>
          <w:rFonts w:ascii="Times New Roman" w:eastAsia="Times New Roman" w:hAnsi="Times New Roman" w:cs="Times New Roman"/>
          <w:sz w:val="24"/>
          <w:szCs w:val="24"/>
        </w:rPr>
        <w:t xml:space="preserve"> тритикале (2</w:t>
      </w:r>
      <w:r w:rsidRPr="007314F9">
        <w:rPr>
          <w:rFonts w:ascii="Times New Roman" w:eastAsia="Times New Roman" w:hAnsi="Times New Roman" w:cs="Times New Roman"/>
          <w:i/>
          <w:iCs/>
          <w:sz w:val="24"/>
          <w:szCs w:val="24"/>
        </w:rPr>
        <w:t>n</w:t>
      </w:r>
      <w:r w:rsidRPr="00003727">
        <w:rPr>
          <w:rFonts w:ascii="Times New Roman" w:eastAsia="Times New Roman" w:hAnsi="Times New Roman" w:cs="Times New Roman"/>
          <w:sz w:val="24"/>
          <w:szCs w:val="24"/>
        </w:rPr>
        <w:t>=6</w:t>
      </w:r>
      <w:r w:rsidRPr="007314F9">
        <w:rPr>
          <w:rFonts w:ascii="Times New Roman" w:eastAsia="Times New Roman" w:hAnsi="Times New Roman" w:cs="Times New Roman"/>
          <w:i/>
          <w:iCs/>
          <w:sz w:val="24"/>
          <w:szCs w:val="24"/>
        </w:rPr>
        <w:t>x</w:t>
      </w:r>
      <w:r w:rsidRPr="00003727">
        <w:rPr>
          <w:rFonts w:ascii="Times New Roman" w:eastAsia="Times New Roman" w:hAnsi="Times New Roman" w:cs="Times New Roman"/>
          <w:sz w:val="24"/>
          <w:szCs w:val="24"/>
        </w:rPr>
        <w:t>=42; AABBRR) оказались более стабильными по сравнению с октоплоидными формами (2</w:t>
      </w:r>
      <w:r w:rsidRPr="007314F9">
        <w:rPr>
          <w:rFonts w:ascii="Times New Roman" w:eastAsia="Times New Roman" w:hAnsi="Times New Roman" w:cs="Times New Roman"/>
          <w:i/>
          <w:iCs/>
          <w:sz w:val="24"/>
          <w:szCs w:val="24"/>
        </w:rPr>
        <w:t>n</w:t>
      </w:r>
      <w:r w:rsidRPr="00003727">
        <w:rPr>
          <w:rFonts w:ascii="Times New Roman" w:eastAsia="Times New Roman" w:hAnsi="Times New Roman" w:cs="Times New Roman"/>
          <w:sz w:val="24"/>
          <w:szCs w:val="24"/>
        </w:rPr>
        <w:t>=8</w:t>
      </w:r>
      <w:r w:rsidRPr="007314F9">
        <w:rPr>
          <w:rFonts w:ascii="Times New Roman" w:eastAsia="Times New Roman" w:hAnsi="Times New Roman" w:cs="Times New Roman"/>
          <w:i/>
          <w:iCs/>
          <w:sz w:val="24"/>
          <w:szCs w:val="24"/>
        </w:rPr>
        <w:t>x</w:t>
      </w:r>
      <w:r w:rsidRPr="00003727">
        <w:rPr>
          <w:rFonts w:ascii="Times New Roman" w:eastAsia="Times New Roman" w:hAnsi="Times New Roman" w:cs="Times New Roman"/>
          <w:sz w:val="24"/>
          <w:szCs w:val="24"/>
        </w:rPr>
        <w:t>=56; AABBDDRR). Исследования показали, что продолжительность мейоза у тритикале зависит от взаимодействия геномов D и R</w:t>
      </w:r>
      <w:r w:rsidR="00501627" w:rsidRPr="00003727">
        <w:rPr>
          <w:rFonts w:ascii="Times New Roman" w:eastAsia="Times New Roman" w:hAnsi="Times New Roman" w:cs="Times New Roman"/>
          <w:sz w:val="24"/>
          <w:szCs w:val="24"/>
        </w:rPr>
        <w:t xml:space="preserve"> [</w:t>
      </w:r>
      <w:r w:rsidR="00501627" w:rsidRPr="00003727">
        <w:rPr>
          <w:rFonts w:ascii="Times New Roman" w:eastAsia="Times New Roman" w:hAnsi="Times New Roman" w:cs="Times New Roman"/>
          <w:sz w:val="24"/>
          <w:szCs w:val="24"/>
        </w:rPr>
        <w:fldChar w:fldCharType="begin"/>
      </w:r>
      <w:r w:rsidR="00501627" w:rsidRPr="00003727">
        <w:rPr>
          <w:rFonts w:ascii="Times New Roman" w:eastAsia="Times New Roman" w:hAnsi="Times New Roman" w:cs="Times New Roman"/>
          <w:sz w:val="24"/>
          <w:szCs w:val="24"/>
        </w:rPr>
        <w:instrText xml:space="preserve"> ADDIN ZOTERO_ITEM CSL_CITATION {"citationID":"VECQxBBP","properties":{"formattedCitation":"\\super 11\\nosupersub{}","plainCitation":"11","noteIndex":0},"citationItems":[{"id":128,"uris":["http://zotero.org/users/local/tJvE9qqb/items/S7PJLFCT"],"itemData":{"id":128,"type":"article-journal","title":"Kwiatek MT, Nawracała J. Chromosome manipulations for progress of triticale (×Triticosecale) breeding. Plant Breeding. 2018;137(6):823-831. doi:10.1111/pbr.12652"}}],"schema":"https://github.com/citation-style-language/schema/raw/master/csl-citation.json"} </w:instrText>
      </w:r>
      <w:r w:rsidR="00501627" w:rsidRPr="00003727">
        <w:rPr>
          <w:rFonts w:ascii="Times New Roman" w:eastAsia="Times New Roman" w:hAnsi="Times New Roman" w:cs="Times New Roman"/>
          <w:sz w:val="24"/>
          <w:szCs w:val="24"/>
        </w:rPr>
        <w:fldChar w:fldCharType="separate"/>
      </w:r>
      <w:r w:rsidR="00501627" w:rsidRPr="00003727">
        <w:rPr>
          <w:rFonts w:ascii="Times New Roman" w:hAnsi="Times New Roman" w:cs="Times New Roman"/>
          <w:sz w:val="24"/>
          <w:szCs w:val="24"/>
        </w:rPr>
        <w:t>11</w:t>
      </w:r>
      <w:r w:rsidR="00501627" w:rsidRPr="00003727">
        <w:rPr>
          <w:rFonts w:ascii="Times New Roman" w:eastAsia="Times New Roman" w:hAnsi="Times New Roman" w:cs="Times New Roman"/>
          <w:sz w:val="24"/>
          <w:szCs w:val="24"/>
        </w:rPr>
        <w:fldChar w:fldCharType="end"/>
      </w:r>
      <w:r w:rsidR="00501627"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w:t>
      </w:r>
    </w:p>
    <w:p w14:paraId="00F92A78" w14:textId="4210C967" w:rsidR="00DB3ED3" w:rsidRPr="00003727" w:rsidRDefault="00DB3ED3"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В процессе селекции были выделены два типа тритикале: первичные (непосредственные амфидиплоиды от скрещивания пшеницы и ржи) и вторичные (полученные пут</w:t>
      </w:r>
      <w:r w:rsidR="007314F9">
        <w:rPr>
          <w:rFonts w:ascii="Times New Roman" w:eastAsia="Times New Roman" w:hAnsi="Times New Roman" w:cs="Times New Roman"/>
          <w:sz w:val="24"/>
          <w:szCs w:val="24"/>
        </w:rPr>
        <w:t>е</w:t>
      </w:r>
      <w:r w:rsidRPr="00003727">
        <w:rPr>
          <w:rFonts w:ascii="Times New Roman" w:eastAsia="Times New Roman" w:hAnsi="Times New Roman" w:cs="Times New Roman"/>
          <w:sz w:val="24"/>
          <w:szCs w:val="24"/>
        </w:rPr>
        <w:t xml:space="preserve">м скрещивания первичных тритикале между собой или с родительскими видами). Первичные тритикале часто не оправдывали ожиданий из-за цитологической нестабильности и низкой продуктивности. Вторичные </w:t>
      </w:r>
      <w:proofErr w:type="spellStart"/>
      <w:r w:rsidRPr="00003727">
        <w:rPr>
          <w:rFonts w:ascii="Times New Roman" w:eastAsia="Times New Roman" w:hAnsi="Times New Roman" w:cs="Times New Roman"/>
          <w:sz w:val="24"/>
          <w:szCs w:val="24"/>
        </w:rPr>
        <w:t>гексаплоидные</w:t>
      </w:r>
      <w:proofErr w:type="spellEnd"/>
      <w:r w:rsidRPr="00003727">
        <w:rPr>
          <w:rFonts w:ascii="Times New Roman" w:eastAsia="Times New Roman" w:hAnsi="Times New Roman" w:cs="Times New Roman"/>
          <w:sz w:val="24"/>
          <w:szCs w:val="24"/>
        </w:rPr>
        <w:t xml:space="preserve"> тритикале стали основным объектом коммерческого выращивания благодаря их улучшенным агрономическим характеристикам</w:t>
      </w:r>
      <w:r w:rsidR="00501627" w:rsidRPr="00003727">
        <w:rPr>
          <w:rFonts w:ascii="Times New Roman" w:eastAsia="Times New Roman" w:hAnsi="Times New Roman" w:cs="Times New Roman"/>
          <w:sz w:val="24"/>
          <w:szCs w:val="24"/>
        </w:rPr>
        <w:t xml:space="preserve"> [</w:t>
      </w:r>
      <w:r w:rsidR="00501627" w:rsidRPr="00003727">
        <w:rPr>
          <w:rFonts w:ascii="Times New Roman" w:eastAsia="Times New Roman" w:hAnsi="Times New Roman" w:cs="Times New Roman"/>
          <w:sz w:val="24"/>
          <w:szCs w:val="24"/>
        </w:rPr>
        <w:fldChar w:fldCharType="begin"/>
      </w:r>
      <w:r w:rsidR="00501627" w:rsidRPr="00003727">
        <w:rPr>
          <w:rFonts w:ascii="Times New Roman" w:eastAsia="Times New Roman" w:hAnsi="Times New Roman" w:cs="Times New Roman"/>
          <w:sz w:val="24"/>
          <w:szCs w:val="24"/>
        </w:rPr>
        <w:instrText xml:space="preserve"> ADDIN ZOTERO_ITEM CSL_CITATION {"citationID":"TPiyuXwW","properties":{"formattedCitation":"\\super 12\\nosupersub{}","plainCitation":"12","noteIndex":0},"citationItems":[{"id":127,"uris":["http://zotero.org/users/local/tJvE9qqb/items/N7A9T7KP"],"itemData":{"id":127,"type":"article-journal","title":"Hammer K, Filatenko AA, Pistrick K. Taxonomic remarks on Triticum L. and ×Triticosecale Wittm. Genetic Resources and Crop Evolution. 2010;58(1):3-10. doi:10.1007/s10722-010-9590-4"}}],"schema":"https://github.com/citation-style-language/schema/raw/master/csl-citation.json"} </w:instrText>
      </w:r>
      <w:r w:rsidR="00501627" w:rsidRPr="00003727">
        <w:rPr>
          <w:rFonts w:ascii="Times New Roman" w:eastAsia="Times New Roman" w:hAnsi="Times New Roman" w:cs="Times New Roman"/>
          <w:sz w:val="24"/>
          <w:szCs w:val="24"/>
        </w:rPr>
        <w:fldChar w:fldCharType="separate"/>
      </w:r>
      <w:r w:rsidR="00501627" w:rsidRPr="00003727">
        <w:rPr>
          <w:rFonts w:ascii="Times New Roman" w:hAnsi="Times New Roman" w:cs="Times New Roman"/>
          <w:sz w:val="24"/>
          <w:szCs w:val="24"/>
        </w:rPr>
        <w:t>12</w:t>
      </w:r>
      <w:r w:rsidR="00501627" w:rsidRPr="00003727">
        <w:rPr>
          <w:rFonts w:ascii="Times New Roman" w:eastAsia="Times New Roman" w:hAnsi="Times New Roman" w:cs="Times New Roman"/>
          <w:sz w:val="24"/>
          <w:szCs w:val="24"/>
        </w:rPr>
        <w:fldChar w:fldCharType="end"/>
      </w:r>
      <w:r w:rsidR="00501627"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w:t>
      </w:r>
    </w:p>
    <w:p w14:paraId="71DEF929" w14:textId="77777777" w:rsidR="00767BC1" w:rsidRPr="00003727" w:rsidRDefault="00992310"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Н</w:t>
      </w:r>
      <w:r w:rsidR="003173FA" w:rsidRPr="00003727">
        <w:rPr>
          <w:rFonts w:ascii="Times New Roman" w:eastAsia="Times New Roman" w:hAnsi="Times New Roman" w:cs="Times New Roman"/>
          <w:sz w:val="24"/>
          <w:szCs w:val="24"/>
        </w:rPr>
        <w:t xml:space="preserve">ачиная с 30-х годов прошлого века именно российским ученным, Державину и Писареву, удалось начать массовый синтез линий тритикале, что и послужило началом ее коммерческого возделывания не только на территории нашего государства, но и в Европейских странах. </w:t>
      </w:r>
    </w:p>
    <w:p w14:paraId="1209833F" w14:textId="536F0CCB"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Комплексное изучение генетики тритикале, способно внести решающий вклад в расширение ее посевных площадей в разных регионах мира. Посевные площади тритикале отмечены в 37 странах</w:t>
      </w:r>
      <w:r w:rsidR="00744F24" w:rsidRPr="00EB2E21">
        <w:rPr>
          <w:rFonts w:ascii="Times New Roman" w:eastAsia="Times New Roman" w:hAnsi="Times New Roman" w:cs="Times New Roman"/>
          <w:sz w:val="24"/>
          <w:szCs w:val="24"/>
        </w:rPr>
        <w:t xml:space="preserve"> </w:t>
      </w:r>
      <w:r w:rsidR="00744F24" w:rsidRPr="002A5A2C">
        <w:rPr>
          <w:rFonts w:ascii="Times New Roman" w:eastAsia="Times New Roman" w:hAnsi="Times New Roman" w:cs="Times New Roman"/>
          <w:sz w:val="24"/>
          <w:szCs w:val="24"/>
        </w:rPr>
        <w:t>[13</w:t>
      </w:r>
      <w:r w:rsidR="00744F24"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среди которых, основной сбор зерна обеспе</w:t>
      </w:r>
      <w:r w:rsidR="000F1889" w:rsidRPr="00003727">
        <w:rPr>
          <w:rFonts w:ascii="Times New Roman" w:eastAsia="Times New Roman" w:hAnsi="Times New Roman" w:cs="Times New Roman"/>
          <w:sz w:val="24"/>
          <w:szCs w:val="24"/>
        </w:rPr>
        <w:t>чивают (млн т): Польша</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5,44 (38,42%), Германия</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1,93 (13,63%), Франция</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1,61 (11,</w:t>
      </w:r>
      <w:r w:rsidRPr="00003727">
        <w:rPr>
          <w:rFonts w:ascii="Times New Roman" w:eastAsia="Times New Roman" w:hAnsi="Times New Roman" w:cs="Times New Roman"/>
          <w:sz w:val="24"/>
          <w:szCs w:val="24"/>
        </w:rPr>
        <w:t>37%), Белорусс</w:t>
      </w:r>
      <w:r w:rsidR="000F1889" w:rsidRPr="00003727">
        <w:rPr>
          <w:rFonts w:ascii="Times New Roman" w:eastAsia="Times New Roman" w:hAnsi="Times New Roman" w:cs="Times New Roman"/>
          <w:sz w:val="24"/>
          <w:szCs w:val="24"/>
        </w:rPr>
        <w:t>ия</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1,19 (8,4%), Испания</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0,63 (4,</w:t>
      </w:r>
      <w:r w:rsidRPr="00003727">
        <w:rPr>
          <w:rFonts w:ascii="Times New Roman" w:eastAsia="Times New Roman" w:hAnsi="Times New Roman" w:cs="Times New Roman"/>
          <w:sz w:val="24"/>
          <w:szCs w:val="24"/>
        </w:rPr>
        <w:t>45%), Кит</w:t>
      </w:r>
      <w:r w:rsidR="000F1889" w:rsidRPr="00003727">
        <w:rPr>
          <w:rFonts w:ascii="Times New Roman" w:eastAsia="Times New Roman" w:hAnsi="Times New Roman" w:cs="Times New Roman"/>
          <w:sz w:val="24"/>
          <w:szCs w:val="24"/>
        </w:rPr>
        <w:t>ай</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0,39 (2,75%), Турция</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0,32 (2,26%), Россия</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0,31 (2,19%), Австралия</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0,29 (2,05%), Чехия</w:t>
      </w:r>
      <w:r w:rsidR="007314F9">
        <w:rPr>
          <w:rFonts w:ascii="Times New Roman" w:eastAsia="Times New Roman" w:hAnsi="Times New Roman" w:cs="Times New Roman"/>
          <w:sz w:val="24"/>
          <w:szCs w:val="24"/>
        </w:rPr>
        <w:t xml:space="preserve"> —</w:t>
      </w:r>
      <w:r w:rsidR="000F1889" w:rsidRPr="00003727">
        <w:rPr>
          <w:rFonts w:ascii="Times New Roman" w:eastAsia="Times New Roman" w:hAnsi="Times New Roman" w:cs="Times New Roman"/>
          <w:sz w:val="24"/>
          <w:szCs w:val="24"/>
        </w:rPr>
        <w:t xml:space="preserve"> 0,21 (1,</w:t>
      </w:r>
      <w:r w:rsidRPr="00003727">
        <w:rPr>
          <w:rFonts w:ascii="Times New Roman" w:eastAsia="Times New Roman" w:hAnsi="Times New Roman" w:cs="Times New Roman"/>
          <w:sz w:val="24"/>
          <w:szCs w:val="24"/>
        </w:rPr>
        <w:t>48%)</w:t>
      </w:r>
      <w:r w:rsidR="00790B0A" w:rsidRPr="00867D6D">
        <w:rPr>
          <w:rStyle w:val="afa"/>
        </w:rPr>
        <w:footnoteReference w:id="1"/>
      </w:r>
      <w:r w:rsidR="00744F24" w:rsidRPr="00EB2E21">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На территории </w:t>
      </w:r>
      <w:r w:rsidRPr="00003727">
        <w:rPr>
          <w:rFonts w:ascii="Times New Roman" w:eastAsia="Times New Roman" w:hAnsi="Times New Roman" w:cs="Times New Roman"/>
          <w:sz w:val="24"/>
          <w:szCs w:val="24"/>
        </w:rPr>
        <w:lastRenderedPageBreak/>
        <w:t xml:space="preserve">Российской Федерации культура тритикале выращивается в меньших объемах, по сравнению с Европейскими странами, и доля от общего производства составляет около </w:t>
      </w:r>
      <w:r w:rsidR="007314F9">
        <w:rPr>
          <w:rFonts w:ascii="Times New Roman" w:eastAsia="Times New Roman" w:hAnsi="Times New Roman" w:cs="Times New Roman"/>
          <w:sz w:val="24"/>
          <w:szCs w:val="24"/>
        </w:rPr>
        <w:t>2%</w:t>
      </w:r>
      <w:r w:rsidRPr="00003727">
        <w:rPr>
          <w:rFonts w:ascii="Times New Roman" w:eastAsia="Times New Roman" w:hAnsi="Times New Roman" w:cs="Times New Roman"/>
          <w:sz w:val="24"/>
          <w:szCs w:val="24"/>
        </w:rPr>
        <w:t xml:space="preserve"> (</w:t>
      </w:r>
      <w:r w:rsidR="007314F9">
        <w:rPr>
          <w:rFonts w:ascii="Times New Roman" w:eastAsia="Times New Roman" w:hAnsi="Times New Roman" w:cs="Times New Roman"/>
          <w:sz w:val="24"/>
          <w:szCs w:val="24"/>
        </w:rPr>
        <w:t>р</w:t>
      </w:r>
      <w:r w:rsidRPr="00003727">
        <w:rPr>
          <w:rFonts w:ascii="Times New Roman" w:eastAsia="Times New Roman" w:hAnsi="Times New Roman" w:cs="Times New Roman"/>
          <w:sz w:val="24"/>
          <w:szCs w:val="24"/>
        </w:rPr>
        <w:t>ис</w:t>
      </w:r>
      <w:r w:rsidR="007314F9">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2). Однако</w:t>
      </w:r>
      <w:r w:rsidR="007314F9">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по данным Федеральной службы государственной статистики</w:t>
      </w:r>
      <w:r w:rsidR="00790B0A">
        <w:rPr>
          <w:rFonts w:ascii="Times New Roman" w:eastAsia="Times New Roman" w:hAnsi="Times New Roman" w:cs="Times New Roman"/>
          <w:sz w:val="24"/>
          <w:szCs w:val="24"/>
        </w:rPr>
        <w:t xml:space="preserve"> (</w:t>
      </w:r>
      <w:r w:rsidR="00790B0A" w:rsidRPr="00EA3B19">
        <w:rPr>
          <w:rFonts w:ascii="Times New Roman" w:hAnsi="Times New Roman" w:cs="Times New Roman"/>
          <w:sz w:val="20"/>
          <w:szCs w:val="20"/>
          <w:lang w:val="en-US"/>
        </w:rPr>
        <w:t>https</w:t>
      </w:r>
      <w:r w:rsidR="00790B0A" w:rsidRPr="00790B0A">
        <w:rPr>
          <w:rFonts w:ascii="Times New Roman" w:hAnsi="Times New Roman" w:cs="Times New Roman"/>
          <w:sz w:val="20"/>
          <w:szCs w:val="20"/>
        </w:rPr>
        <w:t>://</w:t>
      </w:r>
      <w:r w:rsidR="00790B0A" w:rsidRPr="00EA3B19">
        <w:rPr>
          <w:rFonts w:ascii="Times New Roman" w:hAnsi="Times New Roman" w:cs="Times New Roman"/>
          <w:sz w:val="20"/>
          <w:szCs w:val="20"/>
          <w:lang w:val="en-US"/>
        </w:rPr>
        <w:t>www</w:t>
      </w:r>
      <w:r w:rsidR="00790B0A" w:rsidRPr="00790B0A">
        <w:rPr>
          <w:rFonts w:ascii="Times New Roman" w:hAnsi="Times New Roman" w:cs="Times New Roman"/>
          <w:sz w:val="20"/>
          <w:szCs w:val="20"/>
        </w:rPr>
        <w:t>.</w:t>
      </w:r>
      <w:proofErr w:type="spellStart"/>
      <w:r w:rsidR="00790B0A">
        <w:rPr>
          <w:rFonts w:ascii="Times New Roman" w:hAnsi="Times New Roman" w:cs="Times New Roman"/>
          <w:sz w:val="20"/>
          <w:szCs w:val="20"/>
          <w:lang w:val="en-US"/>
        </w:rPr>
        <w:t>rosstat</w:t>
      </w:r>
      <w:proofErr w:type="spellEnd"/>
      <w:r w:rsidR="00790B0A" w:rsidRPr="00790B0A">
        <w:rPr>
          <w:rFonts w:ascii="Times New Roman" w:hAnsi="Times New Roman" w:cs="Times New Roman"/>
          <w:sz w:val="20"/>
          <w:szCs w:val="20"/>
        </w:rPr>
        <w:t>.</w:t>
      </w:r>
      <w:r w:rsidR="00790B0A">
        <w:rPr>
          <w:rFonts w:ascii="Times New Roman" w:hAnsi="Times New Roman" w:cs="Times New Roman"/>
          <w:sz w:val="20"/>
          <w:szCs w:val="20"/>
          <w:lang w:val="en-US"/>
        </w:rPr>
        <w:t>gov</w:t>
      </w:r>
      <w:r w:rsidR="00790B0A" w:rsidRPr="00790B0A">
        <w:rPr>
          <w:rFonts w:ascii="Times New Roman" w:hAnsi="Times New Roman" w:cs="Times New Roman"/>
          <w:sz w:val="20"/>
          <w:szCs w:val="20"/>
        </w:rPr>
        <w:t>.</w:t>
      </w:r>
      <w:proofErr w:type="spellStart"/>
      <w:r w:rsidR="00790B0A">
        <w:rPr>
          <w:rFonts w:ascii="Times New Roman" w:hAnsi="Times New Roman" w:cs="Times New Roman"/>
          <w:sz w:val="20"/>
          <w:szCs w:val="20"/>
          <w:lang w:val="en-US"/>
        </w:rPr>
        <w:t>ru</w:t>
      </w:r>
      <w:proofErr w:type="spellEnd"/>
      <w:r w:rsidR="00790B0A" w:rsidRPr="00790B0A">
        <w:rPr>
          <w:rFonts w:ascii="Times New Roman" w:hAnsi="Times New Roman" w:cs="Times New Roman"/>
          <w:sz w:val="20"/>
          <w:szCs w:val="20"/>
        </w:rPr>
        <w:t>)</w:t>
      </w:r>
      <w:r w:rsidR="007314F9">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w:t>
      </w:r>
      <w:r w:rsidR="007314F9" w:rsidRPr="00003727">
        <w:rPr>
          <w:rFonts w:ascii="Times New Roman" w:eastAsia="Times New Roman" w:hAnsi="Times New Roman" w:cs="Times New Roman"/>
          <w:sz w:val="24"/>
          <w:szCs w:val="24"/>
        </w:rPr>
        <w:t xml:space="preserve">тритикале выращивается </w:t>
      </w:r>
      <w:r w:rsidRPr="00003727">
        <w:rPr>
          <w:rFonts w:ascii="Times New Roman" w:eastAsia="Times New Roman" w:hAnsi="Times New Roman" w:cs="Times New Roman"/>
          <w:sz w:val="24"/>
          <w:szCs w:val="24"/>
        </w:rPr>
        <w:t>во всех восьми федеральных округах Российской Федерации. Наибольшее количество посевных площадей этой зерновой культуры отмечено для Центрального и Приволжского федеральных округов, на доли которых приходится 32,1 и 28,7 тыс</w:t>
      </w:r>
      <w:r w:rsidR="007314F9">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га соответственно.</w:t>
      </w:r>
    </w:p>
    <w:p w14:paraId="34205644" w14:textId="5FED33A3" w:rsidR="00590FA0" w:rsidRPr="00590FA0" w:rsidRDefault="00256B92" w:rsidP="00590F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149D2A" wp14:editId="1296E73F">
            <wp:extent cx="5942330" cy="334264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942330" cy="3342640"/>
                    </a:xfrm>
                    <a:prstGeom prst="rect">
                      <a:avLst/>
                    </a:prstGeom>
                  </pic:spPr>
                </pic:pic>
              </a:graphicData>
            </a:graphic>
          </wp:inline>
        </w:drawing>
      </w:r>
      <w:r w:rsidR="007314F9" w:rsidRPr="00EB2E21">
        <w:rPr>
          <w:rFonts w:ascii="Times New Roman" w:eastAsia="Times New Roman" w:hAnsi="Times New Roman" w:cs="Times New Roman"/>
          <w:b/>
          <w:bCs/>
          <w:sz w:val="24"/>
          <w:szCs w:val="24"/>
        </w:rPr>
        <w:t xml:space="preserve">Рис. </w:t>
      </w:r>
      <w:r w:rsidR="003173FA" w:rsidRPr="00EB2E21">
        <w:rPr>
          <w:rFonts w:ascii="Times New Roman" w:eastAsia="Times New Roman" w:hAnsi="Times New Roman" w:cs="Times New Roman"/>
          <w:b/>
          <w:bCs/>
          <w:sz w:val="24"/>
          <w:szCs w:val="24"/>
        </w:rPr>
        <w:t>2.</w:t>
      </w:r>
      <w:r w:rsidR="003173FA" w:rsidRPr="00EB2E21">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sz w:val="24"/>
          <w:szCs w:val="24"/>
        </w:rPr>
        <w:t>Производство тритикале в мире и посевные площади в Российской Федерации.</w:t>
      </w:r>
      <w:r w:rsidR="005C19F4" w:rsidRPr="00790B0A">
        <w:rPr>
          <w:rFonts w:ascii="Times New Roman" w:eastAsia="Times New Roman" w:hAnsi="Times New Roman" w:cs="Times New Roman"/>
          <w:sz w:val="24"/>
          <w:szCs w:val="24"/>
        </w:rPr>
        <w:t xml:space="preserve"> </w:t>
      </w:r>
      <w:r w:rsidR="00590FA0" w:rsidRPr="00EB2E21">
        <w:rPr>
          <w:rFonts w:ascii="Times New Roman" w:eastAsia="Times New Roman" w:hAnsi="Times New Roman" w:cs="Times New Roman" w:hint="eastAsia"/>
          <w:color w:val="FF0000"/>
          <w:sz w:val="24"/>
          <w:szCs w:val="24"/>
        </w:rPr>
        <w:t>Рисунок</w:t>
      </w:r>
      <w:r w:rsidR="00590FA0" w:rsidRPr="00EB2E21">
        <w:rPr>
          <w:rFonts w:ascii="Times New Roman" w:eastAsia="Times New Roman" w:hAnsi="Times New Roman" w:cs="Times New Roman"/>
          <w:color w:val="FF0000"/>
          <w:sz w:val="24"/>
          <w:szCs w:val="24"/>
        </w:rPr>
        <w:t xml:space="preserve"> </w:t>
      </w:r>
      <w:r w:rsidR="00590FA0" w:rsidRPr="00EB2E21">
        <w:rPr>
          <w:rFonts w:ascii="Times New Roman" w:eastAsia="Times New Roman" w:hAnsi="Times New Roman" w:cs="Times New Roman" w:hint="eastAsia"/>
          <w:color w:val="FF0000"/>
          <w:sz w:val="24"/>
          <w:szCs w:val="24"/>
        </w:rPr>
        <w:t>был</w:t>
      </w:r>
      <w:r w:rsidR="00590FA0" w:rsidRPr="00EB2E21">
        <w:rPr>
          <w:rFonts w:ascii="Times New Roman" w:eastAsia="Times New Roman" w:hAnsi="Times New Roman" w:cs="Times New Roman"/>
          <w:color w:val="FF0000"/>
          <w:sz w:val="24"/>
          <w:szCs w:val="24"/>
        </w:rPr>
        <w:t xml:space="preserve"> </w:t>
      </w:r>
      <w:r w:rsidR="00590FA0" w:rsidRPr="00EB2E21">
        <w:rPr>
          <w:rFonts w:ascii="Times New Roman" w:eastAsia="Times New Roman" w:hAnsi="Times New Roman" w:cs="Times New Roman" w:hint="eastAsia"/>
          <w:color w:val="FF0000"/>
          <w:sz w:val="24"/>
          <w:szCs w:val="24"/>
        </w:rPr>
        <w:t>создан</w:t>
      </w:r>
      <w:r w:rsidR="00590FA0" w:rsidRPr="00EB2E21">
        <w:rPr>
          <w:rFonts w:ascii="Times New Roman" w:eastAsia="Times New Roman" w:hAnsi="Times New Roman" w:cs="Times New Roman"/>
          <w:color w:val="FF0000"/>
          <w:sz w:val="24"/>
          <w:szCs w:val="24"/>
        </w:rPr>
        <w:t xml:space="preserve"> </w:t>
      </w:r>
      <w:r w:rsidR="00590FA0" w:rsidRPr="00EB2E21">
        <w:rPr>
          <w:rFonts w:ascii="Times New Roman" w:eastAsia="Times New Roman" w:hAnsi="Times New Roman" w:cs="Times New Roman" w:hint="eastAsia"/>
          <w:color w:val="FF0000"/>
          <w:sz w:val="24"/>
          <w:szCs w:val="24"/>
        </w:rPr>
        <w:t>с</w:t>
      </w:r>
      <w:r w:rsidR="00590FA0" w:rsidRPr="00EB2E21">
        <w:rPr>
          <w:rFonts w:ascii="Times New Roman" w:eastAsia="Times New Roman" w:hAnsi="Times New Roman" w:cs="Times New Roman"/>
          <w:color w:val="FF0000"/>
          <w:sz w:val="24"/>
          <w:szCs w:val="24"/>
        </w:rPr>
        <w:t xml:space="preserve"> </w:t>
      </w:r>
      <w:r w:rsidR="00590FA0" w:rsidRPr="00EB2E21">
        <w:rPr>
          <w:rFonts w:ascii="Times New Roman" w:eastAsia="Times New Roman" w:hAnsi="Times New Roman" w:cs="Times New Roman" w:hint="eastAsia"/>
          <w:color w:val="FF0000"/>
          <w:sz w:val="24"/>
          <w:szCs w:val="24"/>
        </w:rPr>
        <w:t>использованием</w:t>
      </w:r>
      <w:r w:rsidR="00590FA0" w:rsidRPr="00EB2E21">
        <w:rPr>
          <w:rFonts w:ascii="Times New Roman" w:eastAsia="Times New Roman" w:hAnsi="Times New Roman" w:cs="Times New Roman"/>
          <w:color w:val="FF0000"/>
          <w:sz w:val="24"/>
          <w:szCs w:val="24"/>
        </w:rPr>
        <w:t xml:space="preserve"> графического редактора (</w:t>
      </w:r>
      <w:r w:rsidR="00590FA0" w:rsidRPr="00EB2E21">
        <w:rPr>
          <w:rFonts w:ascii="Times New Roman" w:eastAsia="Times New Roman" w:hAnsi="Times New Roman" w:cs="Times New Roman"/>
          <w:color w:val="FF0000"/>
          <w:sz w:val="24"/>
          <w:szCs w:val="24"/>
          <w:lang w:val="en-US"/>
        </w:rPr>
        <w:t>https</w:t>
      </w:r>
      <w:r w:rsidR="00590FA0" w:rsidRPr="00EB2E21">
        <w:rPr>
          <w:rFonts w:ascii="Times New Roman" w:eastAsia="Times New Roman" w:hAnsi="Times New Roman" w:cs="Times New Roman"/>
          <w:color w:val="FF0000"/>
          <w:sz w:val="24"/>
          <w:szCs w:val="24"/>
        </w:rPr>
        <w:t>:// ???????????????????)</w:t>
      </w:r>
    </w:p>
    <w:p w14:paraId="11FCD5BE" w14:textId="579A4EC3" w:rsidR="00767BC1" w:rsidRPr="005C19F4" w:rsidRDefault="00767BC1" w:rsidP="00E1564C">
      <w:pPr>
        <w:spacing w:line="360" w:lineRule="auto"/>
        <w:jc w:val="both"/>
        <w:rPr>
          <w:rFonts w:ascii="Times New Roman" w:eastAsia="Times New Roman" w:hAnsi="Times New Roman" w:cs="Times New Roman"/>
          <w:sz w:val="24"/>
          <w:szCs w:val="24"/>
        </w:rPr>
      </w:pPr>
    </w:p>
    <w:p w14:paraId="2BA082F0" w14:textId="77777777" w:rsidR="00767BC1" w:rsidRPr="00003727" w:rsidRDefault="00767BC1" w:rsidP="00E1564C">
      <w:pPr>
        <w:spacing w:line="360" w:lineRule="auto"/>
        <w:jc w:val="both"/>
        <w:rPr>
          <w:rFonts w:ascii="Times New Roman" w:eastAsia="Times New Roman" w:hAnsi="Times New Roman" w:cs="Times New Roman"/>
          <w:sz w:val="24"/>
          <w:szCs w:val="24"/>
        </w:rPr>
      </w:pPr>
    </w:p>
    <w:p w14:paraId="47CBEB68" w14:textId="3C1ED180"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Основными направлениями селекции тритикале изначально являлись улучшение количественных признаков, таких как урожайность, хлебопекарные качества, питательная ценность зерна, высота растений, устойчивость к послеуборочному прорастанию зерна</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и сроки созревания. Тритикале на первых порах своего распространения характеризовалась высокой устойчивостью ко многим болезням пшеницы и ржи, ввиду чего практически отсутствовали работы по изучению этого признака. Увеличение посевных площадей под этой культурой привело к появлению штаммов возбудителей болезней, которые преодолели имевшуюся первоначальную устойчивость к ряду заболеваний.</w:t>
      </w:r>
    </w:p>
    <w:p w14:paraId="7512D3CA" w14:textId="76A9BFFF" w:rsidR="00767BC1" w:rsidRPr="00003727" w:rsidRDefault="006E7B33" w:rsidP="00E1564C">
      <w:pPr>
        <w:spacing w:line="360" w:lineRule="auto"/>
        <w:ind w:firstLine="720"/>
        <w:jc w:val="both"/>
        <w:rPr>
          <w:rFonts w:ascii="Times New Roman" w:eastAsia="Times New Roman" w:hAnsi="Times New Roman" w:cs="Times New Roman"/>
          <w:sz w:val="24"/>
          <w:szCs w:val="24"/>
        </w:rPr>
      </w:pPr>
      <w:r w:rsidRPr="00EB2E21">
        <w:rPr>
          <w:rFonts w:ascii="Times New Roman" w:eastAsia="Times New Roman" w:hAnsi="Times New Roman" w:cs="Times New Roman"/>
          <w:sz w:val="24"/>
          <w:szCs w:val="24"/>
        </w:rPr>
        <w:t>В</w:t>
      </w:r>
      <w:r w:rsidR="003173FA" w:rsidRPr="00EB2E21">
        <w:rPr>
          <w:rFonts w:ascii="Times New Roman" w:eastAsia="Times New Roman" w:hAnsi="Times New Roman" w:cs="Times New Roman"/>
          <w:sz w:val="24"/>
          <w:szCs w:val="24"/>
        </w:rPr>
        <w:t>се чаще</w:t>
      </w:r>
      <w:r w:rsidR="003173FA" w:rsidRPr="00590FA0">
        <w:rPr>
          <w:rFonts w:ascii="Times New Roman" w:eastAsia="Times New Roman" w:hAnsi="Times New Roman" w:cs="Times New Roman"/>
          <w:sz w:val="24"/>
          <w:szCs w:val="24"/>
        </w:rPr>
        <w:t xml:space="preserve"> встречаются</w:t>
      </w:r>
      <w:r w:rsidR="003173FA" w:rsidRPr="00003727">
        <w:rPr>
          <w:rFonts w:ascii="Times New Roman" w:eastAsia="Times New Roman" w:hAnsi="Times New Roman" w:cs="Times New Roman"/>
          <w:sz w:val="24"/>
          <w:szCs w:val="24"/>
        </w:rPr>
        <w:t xml:space="preserve"> сообщения</w:t>
      </w:r>
      <w:r w:rsidR="00F53289">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sz w:val="24"/>
          <w:szCs w:val="24"/>
        </w:rPr>
        <w:t>о поражении этой культуры возбудителями болезней пшеницы и ржи [</w:t>
      </w:r>
      <w:r w:rsidR="00B664AA" w:rsidRPr="00003727">
        <w:rPr>
          <w:rFonts w:ascii="Times New Roman" w:eastAsia="Times New Roman" w:hAnsi="Times New Roman" w:cs="Times New Roman"/>
          <w:sz w:val="24"/>
          <w:szCs w:val="24"/>
        </w:rPr>
        <w:fldChar w:fldCharType="begin"/>
      </w:r>
      <w:r w:rsidR="00B664AA" w:rsidRPr="00003727">
        <w:rPr>
          <w:rFonts w:ascii="Times New Roman" w:eastAsia="Times New Roman" w:hAnsi="Times New Roman" w:cs="Times New Roman"/>
          <w:sz w:val="24"/>
          <w:szCs w:val="24"/>
        </w:rPr>
        <w:instrText xml:space="preserve"> ADDIN ZOTERO_ITEM CSL_CITATION {"citationID":"5KCVjBR8","properties":{"formattedCitation":"\\super 15\\uc0\\u8211{}19\\nosupersub{}","plainCitation":"15–19","noteIndex":0},"citationItems":[{"id":9,"uris":["http://zotero.org/users/local/tJvE9qqb/items/RPRQA45K"],"itemData":{"id":9,"type":"article-journal","title":"Singh R.P, Saari E.E. Biotic stress in triticale // Proceedings of the 2nd International Triticale Symposium. 1990 Oct, Passo Fundo, Brazil. P. 171–181."},"label":"page"},{"id":10,"uris":["http://zotero.org/users/local/tJvE9qqb/items/DN4ZKS5G"],"itemData":{"id":10,"type":"article-journal","title":"Прохорова С.В., Терещук В.С., Немкович А.И. Фитосанитарное состояние посевов тритикале // Известия Академии аграрных наук Республики Беларусь. 2000. № 2.  С. 51–56."},"label":"page"},{"id":11,"uris":["http://zotero.org/users/local/tJvE9qqb/items/FGLZMDW8"],"itemData":{"id":11,"type":"article-journal","title":"Olivera, P.D., Pretorius Z.A., Badebo A., Jin Y. Identification of resistance to races of Puccinia graminis f. sp. tritici with broad virulence in triticale (× Triticosecale) // Plant Dis. 2013. Vol. 97, No. 4. P. 479–484. DOI:10.1094/pdis-05-12-0459-re"},"label":"page"},{"id":12,"uris":["http://zotero.org/users/local/tJvE9qqb/items/DFQDAHZX"],"itemData":{"id":12,"type":"article-journal","title":"Audenaert K., Troch V., Landschoot S., Haesaert G. Biotic stresses in the anthropogenic hybrid triticale (×Triticosecale Wittmack): current knowledge and breeding challenges // Eur. J. Plant Pathol. 2014. Vol. 140, No. 4. P. 615–630. DOI:10.1007/s10658-014-0498-2"},"label":"page"},{"id":13,"uris":["http://zotero.org/users/local/tJvE9qqb/items/877SEQFT"],"itemData":{"id":13,"type":"article-journal","title":"Patpour M., Hovmøller M.S., Rodriguez-Algaba J., et al. Wheat stem rust back in Europe: diversity, prevalence and impact on host resistance // Frontiers in Plant Science. 2022. Vol. 13. P. 882440. DOI:10.3389/fpls.2022.882440"},"label":"page"}],"schema":"https://github.com/citation-style-language/schema/raw/master/csl-citation.json"} </w:instrText>
      </w:r>
      <w:r w:rsidR="00B664AA" w:rsidRPr="00003727">
        <w:rPr>
          <w:rFonts w:ascii="Times New Roman" w:eastAsia="Times New Roman" w:hAnsi="Times New Roman" w:cs="Times New Roman"/>
          <w:sz w:val="24"/>
          <w:szCs w:val="24"/>
        </w:rPr>
        <w:fldChar w:fldCharType="separate"/>
      </w:r>
      <w:r w:rsidR="00B664AA" w:rsidRPr="00003727">
        <w:rPr>
          <w:rFonts w:ascii="Times New Roman" w:hAnsi="Times New Roman" w:cs="Times New Roman"/>
          <w:sz w:val="24"/>
          <w:szCs w:val="24"/>
        </w:rPr>
        <w:t>1</w:t>
      </w:r>
      <w:r w:rsidR="00744F24" w:rsidRPr="00590FA0">
        <w:rPr>
          <w:rFonts w:ascii="Times New Roman" w:hAnsi="Times New Roman" w:cs="Times New Roman"/>
          <w:sz w:val="24"/>
          <w:szCs w:val="24"/>
        </w:rPr>
        <w:t>4</w:t>
      </w:r>
      <w:r w:rsidR="00B664AA" w:rsidRPr="00003727">
        <w:rPr>
          <w:rFonts w:ascii="Times New Roman" w:hAnsi="Times New Roman" w:cs="Times New Roman"/>
          <w:sz w:val="24"/>
          <w:szCs w:val="24"/>
        </w:rPr>
        <w:t>–1</w:t>
      </w:r>
      <w:r w:rsidR="00744F24" w:rsidRPr="00EB2E21">
        <w:rPr>
          <w:rFonts w:ascii="Times New Roman" w:hAnsi="Times New Roman" w:cs="Times New Roman"/>
          <w:sz w:val="24"/>
          <w:szCs w:val="24"/>
        </w:rPr>
        <w:t>8</w:t>
      </w:r>
      <w:r w:rsidR="00B664AA" w:rsidRPr="00003727">
        <w:rPr>
          <w:rFonts w:ascii="Times New Roman" w:eastAsia="Times New Roman" w:hAnsi="Times New Roman" w:cs="Times New Roman"/>
          <w:sz w:val="24"/>
          <w:szCs w:val="24"/>
        </w:rPr>
        <w:fldChar w:fldCharType="end"/>
      </w:r>
      <w:r w:rsidR="003173FA" w:rsidRPr="00003727">
        <w:rPr>
          <w:rFonts w:ascii="Times New Roman" w:eastAsia="Times New Roman" w:hAnsi="Times New Roman" w:cs="Times New Roman"/>
          <w:sz w:val="24"/>
          <w:szCs w:val="24"/>
        </w:rPr>
        <w:t xml:space="preserve">]. Большое влияние на посевные площади и урожайность зерновых культур оказывают грибные болезни, способные к быстрому распространению за </w:t>
      </w:r>
      <w:r w:rsidR="003173FA" w:rsidRPr="00003727">
        <w:rPr>
          <w:rFonts w:ascii="Times New Roman" w:eastAsia="Times New Roman" w:hAnsi="Times New Roman" w:cs="Times New Roman"/>
          <w:sz w:val="24"/>
          <w:szCs w:val="24"/>
        </w:rPr>
        <w:lastRenderedPageBreak/>
        <w:t xml:space="preserve">короткий срок. Например, опасность представляет патоген из группы ржавчинных грибов </w:t>
      </w:r>
      <w:r w:rsidR="00122B60">
        <w:rPr>
          <w:rFonts w:ascii="Times New Roman" w:eastAsia="Times New Roman" w:hAnsi="Times New Roman" w:cs="Times New Roman"/>
          <w:sz w:val="24"/>
          <w:szCs w:val="24"/>
        </w:rPr>
        <w:t xml:space="preserve">— </w:t>
      </w:r>
      <w:proofErr w:type="spellStart"/>
      <w:r w:rsidR="003173FA" w:rsidRPr="00003727">
        <w:rPr>
          <w:rFonts w:ascii="Times New Roman" w:eastAsia="Times New Roman" w:hAnsi="Times New Roman" w:cs="Times New Roman"/>
          <w:i/>
          <w:sz w:val="24"/>
          <w:szCs w:val="24"/>
        </w:rPr>
        <w:t>Puccinia</w:t>
      </w:r>
      <w:proofErr w:type="spellEnd"/>
      <w:r w:rsidR="003173FA" w:rsidRPr="00003727">
        <w:rPr>
          <w:rFonts w:ascii="Times New Roman" w:eastAsia="Times New Roman" w:hAnsi="Times New Roman" w:cs="Times New Roman"/>
          <w:i/>
          <w:sz w:val="24"/>
          <w:szCs w:val="24"/>
        </w:rPr>
        <w:t xml:space="preserve"> </w:t>
      </w:r>
      <w:proofErr w:type="spellStart"/>
      <w:r w:rsidR="003173FA" w:rsidRPr="00003727">
        <w:rPr>
          <w:rFonts w:ascii="Times New Roman" w:eastAsia="Times New Roman" w:hAnsi="Times New Roman" w:cs="Times New Roman"/>
          <w:i/>
          <w:sz w:val="24"/>
          <w:szCs w:val="24"/>
        </w:rPr>
        <w:t>graminis</w:t>
      </w:r>
      <w:proofErr w:type="spellEnd"/>
      <w:r w:rsidR="003173FA" w:rsidRPr="00003727">
        <w:rPr>
          <w:rFonts w:ascii="Times New Roman" w:eastAsia="Times New Roman" w:hAnsi="Times New Roman" w:cs="Times New Roman"/>
          <w:i/>
          <w:sz w:val="24"/>
          <w:szCs w:val="24"/>
        </w:rPr>
        <w:t xml:space="preserve"> </w:t>
      </w:r>
      <w:proofErr w:type="spellStart"/>
      <w:r w:rsidR="003173FA" w:rsidRPr="00003727">
        <w:rPr>
          <w:rFonts w:ascii="Times New Roman" w:eastAsia="Times New Roman" w:hAnsi="Times New Roman" w:cs="Times New Roman"/>
          <w:i/>
          <w:sz w:val="24"/>
          <w:szCs w:val="24"/>
        </w:rPr>
        <w:t>tritici</w:t>
      </w:r>
      <w:proofErr w:type="spellEnd"/>
      <w:r w:rsidR="003173FA" w:rsidRPr="00003727">
        <w:rPr>
          <w:rFonts w:ascii="Times New Roman" w:eastAsia="Times New Roman" w:hAnsi="Times New Roman" w:cs="Times New Roman"/>
          <w:sz w:val="24"/>
          <w:szCs w:val="24"/>
        </w:rPr>
        <w:t xml:space="preserve"> (</w:t>
      </w:r>
      <w:proofErr w:type="spellStart"/>
      <w:r w:rsidR="003173FA" w:rsidRPr="00003727">
        <w:rPr>
          <w:rFonts w:ascii="Times New Roman" w:eastAsia="Times New Roman" w:hAnsi="Times New Roman" w:cs="Times New Roman"/>
          <w:i/>
          <w:sz w:val="24"/>
          <w:szCs w:val="24"/>
          <w:lang w:val="en-US"/>
        </w:rPr>
        <w:t>Pgt</w:t>
      </w:r>
      <w:proofErr w:type="spellEnd"/>
      <w:r w:rsidR="003173FA" w:rsidRPr="00003727">
        <w:rPr>
          <w:rFonts w:ascii="Times New Roman" w:eastAsia="Times New Roman" w:hAnsi="Times New Roman" w:cs="Times New Roman"/>
          <w:sz w:val="24"/>
          <w:szCs w:val="24"/>
        </w:rPr>
        <w:t xml:space="preserve">) </w:t>
      </w:r>
      <w:r w:rsidR="00122B60">
        <w:rPr>
          <w:rFonts w:ascii="Times New Roman" w:eastAsia="Times New Roman" w:hAnsi="Times New Roman" w:cs="Times New Roman"/>
          <w:sz w:val="24"/>
          <w:szCs w:val="24"/>
        </w:rPr>
        <w:t>—</w:t>
      </w:r>
      <w:r w:rsidR="00122B60" w:rsidRPr="00003727">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sz w:val="24"/>
          <w:szCs w:val="24"/>
        </w:rPr>
        <w:t>возбудитель стеблевой ржавчины пшеницы.</w:t>
      </w:r>
      <w:r w:rsidR="00F53289">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sz w:val="24"/>
          <w:szCs w:val="24"/>
        </w:rPr>
        <w:t>Пшеничная специализированная форма стеблевой ржавчины (</w:t>
      </w:r>
      <w:r w:rsidR="003173FA" w:rsidRPr="00003727">
        <w:rPr>
          <w:rFonts w:ascii="Times New Roman" w:eastAsia="Times New Roman" w:hAnsi="Times New Roman" w:cs="Times New Roman"/>
          <w:i/>
          <w:sz w:val="24"/>
          <w:szCs w:val="24"/>
          <w:lang w:val="en-US"/>
        </w:rPr>
        <w:t>P</w:t>
      </w:r>
      <w:r w:rsidR="00003277">
        <w:rPr>
          <w:rFonts w:ascii="Times New Roman" w:eastAsia="Times New Roman" w:hAnsi="Times New Roman" w:cs="Times New Roman"/>
          <w:i/>
          <w:sz w:val="24"/>
          <w:szCs w:val="24"/>
        </w:rPr>
        <w:t>.</w:t>
      </w:r>
      <w:r w:rsidR="003173FA" w:rsidRPr="00003727">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i/>
          <w:sz w:val="24"/>
          <w:szCs w:val="24"/>
          <w:lang w:val="en-US"/>
        </w:rPr>
        <w:t>graminis</w:t>
      </w:r>
      <w:r w:rsidR="003173FA" w:rsidRPr="00003727">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sz w:val="24"/>
          <w:szCs w:val="24"/>
          <w:lang w:val="en-US"/>
        </w:rPr>
        <w:t>f</w:t>
      </w:r>
      <w:r w:rsidR="003173FA" w:rsidRPr="00003727">
        <w:rPr>
          <w:rFonts w:ascii="Times New Roman" w:eastAsia="Times New Roman" w:hAnsi="Times New Roman" w:cs="Times New Roman"/>
          <w:sz w:val="24"/>
          <w:szCs w:val="24"/>
        </w:rPr>
        <w:t xml:space="preserve">. </w:t>
      </w:r>
      <w:proofErr w:type="spellStart"/>
      <w:r w:rsidR="003173FA" w:rsidRPr="00003727">
        <w:rPr>
          <w:rFonts w:ascii="Times New Roman" w:eastAsia="Times New Roman" w:hAnsi="Times New Roman" w:cs="Times New Roman"/>
          <w:sz w:val="24"/>
          <w:szCs w:val="24"/>
          <w:lang w:val="en-US"/>
        </w:rPr>
        <w:t>sp</w:t>
      </w:r>
      <w:proofErr w:type="spellEnd"/>
      <w:r w:rsidR="003173FA" w:rsidRPr="00003727">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i/>
          <w:sz w:val="24"/>
          <w:szCs w:val="24"/>
          <w:lang w:val="en-US"/>
        </w:rPr>
        <w:t>tritici</w:t>
      </w:r>
      <w:r w:rsidR="003173FA" w:rsidRPr="00003727">
        <w:rPr>
          <w:rFonts w:ascii="Times New Roman" w:eastAsia="Times New Roman" w:hAnsi="Times New Roman" w:cs="Times New Roman"/>
          <w:sz w:val="24"/>
          <w:szCs w:val="24"/>
        </w:rPr>
        <w:t xml:space="preserve">) способна </w:t>
      </w:r>
      <w:r w:rsidR="003173FA" w:rsidRPr="00122B60">
        <w:rPr>
          <w:rFonts w:ascii="Times New Roman" w:eastAsia="Times New Roman" w:hAnsi="Times New Roman" w:cs="Times New Roman"/>
          <w:sz w:val="24"/>
          <w:szCs w:val="24"/>
        </w:rPr>
        <w:t>вызвать заболевания и</w:t>
      </w:r>
      <w:r w:rsidR="00122B60">
        <w:rPr>
          <w:rFonts w:ascii="Times New Roman" w:eastAsia="Times New Roman" w:hAnsi="Times New Roman" w:cs="Times New Roman"/>
          <w:color w:val="FF0000"/>
          <w:sz w:val="24"/>
          <w:szCs w:val="24"/>
        </w:rPr>
        <w:t xml:space="preserve"> у</w:t>
      </w:r>
      <w:r w:rsidR="003173FA" w:rsidRPr="00122B60">
        <w:rPr>
          <w:rFonts w:ascii="Times New Roman" w:eastAsia="Times New Roman" w:hAnsi="Times New Roman" w:cs="Times New Roman"/>
          <w:sz w:val="24"/>
          <w:szCs w:val="24"/>
        </w:rPr>
        <w:t xml:space="preserve"> тритикале</w:t>
      </w:r>
      <w:r w:rsidR="003173FA" w:rsidRPr="00003727">
        <w:rPr>
          <w:rFonts w:ascii="Times New Roman" w:eastAsia="Times New Roman" w:hAnsi="Times New Roman" w:cs="Times New Roman"/>
          <w:sz w:val="24"/>
          <w:szCs w:val="24"/>
        </w:rPr>
        <w:t>. Это первый патоген, принявший масштабы эпифитотии тритикале в Австралии</w:t>
      </w:r>
      <w:r w:rsidR="00867D6D">
        <w:rPr>
          <w:rStyle w:val="afa"/>
          <w:rFonts w:ascii="Times New Roman" w:eastAsia="Times New Roman" w:hAnsi="Times New Roman" w:cs="Times New Roman"/>
          <w:sz w:val="24"/>
          <w:szCs w:val="24"/>
        </w:rPr>
        <w:footnoteReference w:id="2"/>
      </w:r>
      <w:r w:rsidR="003173FA" w:rsidRPr="00003727">
        <w:rPr>
          <w:rFonts w:ascii="Times New Roman" w:eastAsia="Times New Roman" w:hAnsi="Times New Roman" w:cs="Times New Roman"/>
          <w:sz w:val="24"/>
          <w:szCs w:val="24"/>
        </w:rPr>
        <w:t>, что и вызвало интерес исследователей к изучению</w:t>
      </w:r>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патосистемы</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lang w:val="en-US"/>
        </w:rPr>
        <w:t>Pgt</w:t>
      </w:r>
      <w:proofErr w:type="spellEnd"/>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и тритикале</w:t>
      </w:r>
      <w:r w:rsidR="003173FA" w:rsidRPr="00003727">
        <w:rPr>
          <w:rFonts w:ascii="Times New Roman" w:eastAsia="Times New Roman" w:hAnsi="Times New Roman" w:cs="Times New Roman"/>
          <w:sz w:val="24"/>
          <w:szCs w:val="24"/>
        </w:rPr>
        <w:t>. Поэтому сегодня актуальной задачей является изучение генетики резистентности тритикале, а также поиск доноров устойчивости среди пшенично-ржаных гибридов</w:t>
      </w:r>
      <w:r w:rsidR="00B30273" w:rsidRPr="00003727">
        <w:rPr>
          <w:rFonts w:ascii="Times New Roman" w:eastAsia="Times New Roman" w:hAnsi="Times New Roman" w:cs="Times New Roman"/>
          <w:sz w:val="24"/>
          <w:szCs w:val="24"/>
        </w:rPr>
        <w:t xml:space="preserve"> к данному патогену</w:t>
      </w:r>
      <w:r w:rsidR="003173FA" w:rsidRPr="00003727">
        <w:rPr>
          <w:rFonts w:ascii="Times New Roman" w:eastAsia="Times New Roman" w:hAnsi="Times New Roman" w:cs="Times New Roman"/>
          <w:sz w:val="24"/>
          <w:szCs w:val="24"/>
        </w:rPr>
        <w:t>.</w:t>
      </w:r>
    </w:p>
    <w:p w14:paraId="6E53D282" w14:textId="77777777" w:rsidR="00767BC1" w:rsidRPr="00003727" w:rsidRDefault="00767BC1" w:rsidP="00E1564C">
      <w:pPr>
        <w:spacing w:line="360" w:lineRule="auto"/>
        <w:ind w:firstLine="720"/>
        <w:jc w:val="both"/>
        <w:rPr>
          <w:rFonts w:ascii="Times New Roman" w:eastAsia="Times New Roman" w:hAnsi="Times New Roman" w:cs="Times New Roman"/>
          <w:sz w:val="24"/>
          <w:szCs w:val="24"/>
        </w:rPr>
      </w:pPr>
    </w:p>
    <w:p w14:paraId="20BFB53F" w14:textId="4262BFF3" w:rsidR="00767BC1" w:rsidRPr="00003727" w:rsidRDefault="00122B60" w:rsidP="00E1564C">
      <w:pPr>
        <w:spacing w:line="360" w:lineRule="auto"/>
        <w:rPr>
          <w:rFonts w:ascii="Times New Roman" w:eastAsia="Times New Roman" w:hAnsi="Times New Roman" w:cs="Times New Roman"/>
          <w:b/>
          <w:sz w:val="24"/>
          <w:szCs w:val="24"/>
        </w:rPr>
      </w:pPr>
      <w:r w:rsidRPr="00003727">
        <w:rPr>
          <w:rFonts w:ascii="Times New Roman" w:eastAsia="Times New Roman" w:hAnsi="Times New Roman" w:cs="Times New Roman"/>
          <w:b/>
          <w:sz w:val="24"/>
          <w:szCs w:val="24"/>
        </w:rPr>
        <w:t xml:space="preserve">СПЕЦИАЛИЗИРОВАННЫЕ ФОРМЫ СТЕБЛЕВОЙ РЖАВЧИНЫ, ВИРУЛЕНТНЫЕ ДЛЯ ТРИТИКАЛЕ </w:t>
      </w:r>
    </w:p>
    <w:p w14:paraId="7598FAA4" w14:textId="0B67D8C0"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Гриб </w:t>
      </w:r>
      <w:r w:rsidRPr="00003727">
        <w:rPr>
          <w:rFonts w:ascii="Times New Roman" w:eastAsia="Times New Roman" w:hAnsi="Times New Roman" w:cs="Times New Roman"/>
          <w:i/>
          <w:sz w:val="24"/>
          <w:szCs w:val="24"/>
        </w:rPr>
        <w:t>P</w:t>
      </w:r>
      <w:r w:rsidR="00003277">
        <w:rPr>
          <w:rFonts w:ascii="Times New Roman" w:eastAsia="Times New Roman" w:hAnsi="Times New Roman" w:cs="Times New Roman"/>
          <w:i/>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Pers</w:t>
      </w:r>
      <w:proofErr w:type="spellEnd"/>
      <w:r w:rsidRPr="00003727">
        <w:rPr>
          <w:rFonts w:ascii="Times New Roman" w:eastAsia="Times New Roman" w:hAnsi="Times New Roman" w:cs="Times New Roman"/>
          <w:sz w:val="24"/>
          <w:szCs w:val="24"/>
        </w:rPr>
        <w:t xml:space="preserve">. относится к организмам с </w:t>
      </w:r>
      <w:hyperlink r:id="rId54" w:history="1">
        <w:r w:rsidRPr="00003727">
          <w:rPr>
            <w:rFonts w:ascii="Times New Roman" w:eastAsia="Times New Roman" w:hAnsi="Times New Roman" w:cs="Times New Roman"/>
            <w:sz w:val="24"/>
            <w:szCs w:val="24"/>
          </w:rPr>
          <w:t>двудомны</w:t>
        </w:r>
      </w:hyperlink>
      <w:r w:rsidRPr="00003727">
        <w:rPr>
          <w:rFonts w:ascii="Times New Roman" w:eastAsia="Times New Roman" w:hAnsi="Times New Roman" w:cs="Times New Roman"/>
          <w:sz w:val="24"/>
          <w:szCs w:val="24"/>
        </w:rPr>
        <w:t xml:space="preserve">м </w:t>
      </w:r>
      <w:hyperlink r:id="rId55" w:history="1">
        <w:r w:rsidRPr="00003727">
          <w:rPr>
            <w:rFonts w:ascii="Times New Roman" w:eastAsia="Times New Roman" w:hAnsi="Times New Roman" w:cs="Times New Roman"/>
            <w:sz w:val="24"/>
            <w:szCs w:val="24"/>
          </w:rPr>
          <w:t>циклом развития</w:t>
        </w:r>
      </w:hyperlink>
      <w:r w:rsidRPr="00003727">
        <w:rPr>
          <w:rFonts w:ascii="Times New Roman" w:eastAsia="Times New Roman" w:hAnsi="Times New Roman" w:cs="Times New Roman"/>
          <w:sz w:val="24"/>
          <w:szCs w:val="24"/>
        </w:rPr>
        <w:t xml:space="preserve">. Имеет промежуточного хозяина </w:t>
      </w:r>
      <w:r w:rsidR="00122B60">
        <w:rPr>
          <w:rFonts w:ascii="Times New Roman" w:eastAsia="Times New Roman" w:hAnsi="Times New Roman" w:cs="Times New Roman"/>
          <w:sz w:val="24"/>
          <w:szCs w:val="24"/>
        </w:rPr>
        <w:t>—</w:t>
      </w:r>
      <w:r w:rsidR="00122B60"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представителей семейства </w:t>
      </w:r>
      <w:proofErr w:type="spellStart"/>
      <w:r w:rsidRPr="00003727">
        <w:rPr>
          <w:rFonts w:ascii="Times New Roman" w:eastAsia="Times New Roman" w:hAnsi="Times New Roman" w:cs="Times New Roman"/>
          <w:i/>
          <w:sz w:val="24"/>
          <w:szCs w:val="24"/>
        </w:rPr>
        <w:t>Berberidaceae</w:t>
      </w:r>
      <w:proofErr w:type="spellEnd"/>
      <w:r w:rsidRPr="00003727">
        <w:rPr>
          <w:rFonts w:ascii="Times New Roman" w:eastAsia="Times New Roman" w:hAnsi="Times New Roman" w:cs="Times New Roman"/>
          <w:i/>
          <w:sz w:val="24"/>
          <w:szCs w:val="24"/>
        </w:rPr>
        <w:t xml:space="preserve"> </w:t>
      </w:r>
      <w:r w:rsidR="00122B60" w:rsidRPr="00122B60">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роды: барбарис </w:t>
      </w:r>
      <w:r w:rsidRPr="00122B60">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B</w:t>
      </w:r>
      <w:r w:rsidRPr="00003727">
        <w:rPr>
          <w:rFonts w:ascii="Times New Roman" w:eastAsia="Times New Roman" w:hAnsi="Times New Roman" w:cs="Times New Roman"/>
          <w:i/>
          <w:sz w:val="24"/>
          <w:szCs w:val="24"/>
          <w:lang w:val="en-US"/>
        </w:rPr>
        <w:t>e</w:t>
      </w:r>
      <w:proofErr w:type="spellStart"/>
      <w:r w:rsidRPr="00003727">
        <w:rPr>
          <w:rFonts w:ascii="Times New Roman" w:eastAsia="Times New Roman" w:hAnsi="Times New Roman" w:cs="Times New Roman"/>
          <w:i/>
          <w:sz w:val="24"/>
          <w:szCs w:val="24"/>
        </w:rPr>
        <w:t>rberis</w:t>
      </w:r>
      <w:proofErr w:type="spellEnd"/>
      <w:r w:rsidRPr="00122B60">
        <w:rPr>
          <w:rFonts w:ascii="Times New Roman" w:eastAsia="Times New Roman" w:hAnsi="Times New Roman" w:cs="Times New Roman"/>
          <w:iCs/>
          <w:sz w:val="24"/>
          <w:szCs w:val="24"/>
        </w:rPr>
        <w:t>)</w:t>
      </w:r>
      <w:r w:rsidRPr="00003727">
        <w:rPr>
          <w:rFonts w:ascii="Times New Roman" w:eastAsia="Times New Roman" w:hAnsi="Times New Roman" w:cs="Times New Roman"/>
          <w:sz w:val="24"/>
          <w:szCs w:val="24"/>
        </w:rPr>
        <w:t xml:space="preserve"> и магония </w:t>
      </w:r>
      <w:r w:rsidRPr="00122B60">
        <w:rPr>
          <w:rFonts w:ascii="Times New Roman" w:eastAsia="Times New Roman" w:hAnsi="Times New Roman" w:cs="Times New Roman"/>
          <w:iCs/>
          <w:sz w:val="24"/>
          <w:szCs w:val="24"/>
        </w:rPr>
        <w:t>(</w:t>
      </w:r>
      <w:proofErr w:type="spellStart"/>
      <w:r w:rsidRPr="00003727">
        <w:rPr>
          <w:rFonts w:ascii="Times New Roman" w:eastAsia="Times New Roman" w:hAnsi="Times New Roman" w:cs="Times New Roman"/>
          <w:i/>
          <w:sz w:val="24"/>
          <w:szCs w:val="24"/>
        </w:rPr>
        <w:t>Mahonie</w:t>
      </w:r>
      <w:proofErr w:type="spellEnd"/>
      <w:r w:rsidRPr="00122B60">
        <w:rPr>
          <w:rFonts w:ascii="Times New Roman" w:eastAsia="Times New Roman" w:hAnsi="Times New Roman" w:cs="Times New Roman"/>
          <w:iCs/>
          <w:sz w:val="24"/>
          <w:szCs w:val="24"/>
        </w:rPr>
        <w:t>)</w:t>
      </w:r>
      <w:r w:rsidR="00122B60" w:rsidRPr="00122B60">
        <w:rPr>
          <w:rFonts w:ascii="Times New Roman" w:eastAsia="Times New Roman" w:hAnsi="Times New Roman" w:cs="Times New Roman"/>
          <w:sz w:val="24"/>
          <w:szCs w:val="24"/>
        </w:rPr>
        <w:t>]</w:t>
      </w:r>
      <w:r w:rsidRPr="00122B60">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r w:rsidR="00B30273" w:rsidRPr="00003727">
        <w:rPr>
          <w:rFonts w:ascii="Times New Roman" w:eastAsia="Times New Roman" w:hAnsi="Times New Roman" w:cs="Times New Roman"/>
          <w:sz w:val="24"/>
          <w:szCs w:val="24"/>
        </w:rPr>
        <w:t xml:space="preserve">необходимого </w:t>
      </w:r>
      <w:r w:rsidRPr="00003727">
        <w:rPr>
          <w:rFonts w:ascii="Times New Roman" w:eastAsia="Times New Roman" w:hAnsi="Times New Roman" w:cs="Times New Roman"/>
          <w:sz w:val="24"/>
          <w:szCs w:val="24"/>
        </w:rPr>
        <w:t>для</w:t>
      </w:r>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 xml:space="preserve">полового размножения гриба </w:t>
      </w:r>
      <w:r w:rsidR="00122B60">
        <w:rPr>
          <w:rFonts w:ascii="Times New Roman" w:eastAsia="Times New Roman" w:hAnsi="Times New Roman" w:cs="Times New Roman"/>
          <w:sz w:val="24"/>
          <w:szCs w:val="24"/>
        </w:rPr>
        <w:t>—</w:t>
      </w:r>
      <w:r w:rsidR="00122B60"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развития г</w:t>
      </w:r>
      <w:hyperlink r:id="rId56" w:history="1">
        <w:r w:rsidRPr="00003727">
          <w:rPr>
            <w:rFonts w:ascii="Times New Roman" w:eastAsia="Times New Roman" w:hAnsi="Times New Roman" w:cs="Times New Roman"/>
            <w:sz w:val="24"/>
            <w:szCs w:val="24"/>
          </w:rPr>
          <w:t>аплоидного мицели</w:t>
        </w:r>
      </w:hyperlink>
      <w:r w:rsidRPr="00003727">
        <w:rPr>
          <w:rFonts w:ascii="Times New Roman" w:eastAsia="Times New Roman" w:hAnsi="Times New Roman" w:cs="Times New Roman"/>
          <w:sz w:val="24"/>
          <w:szCs w:val="24"/>
        </w:rPr>
        <w:t xml:space="preserve">я и </w:t>
      </w:r>
      <w:hyperlink r:id="rId57" w:history="1">
        <w:proofErr w:type="spellStart"/>
        <w:r w:rsidRPr="00003727">
          <w:rPr>
            <w:rFonts w:ascii="Times New Roman" w:eastAsia="Times New Roman" w:hAnsi="Times New Roman" w:cs="Times New Roman"/>
            <w:sz w:val="24"/>
            <w:szCs w:val="24"/>
          </w:rPr>
          <w:t>эциальной</w:t>
        </w:r>
        <w:proofErr w:type="spellEnd"/>
        <w:r w:rsidRPr="00003727">
          <w:rPr>
            <w:rFonts w:ascii="Times New Roman" w:eastAsia="Times New Roman" w:hAnsi="Times New Roman" w:cs="Times New Roman"/>
            <w:sz w:val="24"/>
            <w:szCs w:val="24"/>
          </w:rPr>
          <w:t xml:space="preserve"> стади</w:t>
        </w:r>
      </w:hyperlink>
      <w:r w:rsidRPr="00003727">
        <w:rPr>
          <w:rFonts w:ascii="Times New Roman" w:eastAsia="Times New Roman" w:hAnsi="Times New Roman" w:cs="Times New Roman"/>
          <w:sz w:val="24"/>
          <w:szCs w:val="24"/>
        </w:rPr>
        <w:t>и</w:t>
      </w:r>
      <w:r w:rsidRPr="00003727">
        <w:rPr>
          <w:rFonts w:ascii="Times New Roman" w:eastAsia="Times New Roman" w:hAnsi="Times New Roman" w:cs="Times New Roman"/>
          <w:i/>
          <w:sz w:val="24"/>
          <w:szCs w:val="24"/>
        </w:rPr>
        <w:t>.</w:t>
      </w:r>
      <w:r w:rsidRPr="00003727">
        <w:rPr>
          <w:rFonts w:ascii="Times New Roman" w:eastAsia="Times New Roman" w:hAnsi="Times New Roman" w:cs="Times New Roman"/>
          <w:sz w:val="24"/>
          <w:szCs w:val="24"/>
        </w:rPr>
        <w:t xml:space="preserve"> Внутри вида </w:t>
      </w:r>
      <w:r w:rsidR="00B30273" w:rsidRPr="00003727">
        <w:rPr>
          <w:rFonts w:ascii="Times New Roman" w:eastAsia="Times New Roman" w:hAnsi="Times New Roman" w:cs="Times New Roman"/>
          <w:i/>
          <w:sz w:val="24"/>
          <w:szCs w:val="24"/>
        </w:rPr>
        <w:t>P. </w:t>
      </w:r>
      <w:proofErr w:type="spellStart"/>
      <w:r w:rsidR="00B30273" w:rsidRPr="00003727">
        <w:rPr>
          <w:rFonts w:ascii="Times New Roman" w:eastAsia="Times New Roman" w:hAnsi="Times New Roman" w:cs="Times New Roman"/>
          <w:i/>
          <w:sz w:val="24"/>
          <w:szCs w:val="24"/>
        </w:rPr>
        <w:t>graminis</w:t>
      </w:r>
      <w:proofErr w:type="spellEnd"/>
      <w:r w:rsidR="00B30273"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отмечено большое генетическое разнообразие, что позволяет патогену активно поражать разные виды злаковых культур.</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Возбудитель стеблевой ржавчины имеет 11 специализированных форм, в зависимости от растения-хозяина, например: </w:t>
      </w:r>
      <w:r w:rsidRPr="00003727">
        <w:rPr>
          <w:rFonts w:ascii="Times New Roman" w:eastAsia="Times New Roman" w:hAnsi="Times New Roman" w:cs="Times New Roman"/>
          <w:i/>
          <w:sz w:val="24"/>
          <w:szCs w:val="24"/>
        </w:rPr>
        <w:t xml:space="preserve">P.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335E6C">
        <w:rPr>
          <w:rFonts w:ascii="Times New Roman" w:eastAsia="Times New Roman" w:hAnsi="Times New Roman" w:cs="Times New Roman"/>
          <w:iCs/>
          <w:sz w:val="24"/>
          <w:szCs w:val="24"/>
        </w:rPr>
        <w:t>f.</w:t>
      </w:r>
      <w:r w:rsidR="00335E6C">
        <w:rPr>
          <w:rFonts w:ascii="Times New Roman" w:eastAsia="Times New Roman" w:hAnsi="Times New Roman" w:cs="Times New Roman"/>
          <w:iCs/>
          <w:sz w:val="24"/>
          <w:szCs w:val="24"/>
        </w:rPr>
        <w:t> </w:t>
      </w:r>
      <w:proofErr w:type="spellStart"/>
      <w:r w:rsidRPr="00335E6C">
        <w:rPr>
          <w:rFonts w:ascii="Times New Roman" w:eastAsia="Times New Roman" w:hAnsi="Times New Roman" w:cs="Times New Roman"/>
          <w:iCs/>
          <w:sz w:val="24"/>
          <w:szCs w:val="24"/>
        </w:rPr>
        <w:t>sp</w:t>
      </w:r>
      <w:proofErr w:type="spellEnd"/>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secalis</w:t>
      </w:r>
      <w:proofErr w:type="spellEnd"/>
      <w:r w:rsidRPr="00003727">
        <w:rPr>
          <w:rFonts w:ascii="Times New Roman" w:eastAsia="Times New Roman" w:hAnsi="Times New Roman" w:cs="Times New Roman"/>
          <w:i/>
          <w:sz w:val="24"/>
          <w:szCs w:val="24"/>
        </w:rPr>
        <w:t>, P.</w:t>
      </w:r>
      <w:r w:rsidR="00335E6C">
        <w:rPr>
          <w:rFonts w:ascii="Times New Roman" w:eastAsia="Times New Roman" w:hAnsi="Times New Roman" w:cs="Times New Roman"/>
          <w:i/>
          <w:sz w:val="24"/>
          <w:szCs w:val="24"/>
        </w:rPr>
        <w:t>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335E6C">
        <w:rPr>
          <w:rFonts w:ascii="Times New Roman" w:eastAsia="Times New Roman" w:hAnsi="Times New Roman" w:cs="Times New Roman"/>
          <w:iCs/>
          <w:sz w:val="24"/>
          <w:szCs w:val="24"/>
        </w:rPr>
        <w:t>f.</w:t>
      </w:r>
      <w:r w:rsidR="00335E6C" w:rsidRPr="00335E6C">
        <w:rPr>
          <w:rFonts w:ascii="Times New Roman" w:eastAsia="Times New Roman" w:hAnsi="Times New Roman" w:cs="Times New Roman"/>
          <w:iCs/>
          <w:sz w:val="24"/>
          <w:szCs w:val="24"/>
        </w:rPr>
        <w:t> </w:t>
      </w:r>
      <w:proofErr w:type="spellStart"/>
      <w:r w:rsidRPr="00335E6C">
        <w:rPr>
          <w:rFonts w:ascii="Times New Roman" w:eastAsia="Times New Roman" w:hAnsi="Times New Roman" w:cs="Times New Roman"/>
          <w:iCs/>
          <w:sz w:val="24"/>
          <w:szCs w:val="24"/>
        </w:rPr>
        <w:t>sp</w:t>
      </w:r>
      <w:proofErr w:type="spellEnd"/>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tritici</w:t>
      </w:r>
      <w:proofErr w:type="spellEnd"/>
      <w:r w:rsidRPr="00003727">
        <w:rPr>
          <w:rFonts w:ascii="Times New Roman" w:eastAsia="Times New Roman" w:hAnsi="Times New Roman" w:cs="Times New Roman"/>
          <w:i/>
          <w:sz w:val="24"/>
          <w:szCs w:val="24"/>
        </w:rPr>
        <w:t xml:space="preserve">, P.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335E6C">
        <w:rPr>
          <w:rFonts w:ascii="Times New Roman" w:eastAsia="Times New Roman" w:hAnsi="Times New Roman" w:cs="Times New Roman"/>
          <w:iCs/>
          <w:sz w:val="24"/>
          <w:szCs w:val="24"/>
        </w:rPr>
        <w:t>f.</w:t>
      </w:r>
      <w:r w:rsidR="00335E6C">
        <w:rPr>
          <w:rFonts w:ascii="Times New Roman" w:eastAsia="Times New Roman" w:hAnsi="Times New Roman" w:cs="Times New Roman"/>
          <w:iCs/>
          <w:sz w:val="24"/>
          <w:szCs w:val="24"/>
        </w:rPr>
        <w:t> </w:t>
      </w:r>
      <w:proofErr w:type="spellStart"/>
      <w:r w:rsidRPr="00335E6C">
        <w:rPr>
          <w:rFonts w:ascii="Times New Roman" w:eastAsia="Times New Roman" w:hAnsi="Times New Roman" w:cs="Times New Roman"/>
          <w:iCs/>
          <w:sz w:val="24"/>
          <w:szCs w:val="24"/>
        </w:rPr>
        <w:t>sp</w:t>
      </w:r>
      <w:proofErr w:type="spellEnd"/>
      <w:r w:rsidRPr="00335E6C">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avenae</w:t>
      </w:r>
      <w:proofErr w:type="spellEnd"/>
      <w:r w:rsidRPr="00003727">
        <w:rPr>
          <w:rFonts w:ascii="Times New Roman" w:eastAsia="Times New Roman" w:hAnsi="Times New Roman" w:cs="Times New Roman"/>
          <w:i/>
          <w:sz w:val="24"/>
          <w:szCs w:val="24"/>
        </w:rPr>
        <w:t>, P.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335E6C">
        <w:rPr>
          <w:rFonts w:ascii="Times New Roman" w:eastAsia="Times New Roman" w:hAnsi="Times New Roman" w:cs="Times New Roman"/>
          <w:iCs/>
          <w:sz w:val="24"/>
          <w:szCs w:val="24"/>
        </w:rPr>
        <w:t>f.</w:t>
      </w:r>
      <w:r w:rsidR="00335E6C">
        <w:rPr>
          <w:rFonts w:ascii="Times New Roman" w:eastAsia="Times New Roman" w:hAnsi="Times New Roman" w:cs="Times New Roman"/>
          <w:iCs/>
          <w:sz w:val="24"/>
          <w:szCs w:val="24"/>
        </w:rPr>
        <w:t> </w:t>
      </w:r>
      <w:proofErr w:type="spellStart"/>
      <w:r w:rsidRPr="00335E6C">
        <w:rPr>
          <w:rFonts w:ascii="Times New Roman" w:eastAsia="Times New Roman" w:hAnsi="Times New Roman" w:cs="Times New Roman"/>
          <w:iCs/>
          <w:sz w:val="24"/>
          <w:szCs w:val="24"/>
        </w:rPr>
        <w:t>sp</w:t>
      </w:r>
      <w:proofErr w:type="spellEnd"/>
      <w:r w:rsidRPr="00335E6C">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airae</w:t>
      </w:r>
      <w:proofErr w:type="spellEnd"/>
      <w:r w:rsidRPr="00003727">
        <w:rPr>
          <w:rFonts w:ascii="Times New Roman" w:eastAsia="Times New Roman" w:hAnsi="Times New Roman" w:cs="Times New Roman"/>
          <w:i/>
          <w:sz w:val="24"/>
          <w:szCs w:val="24"/>
        </w:rPr>
        <w:t xml:space="preserve">, P.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335E6C">
        <w:rPr>
          <w:rFonts w:ascii="Times New Roman" w:eastAsia="Times New Roman" w:hAnsi="Times New Roman" w:cs="Times New Roman"/>
          <w:iCs/>
          <w:sz w:val="24"/>
          <w:szCs w:val="24"/>
        </w:rPr>
        <w:t>f.</w:t>
      </w:r>
      <w:r w:rsidR="00335E6C">
        <w:rPr>
          <w:rFonts w:ascii="Times New Roman" w:eastAsia="Times New Roman" w:hAnsi="Times New Roman" w:cs="Times New Roman"/>
          <w:iCs/>
          <w:sz w:val="24"/>
          <w:szCs w:val="24"/>
        </w:rPr>
        <w:t> </w:t>
      </w:r>
      <w:proofErr w:type="spellStart"/>
      <w:r w:rsidRPr="00335E6C">
        <w:rPr>
          <w:rFonts w:ascii="Times New Roman" w:eastAsia="Times New Roman" w:hAnsi="Times New Roman" w:cs="Times New Roman"/>
          <w:iCs/>
          <w:sz w:val="24"/>
          <w:szCs w:val="24"/>
        </w:rPr>
        <w:t>sp</w:t>
      </w:r>
      <w:proofErr w:type="spellEnd"/>
      <w:r w:rsidRPr="00335E6C">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agrostis</w:t>
      </w:r>
      <w:proofErr w:type="spellEnd"/>
      <w:r w:rsidRPr="00003727">
        <w:rPr>
          <w:rFonts w:ascii="Times New Roman" w:eastAsia="Times New Roman" w:hAnsi="Times New Roman" w:cs="Times New Roman"/>
          <w:i/>
          <w:sz w:val="24"/>
          <w:szCs w:val="24"/>
        </w:rPr>
        <w:t xml:space="preserve">, P.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335E6C">
        <w:rPr>
          <w:rFonts w:ascii="Times New Roman" w:eastAsia="Times New Roman" w:hAnsi="Times New Roman" w:cs="Times New Roman"/>
          <w:iCs/>
          <w:sz w:val="24"/>
          <w:szCs w:val="24"/>
        </w:rPr>
        <w:t>f.</w:t>
      </w:r>
      <w:r w:rsidR="00335E6C">
        <w:rPr>
          <w:rFonts w:ascii="Times New Roman" w:eastAsia="Times New Roman" w:hAnsi="Times New Roman" w:cs="Times New Roman"/>
          <w:iCs/>
          <w:sz w:val="24"/>
          <w:szCs w:val="24"/>
        </w:rPr>
        <w:t> </w:t>
      </w:r>
      <w:proofErr w:type="spellStart"/>
      <w:r w:rsidRPr="00335E6C">
        <w:rPr>
          <w:rFonts w:ascii="Times New Roman" w:eastAsia="Times New Roman" w:hAnsi="Times New Roman" w:cs="Times New Roman"/>
          <w:iCs/>
          <w:sz w:val="24"/>
          <w:szCs w:val="24"/>
        </w:rPr>
        <w:t>sp</w:t>
      </w:r>
      <w:proofErr w:type="spellEnd"/>
      <w:r w:rsidRPr="00335E6C">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poae</w:t>
      </w:r>
      <w:proofErr w:type="spellEnd"/>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и др. Более того, внутри каждой формы выделяют множество рас, различающихся генами вирулентности [</w:t>
      </w:r>
      <w:r w:rsidR="00B664AA" w:rsidRPr="00003727">
        <w:rPr>
          <w:rFonts w:ascii="Times New Roman" w:eastAsia="Times New Roman" w:hAnsi="Times New Roman" w:cs="Times New Roman"/>
          <w:sz w:val="24"/>
          <w:szCs w:val="24"/>
        </w:rPr>
        <w:fldChar w:fldCharType="begin"/>
      </w:r>
      <w:r w:rsidR="00431912" w:rsidRPr="00003727">
        <w:rPr>
          <w:rFonts w:ascii="Times New Roman" w:eastAsia="Times New Roman" w:hAnsi="Times New Roman" w:cs="Times New Roman"/>
          <w:sz w:val="24"/>
          <w:szCs w:val="24"/>
        </w:rPr>
        <w:instrText xml:space="preserve"> ADDIN ZOTERO_ITEM CSL_CITATION {"citationID":"hjTb75w0","properties":{"formattedCitation":"\\super 20\\uc0\\u8211{}23\\nosupersub{}","plainCitation":"20–23","noteIndex":0},"citationItems":[{"id":14,"uris":["http://zotero.org/users/local/tJvE9qqb/items/H98IKIBY"],"itemData":{"id":14,"type":"article-journal","title":"Пересыпкин В.Ф. Сельскохозяйственная фитопатология. 4-е изд. Москва: Агропромиздат. 1989. 480 с."},"label":"page"},{"id":15,"uris":["http://zotero.org/users/local/tJvE9qqb/items/HDKC93CL"],"itemData":{"id":15,"type":"article-journal","title":"Станчева Й. Атлас болезней сельскохозяйственных культур. Часть 3. Болезни полевых культур. Перевод Г. Даниловой / редакторы Васютин А.С., Ширина Л.В., Кулич О.А.. Болгария: Пенсофт. 2003. 175 с."},"label":"page"},{"id":16,"uris":["http://zotero.org/users/local/tJvE9qqb/items/KHUVPIBS"],"itemData":{"id":16,"type":"article-journal","title":"Ульянищев В.И. Определитель ржавчинных грибов СССР. Ч. 2. Ленинград: Наука. 1978. 384 с."},"label":"page"},{"id":18,"uris":["http://zotero.org/users/local/tJvE9qqb/items/YMDY2PF9"],"itemData":{"id":18,"type":"article-journal","title":"Доброзракова Т.Л. Сельскохозяйственная фитопатология, 2 – е изд., испр. и доп. / Под ред. М.К. Хохрякова. Ленинград: Колос. 1974. 382с."},"label":"page"}],"schema":"https://github.com/citation-style-language/schema/raw/master/csl-citation.json"} </w:instrText>
      </w:r>
      <w:r w:rsidR="00B664AA" w:rsidRPr="00003727">
        <w:rPr>
          <w:rFonts w:ascii="Times New Roman" w:eastAsia="Times New Roman" w:hAnsi="Times New Roman" w:cs="Times New Roman"/>
          <w:sz w:val="24"/>
          <w:szCs w:val="24"/>
        </w:rPr>
        <w:fldChar w:fldCharType="separate"/>
      </w:r>
      <w:r w:rsidR="004E1D17" w:rsidRPr="00867D6D">
        <w:rPr>
          <w:rFonts w:ascii="Times New Roman" w:hAnsi="Times New Roman" w:cs="Times New Roman"/>
          <w:sz w:val="24"/>
          <w:szCs w:val="24"/>
        </w:rPr>
        <w:t>19</w:t>
      </w:r>
      <w:r w:rsidR="00431912" w:rsidRPr="00003727">
        <w:rPr>
          <w:rFonts w:ascii="Times New Roman" w:hAnsi="Times New Roman" w:cs="Times New Roman"/>
          <w:sz w:val="24"/>
          <w:szCs w:val="24"/>
        </w:rPr>
        <w:t>–2</w:t>
      </w:r>
      <w:r w:rsidR="004E1D17" w:rsidRPr="00590FA0">
        <w:rPr>
          <w:rFonts w:ascii="Times New Roman" w:hAnsi="Times New Roman" w:cs="Times New Roman"/>
          <w:sz w:val="24"/>
          <w:szCs w:val="24"/>
        </w:rPr>
        <w:t>2</w:t>
      </w:r>
      <w:r w:rsidR="00B664AA"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 xml:space="preserve">]. Разнообразие вариантов рас может быть идентифицировано только с помощью сортов-дифференциаторов в условиях искусственного заражения </w:t>
      </w:r>
      <w:r w:rsidRPr="00003727">
        <w:rPr>
          <w:rFonts w:ascii="Times New Roman" w:hAnsi="Times New Roman" w:cs="Times New Roman"/>
          <w:sz w:val="24"/>
          <w:szCs w:val="24"/>
        </w:rPr>
        <w:t>[</w:t>
      </w:r>
      <w:r w:rsidR="004E1D17" w:rsidRPr="00003727">
        <w:rPr>
          <w:rFonts w:ascii="Times New Roman" w:hAnsi="Times New Roman" w:cs="Times New Roman"/>
          <w:sz w:val="24"/>
          <w:szCs w:val="24"/>
        </w:rPr>
        <w:fldChar w:fldCharType="begin"/>
      </w:r>
      <w:r w:rsidR="004E1D17" w:rsidRPr="00003727">
        <w:rPr>
          <w:rFonts w:ascii="Times New Roman" w:hAnsi="Times New Roman" w:cs="Times New Roman"/>
          <w:sz w:val="24"/>
          <w:szCs w:val="24"/>
        </w:rPr>
        <w:instrText xml:space="preserve"> ADDIN ZOTERO_ITEM CSL_CITATION {"citationID":"y8cipmr2","properties":{"formattedCitation":"\\super 19,24,25\\nosupersub{}","plainCitation":"19,24,25","dontUpdate":true,"noteIndex":0},"citationItems":[{"id":13,"uris":["http://zotero.org/users/local/tJvE9qqb/items/877SEQFT"],"itemData":{"id":13,"type":"article-journal","title":"Patpour M., Hovmøller M.S., Rodriguez-Algaba J., et al. Wheat stem rust back in Europe: diversity, prevalence and impact on host resistance // Frontiers in Plant Science. 2022. Vol. 13. P. 882440. DOI:10.3389/fpls.2022.882440"},"label":"page"},{"id":19,"uris":["http://zotero.org/users/local/tJvE9qqb/items/9E55YXBH"],"itemData":{"id":19,"type":"article-journal","title":"Roelfs A.P. Wheat and rye stem rust. Diseases, Distribution, Epidemiology, and Control. Academic Press, Orlando. 1985. P. 3–37. DOI:10.1016/b978-0-12-148402-6.50009-2"},"label":"page"},{"id":17,"uris":["http://zotero.org/users/local/tJvE9qqb/items/93NK9HMR"],"itemData":{"id":17,"type":"article-journal","title":"Jin Y., Szabo L.J., Pretorius Z.A., Singh R.P., Ward R., Fetch T. Detection of virulence to resistance gene Sr24 within race TTKS of Puccinia graminis f. sp. tritici // Plant Disease. 2008. Vol. 92, No. 6. P. 923–926. DOI:10.1094/pdis-92-6-0923"},"label":"page"}],"schema":"https://github.com/citation-style-language/schema/raw/master/csl-citation.json"} </w:instrText>
      </w:r>
      <w:r w:rsidR="004E1D17" w:rsidRPr="00003727">
        <w:rPr>
          <w:rFonts w:ascii="Times New Roman" w:hAnsi="Times New Roman" w:cs="Times New Roman"/>
          <w:sz w:val="24"/>
          <w:szCs w:val="24"/>
        </w:rPr>
        <w:fldChar w:fldCharType="separate"/>
      </w:r>
      <w:r w:rsidR="004E1D17" w:rsidRPr="00003727">
        <w:rPr>
          <w:rFonts w:ascii="Times New Roman" w:hAnsi="Times New Roman" w:cs="Times New Roman"/>
          <w:sz w:val="24"/>
          <w:szCs w:val="24"/>
        </w:rPr>
        <w:t>1</w:t>
      </w:r>
      <w:r w:rsidR="004E1D17" w:rsidRPr="00590FA0">
        <w:rPr>
          <w:rFonts w:ascii="Times New Roman" w:hAnsi="Times New Roman" w:cs="Times New Roman"/>
          <w:sz w:val="24"/>
          <w:szCs w:val="24"/>
        </w:rPr>
        <w:t>8</w:t>
      </w:r>
      <w:r w:rsidR="004E1D17" w:rsidRPr="00003727">
        <w:rPr>
          <w:rFonts w:ascii="Times New Roman" w:hAnsi="Times New Roman" w:cs="Times New Roman"/>
          <w:sz w:val="24"/>
          <w:szCs w:val="24"/>
        </w:rPr>
        <w:t xml:space="preserve">, </w:t>
      </w:r>
      <w:r w:rsidR="004E1D17" w:rsidRPr="00590FA0">
        <w:rPr>
          <w:rFonts w:ascii="Times New Roman" w:hAnsi="Times New Roman" w:cs="Times New Roman"/>
          <w:sz w:val="24"/>
          <w:szCs w:val="24"/>
        </w:rPr>
        <w:t>23</w:t>
      </w:r>
      <w:r w:rsidR="007F20A1">
        <w:rPr>
          <w:rFonts w:ascii="Times New Roman" w:hAnsi="Times New Roman" w:cs="Times New Roman"/>
          <w:sz w:val="24"/>
          <w:szCs w:val="24"/>
        </w:rPr>
        <w:t>,</w:t>
      </w:r>
      <w:r w:rsidR="004E1D17" w:rsidRPr="00590FA0">
        <w:rPr>
          <w:rFonts w:ascii="Times New Roman" w:hAnsi="Times New Roman" w:cs="Times New Roman"/>
          <w:sz w:val="24"/>
          <w:szCs w:val="24"/>
        </w:rPr>
        <w:t xml:space="preserve"> </w:t>
      </w:r>
      <w:r w:rsidR="004E1D17">
        <w:rPr>
          <w:rFonts w:ascii="Times New Roman" w:hAnsi="Times New Roman" w:cs="Times New Roman"/>
          <w:sz w:val="24"/>
          <w:szCs w:val="24"/>
        </w:rPr>
        <w:t>24</w:t>
      </w:r>
      <w:r w:rsidR="004E1D17" w:rsidRPr="00003727">
        <w:rPr>
          <w:rFonts w:ascii="Times New Roman" w:hAnsi="Times New Roman" w:cs="Times New Roman"/>
          <w:sz w:val="24"/>
          <w:szCs w:val="24"/>
        </w:rPr>
        <w:fldChar w:fldCharType="end"/>
      </w:r>
      <w:r w:rsidRPr="00003727">
        <w:rPr>
          <w:rFonts w:ascii="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Наблюдение за </w:t>
      </w:r>
      <w:proofErr w:type="spellStart"/>
      <w:r w:rsidRPr="00003727">
        <w:rPr>
          <w:rFonts w:ascii="Times New Roman" w:eastAsia="Times New Roman" w:hAnsi="Times New Roman" w:cs="Times New Roman"/>
          <w:sz w:val="24"/>
          <w:szCs w:val="24"/>
        </w:rPr>
        <w:t>патотипами</w:t>
      </w:r>
      <w:proofErr w:type="spellEnd"/>
      <w:r w:rsidRPr="00003727">
        <w:rPr>
          <w:rFonts w:ascii="Times New Roman" w:eastAsia="Times New Roman" w:hAnsi="Times New Roman" w:cs="Times New Roman"/>
          <w:sz w:val="24"/>
          <w:szCs w:val="24"/>
        </w:rPr>
        <w:t xml:space="preserve"> является основой для получения информации о вирулентности или патогенных вариациях, существующих в конкретной стране или регионе.</w:t>
      </w:r>
    </w:p>
    <w:p w14:paraId="08D44DBB" w14:textId="687BEB79"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Эволюционная стратегия патогена на выживание тем успешнее, чем больше его генетическое разнообразие. Разные формы стеблевой ржавчины могут объединять генетический материал (</w:t>
      </w:r>
      <w:proofErr w:type="spellStart"/>
      <w:r w:rsidRPr="00003727">
        <w:rPr>
          <w:rFonts w:ascii="Times New Roman" w:eastAsia="Times New Roman" w:hAnsi="Times New Roman" w:cs="Times New Roman"/>
          <w:sz w:val="24"/>
          <w:szCs w:val="24"/>
        </w:rPr>
        <w:t>гибридизоваться</w:t>
      </w:r>
      <w:proofErr w:type="spellEnd"/>
      <w:r w:rsidRPr="00003727">
        <w:rPr>
          <w:rFonts w:ascii="Times New Roman" w:eastAsia="Times New Roman" w:hAnsi="Times New Roman" w:cs="Times New Roman"/>
          <w:sz w:val="24"/>
          <w:szCs w:val="24"/>
        </w:rPr>
        <w:t>), вследствие чего возникают новые патогенные варианты. Например, для возбудителя стеблевой ржавчины ржи (</w:t>
      </w:r>
      <w:r w:rsidRPr="00003727">
        <w:rPr>
          <w:rFonts w:ascii="Times New Roman" w:eastAsia="Times New Roman" w:hAnsi="Times New Roman" w:cs="Times New Roman"/>
          <w:i/>
          <w:sz w:val="24"/>
          <w:szCs w:val="24"/>
        </w:rPr>
        <w:t xml:space="preserve">P.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335E6C">
        <w:rPr>
          <w:rFonts w:ascii="Times New Roman" w:eastAsia="Times New Roman" w:hAnsi="Times New Roman" w:cs="Times New Roman"/>
          <w:iCs/>
          <w:sz w:val="24"/>
          <w:szCs w:val="24"/>
        </w:rPr>
        <w:t>f.</w:t>
      </w:r>
      <w:r w:rsidR="00335E6C">
        <w:rPr>
          <w:rFonts w:ascii="Times New Roman" w:eastAsia="Times New Roman" w:hAnsi="Times New Roman" w:cs="Times New Roman"/>
          <w:iCs/>
          <w:sz w:val="24"/>
          <w:szCs w:val="24"/>
        </w:rPr>
        <w:t> </w:t>
      </w:r>
      <w:proofErr w:type="spellStart"/>
      <w:r w:rsidRPr="00335E6C">
        <w:rPr>
          <w:rFonts w:ascii="Times New Roman" w:eastAsia="Times New Roman" w:hAnsi="Times New Roman" w:cs="Times New Roman"/>
          <w:iCs/>
          <w:sz w:val="24"/>
          <w:szCs w:val="24"/>
        </w:rPr>
        <w:t>sp</w:t>
      </w:r>
      <w:proofErr w:type="spellEnd"/>
      <w:r w:rsidRPr="00335E6C">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secalis</w:t>
      </w:r>
      <w:proofErr w:type="spellEnd"/>
      <w:r w:rsidRPr="00003727">
        <w:rPr>
          <w:rFonts w:ascii="Times New Roman" w:eastAsia="Times New Roman" w:hAnsi="Times New Roman" w:cs="Times New Roman"/>
          <w:sz w:val="24"/>
          <w:szCs w:val="24"/>
        </w:rPr>
        <w:t>) и пшеницы (</w:t>
      </w:r>
      <w:r w:rsidRPr="00003727">
        <w:rPr>
          <w:rFonts w:ascii="Times New Roman" w:eastAsia="Times New Roman" w:hAnsi="Times New Roman" w:cs="Times New Roman"/>
          <w:i/>
          <w:sz w:val="24"/>
          <w:szCs w:val="24"/>
        </w:rPr>
        <w:t>P.</w:t>
      </w:r>
      <w:r w:rsidR="00335E6C">
        <w:rPr>
          <w:rFonts w:ascii="Times New Roman" w:eastAsia="Times New Roman" w:hAnsi="Times New Roman" w:cs="Times New Roman"/>
          <w:i/>
          <w:sz w:val="24"/>
          <w:szCs w:val="24"/>
        </w:rPr>
        <w:t>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E1564C">
        <w:rPr>
          <w:rFonts w:ascii="Times New Roman" w:eastAsia="Times New Roman" w:hAnsi="Times New Roman" w:cs="Times New Roman"/>
          <w:iCs/>
          <w:sz w:val="24"/>
          <w:szCs w:val="24"/>
        </w:rPr>
        <w:t>f.</w:t>
      </w:r>
      <w:r w:rsidR="00335E6C">
        <w:rPr>
          <w:rFonts w:ascii="Times New Roman" w:eastAsia="Times New Roman" w:hAnsi="Times New Roman" w:cs="Times New Roman"/>
          <w:iCs/>
          <w:sz w:val="24"/>
          <w:szCs w:val="24"/>
        </w:rPr>
        <w:t> </w:t>
      </w:r>
      <w:proofErr w:type="spellStart"/>
      <w:r w:rsidRPr="00E1564C">
        <w:rPr>
          <w:rFonts w:ascii="Times New Roman" w:eastAsia="Times New Roman" w:hAnsi="Times New Roman" w:cs="Times New Roman"/>
          <w:iCs/>
          <w:sz w:val="24"/>
          <w:szCs w:val="24"/>
        </w:rPr>
        <w:t>sp</w:t>
      </w:r>
      <w:proofErr w:type="spellEnd"/>
      <w:r w:rsidRPr="00E1564C">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tritici</w:t>
      </w:r>
      <w:proofErr w:type="spellEnd"/>
      <w:r w:rsidRPr="00335E6C">
        <w:rPr>
          <w:rFonts w:ascii="Times New Roman" w:eastAsia="Times New Roman" w:hAnsi="Times New Roman" w:cs="Times New Roman"/>
          <w:iCs/>
          <w:sz w:val="24"/>
          <w:szCs w:val="24"/>
        </w:rPr>
        <w:t>)</w:t>
      </w:r>
      <w:r w:rsidRPr="00003727">
        <w:rPr>
          <w:rFonts w:ascii="Times New Roman" w:eastAsia="Times New Roman" w:hAnsi="Times New Roman" w:cs="Times New Roman"/>
          <w:sz w:val="24"/>
          <w:szCs w:val="24"/>
        </w:rPr>
        <w:t xml:space="preserve"> отмечена внутривидовая гибридизация и, вероятно, эти формы имели общего предка, как пшеница и рожь [</w:t>
      </w:r>
      <w:r w:rsidR="00B664AA" w:rsidRPr="00003727">
        <w:rPr>
          <w:rFonts w:ascii="Times New Roman" w:eastAsia="Times New Roman" w:hAnsi="Times New Roman" w:cs="Times New Roman"/>
          <w:sz w:val="24"/>
          <w:szCs w:val="24"/>
        </w:rPr>
        <w:fldChar w:fldCharType="begin"/>
      </w:r>
      <w:r w:rsidR="00431912" w:rsidRPr="00003727">
        <w:rPr>
          <w:rFonts w:ascii="Times New Roman" w:eastAsia="Times New Roman" w:hAnsi="Times New Roman" w:cs="Times New Roman"/>
          <w:sz w:val="24"/>
          <w:szCs w:val="24"/>
        </w:rPr>
        <w:instrText xml:space="preserve"> ADDIN ZOTERO_ITEM CSL_CITATION {"citationID":"X8tU4ICy","properties":{"formattedCitation":"\\super 26\\uc0\\u8211{}28\\nosupersub{}","plainCitation":"26–28","noteIndex":0},"citationItems":[{"id":20,"uris":["http://zotero.org/users/local/tJvE9qqb/items/S2T6B82T"],"itemData":{"id":20,"type":"article-journal","title":"Johnson T., Newton M., Brown A.M. Hybridization of Puccinia graminis tritici with Puccinia graminis secalis and Puccinia graminis agrostidis // Scientific Agriculture. 1932. Vol. 13, No. 3. P. 141–153."},"label":"page"},{"id":21,"uris":["http://zotero.org/users/local/tJvE9qqb/items/BSIRQ5G4"],"itemData":{"id":21,"type":"article-journal","title":"Singh R.P., Hodson D.P., Huerta-Espino J., et al. The emergence of Ug99 races of the stem rust fungus is a threat to world wheat production // Annu. Rev. Phytopathol. 2011. Vol. 49. P. 465–481. DOI:10.1146/annurev-phyto-072910-095423"},"label":"page"},{"id":22,"uris":["http://zotero.org/users/local/tJvE9qqb/items/MLNLXNF7"],"itemData":{"id":22,"type":"article-journal","title":"Martis M.M. Zhou R., Haseneyer G., et al. Reticulate evolution of the rye genome // The Plant Cell. 2013. Vol. 25. No. 10. P. 3685–3698. DOI:10.1105/tpc.113.114553"},"label":"page"}],"schema":"https://github.com/citation-style-language/schema/raw/master/csl-citation.json"} </w:instrText>
      </w:r>
      <w:r w:rsidR="00B664AA" w:rsidRPr="00003727">
        <w:rPr>
          <w:rFonts w:ascii="Times New Roman" w:eastAsia="Times New Roman" w:hAnsi="Times New Roman" w:cs="Times New Roman"/>
          <w:sz w:val="24"/>
          <w:szCs w:val="24"/>
        </w:rPr>
        <w:fldChar w:fldCharType="separate"/>
      </w:r>
      <w:r w:rsidR="00431912" w:rsidRPr="00003727">
        <w:rPr>
          <w:rFonts w:ascii="Times New Roman" w:hAnsi="Times New Roman" w:cs="Times New Roman"/>
          <w:sz w:val="24"/>
          <w:szCs w:val="24"/>
        </w:rPr>
        <w:t>2</w:t>
      </w:r>
      <w:r w:rsidR="007F20A1" w:rsidRPr="00590FA0">
        <w:rPr>
          <w:rFonts w:ascii="Times New Roman" w:hAnsi="Times New Roman" w:cs="Times New Roman"/>
          <w:sz w:val="24"/>
          <w:szCs w:val="24"/>
        </w:rPr>
        <w:t>5</w:t>
      </w:r>
      <w:r w:rsidR="00431912" w:rsidRPr="00003727">
        <w:rPr>
          <w:rFonts w:ascii="Times New Roman" w:hAnsi="Times New Roman" w:cs="Times New Roman"/>
          <w:sz w:val="24"/>
          <w:szCs w:val="24"/>
        </w:rPr>
        <w:t>–2</w:t>
      </w:r>
      <w:r w:rsidR="007F20A1" w:rsidRPr="00590FA0">
        <w:rPr>
          <w:rFonts w:ascii="Times New Roman" w:hAnsi="Times New Roman" w:cs="Times New Roman"/>
          <w:sz w:val="24"/>
          <w:szCs w:val="24"/>
        </w:rPr>
        <w:t>7</w:t>
      </w:r>
      <w:r w:rsidR="00B664AA"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 xml:space="preserve">]. </w:t>
      </w:r>
    </w:p>
    <w:p w14:paraId="53B6C4FE" w14:textId="2DB5584D" w:rsidR="00767BC1" w:rsidRPr="00003727" w:rsidRDefault="003173FA" w:rsidP="00E1564C">
      <w:pPr>
        <w:spacing w:line="360" w:lineRule="auto"/>
        <w:ind w:firstLine="720"/>
        <w:jc w:val="both"/>
        <w:rPr>
          <w:rFonts w:ascii="Times New Roman" w:eastAsia="Times New Roman" w:hAnsi="Times New Roman" w:cs="Times New Roman"/>
          <w:sz w:val="24"/>
          <w:szCs w:val="24"/>
          <w:highlight w:val="white"/>
        </w:rPr>
      </w:pPr>
      <w:r w:rsidRPr="00003727">
        <w:rPr>
          <w:rFonts w:ascii="Times New Roman" w:eastAsia="Times New Roman" w:hAnsi="Times New Roman" w:cs="Times New Roman"/>
          <w:sz w:val="24"/>
          <w:szCs w:val="24"/>
        </w:rPr>
        <w:t xml:space="preserve">Процесс заражения в </w:t>
      </w:r>
      <w:proofErr w:type="spellStart"/>
      <w:r w:rsidRPr="00003727">
        <w:rPr>
          <w:rFonts w:ascii="Times New Roman" w:eastAsia="Times New Roman" w:hAnsi="Times New Roman" w:cs="Times New Roman"/>
          <w:sz w:val="24"/>
          <w:szCs w:val="24"/>
        </w:rPr>
        <w:t>патосистеме</w:t>
      </w:r>
      <w:proofErr w:type="spellEnd"/>
      <w:r w:rsidRPr="00003727">
        <w:rPr>
          <w:rFonts w:ascii="Times New Roman" w:eastAsia="Times New Roman" w:hAnsi="Times New Roman" w:cs="Times New Roman"/>
          <w:sz w:val="24"/>
          <w:szCs w:val="24"/>
        </w:rPr>
        <w:t xml:space="preserve"> тритикале и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sz w:val="24"/>
          <w:szCs w:val="24"/>
        </w:rPr>
        <w:t xml:space="preserve"> включает стадии: прорастание спор, направленный рост зародышевой трубки, образование </w:t>
      </w:r>
      <w:proofErr w:type="spellStart"/>
      <w:r w:rsidRPr="00003727">
        <w:rPr>
          <w:rFonts w:ascii="Times New Roman" w:eastAsia="Times New Roman" w:hAnsi="Times New Roman" w:cs="Times New Roman"/>
          <w:sz w:val="24"/>
          <w:szCs w:val="24"/>
        </w:rPr>
        <w:t>аппрессория</w:t>
      </w:r>
      <w:proofErr w:type="spellEnd"/>
      <w:r w:rsidRPr="00003727">
        <w:rPr>
          <w:rFonts w:ascii="Times New Roman" w:eastAsia="Times New Roman" w:hAnsi="Times New Roman" w:cs="Times New Roman"/>
          <w:sz w:val="24"/>
          <w:szCs w:val="24"/>
        </w:rPr>
        <w:t xml:space="preserve"> над устьицем и </w:t>
      </w:r>
      <w:r w:rsidRPr="00003727">
        <w:rPr>
          <w:rFonts w:ascii="Times New Roman" w:eastAsia="Times New Roman" w:hAnsi="Times New Roman" w:cs="Times New Roman"/>
          <w:sz w:val="24"/>
          <w:szCs w:val="24"/>
        </w:rPr>
        <w:lastRenderedPageBreak/>
        <w:t>материнской клетки гаустория и</w:t>
      </w:r>
      <w:r w:rsidR="00335E6C">
        <w:rPr>
          <w:rFonts w:ascii="Times New Roman" w:eastAsia="Times New Roman" w:hAnsi="Times New Roman" w:cs="Times New Roman"/>
          <w:sz w:val="24"/>
          <w:szCs w:val="24"/>
        </w:rPr>
        <w:t>,</w:t>
      </w:r>
      <w:r w:rsidR="00B664AA" w:rsidRPr="00003727">
        <w:rPr>
          <w:rFonts w:ascii="Times New Roman" w:eastAsia="Times New Roman" w:hAnsi="Times New Roman" w:cs="Times New Roman"/>
          <w:sz w:val="24"/>
          <w:szCs w:val="24"/>
        </w:rPr>
        <w:t xml:space="preserve"> в конечном итоге, проникновени</w:t>
      </w:r>
      <w:r w:rsidRPr="00003727">
        <w:rPr>
          <w:rFonts w:ascii="Times New Roman" w:eastAsia="Times New Roman" w:hAnsi="Times New Roman" w:cs="Times New Roman"/>
          <w:sz w:val="24"/>
          <w:szCs w:val="24"/>
        </w:rPr>
        <w:t>е патогена ржавчины в растение-хозяин</w:t>
      </w:r>
      <w:r w:rsidR="00335E6C">
        <w:rPr>
          <w:rFonts w:ascii="Times New Roman" w:eastAsia="Times New Roman" w:hAnsi="Times New Roman" w:cs="Times New Roman"/>
          <w:sz w:val="24"/>
          <w:szCs w:val="24"/>
        </w:rPr>
        <w:t>а</w:t>
      </w:r>
      <w:r w:rsidRPr="00003727">
        <w:rPr>
          <w:rFonts w:ascii="Times New Roman" w:eastAsia="Times New Roman" w:hAnsi="Times New Roman" w:cs="Times New Roman"/>
          <w:sz w:val="24"/>
          <w:szCs w:val="24"/>
        </w:rPr>
        <w:t xml:space="preserve"> [</w:t>
      </w:r>
      <w:r w:rsidR="00B664AA" w:rsidRPr="00003727">
        <w:rPr>
          <w:rFonts w:ascii="Times New Roman" w:eastAsia="Times New Roman" w:hAnsi="Times New Roman" w:cs="Times New Roman"/>
          <w:sz w:val="24"/>
          <w:szCs w:val="24"/>
        </w:rPr>
        <w:fldChar w:fldCharType="begin"/>
      </w:r>
      <w:r w:rsidR="00431912" w:rsidRPr="00003727">
        <w:rPr>
          <w:rFonts w:ascii="Times New Roman" w:eastAsia="Times New Roman" w:hAnsi="Times New Roman" w:cs="Times New Roman"/>
          <w:sz w:val="24"/>
          <w:szCs w:val="24"/>
        </w:rPr>
        <w:instrText xml:space="preserve"> ADDIN ZOTERO_ITEM CSL_CITATION {"citationID":"V6d7MrnG","properties":{"formattedCitation":"\\super 29\\uc0\\u8211{}36\\nosupersub{}","plainCitation":"29–36","noteIndex":0},"citationItems":[{"id":23,"uris":["http://zotero.org/users/local/tJvE9qqb/items/D98NH2VI"],"itemData":{"id":23,"type":"article-journal","title":"Allen R.F. A cytological study of Pucoinia glnmarum on Bromus marginatus and Triticum vulgare // CABI Databases. 1928. P. 487–513."},"label":"page"},{"id":24,"uris":["http://zotero.org/users/local/tJvE9qqb/items/NBYR2A3Z"],"itemData":{"id":24,"type":"article-journal","title":"Heath M.C. Light and electron microscope studies of the interactions of host and non-host plants with cowpea rust – Uromyces phaseoli var. vignae // Physiol. Plant Pathol. 1974. Vol. 4, No. 4. P. 403–414. DOI: 10.1016/0048-4059(74)90025-3"},"label":"page"},{"id":25,"uris":["http://zotero.org/users/local/tJvE9qqb/items/BNSCAPSE"],"itemData":{"id":25,"type":"article-journal","title":"Harder D.E., Rohringer R., Samborski D.J., Kim W.K., Chong J. Electron microscopy of susceptible and resistant near-isogenic (sr6/Sr6) lines of wheat infected by Puccinia graminis tritici. I. The host–pathogen interface in the compatible (Sr6/P6) interaction // Can. J. Bot. 1978. Vol. 56, No. 23. P. 2955–2966. DOI: 10.1139/b78-358"},"label":"page"},{"id":26,"uris":["http://zotero.org/users/local/tJvE9qqb/items/3CHZRMUB"],"itemData":{"id":26,"type":"article-journal","title":"Staples R.C., Hoch H.C., Epstein L., Laccetti L., Hassouna S. Recognition of host morphology by rust fungi: responses and mechanisms // Can. J. Plant Pathol. 1985. Vol. 7, No. 3. P. 314–322."},"label":"page"},{"id":27,"uris":["http://zotero.org/users/local/tJvE9qqb/items/7ELQD6FU"],"itemData":{"id":27,"type":"article-journal","title":"Niks R.E. Early abortion of colonies of leaf rust, Puccinia hordei, in partially resistant barley seedlings // Can. J. Bot. 1982. Vol. 60, No. 5. P. 714–723. DOI: 10.1139/b82-093"},"label":"page"},{"id":29,"uris":["http://zotero.org/users/local/tJvE9qqb/items/7975IPBA"],"itemData":{"id":29,"type":"article-journal","title":"Niks R.E. Haustorium formation by Puccinia hordei in leaves of hypersensitive, partially resistant, and nonhost plant genotypes // Phytopathology. 1983. Vol. 73, No. 1. P. 64–66. DOI: 10.1094/Phyto-73-64"},"label":"page"},{"id":28,"uris":["http://zotero.org/users/local/tJvE9qqb/items/IET7I6TH"],"itemData":{"id":28,"type":"article-journal","title":"Jacobs T. Germination and appressorium formation of wheat leaf rust on susceptible, partially resistant and resistant wheat seedlings and on seedlings of other Gramineae // Neth. J. Plant Pathol. 1989. Vol. 95. P. 65–71. DOI:10.1007/BF01997473"},"label":"page"},{"id":30,"uris":["http://zotero.org/users/local/tJvE9qqb/items/F9MVLHPI"],"itemData":{"id":30,"type":"article-journal","title":"Leonard K.J., Szabo L.J. Stem rust of small grains and grasses caused by Puccinia graminis // Mol. Plant Pathol.  2005. Vol. 6, No. 2. P. 99–111. DOI: 10.1111/j.1364-3703.2005.00273.x"},"label":"page"}],"schema":"https://github.com/citation-style-language/schema/raw/master/csl-citation.json"} </w:instrText>
      </w:r>
      <w:r w:rsidR="00B664AA" w:rsidRPr="00003727">
        <w:rPr>
          <w:rFonts w:ascii="Times New Roman" w:eastAsia="Times New Roman" w:hAnsi="Times New Roman" w:cs="Times New Roman"/>
          <w:sz w:val="24"/>
          <w:szCs w:val="24"/>
        </w:rPr>
        <w:fldChar w:fldCharType="separate"/>
      </w:r>
      <w:r w:rsidR="00431912" w:rsidRPr="00003727">
        <w:rPr>
          <w:rFonts w:ascii="Times New Roman" w:hAnsi="Times New Roman" w:cs="Times New Roman"/>
          <w:sz w:val="24"/>
          <w:szCs w:val="24"/>
        </w:rPr>
        <w:t>2</w:t>
      </w:r>
      <w:r w:rsidR="007F20A1" w:rsidRPr="00EB2E21">
        <w:rPr>
          <w:rFonts w:ascii="Times New Roman" w:hAnsi="Times New Roman" w:cs="Times New Roman"/>
          <w:sz w:val="24"/>
          <w:szCs w:val="24"/>
        </w:rPr>
        <w:t>8</w:t>
      </w:r>
      <w:r w:rsidR="00431912" w:rsidRPr="00003727">
        <w:rPr>
          <w:rFonts w:ascii="Times New Roman" w:hAnsi="Times New Roman" w:cs="Times New Roman"/>
          <w:sz w:val="24"/>
          <w:szCs w:val="24"/>
        </w:rPr>
        <w:t>–3</w:t>
      </w:r>
      <w:r w:rsidR="007F20A1" w:rsidRPr="00EB2E21">
        <w:rPr>
          <w:rFonts w:ascii="Times New Roman" w:hAnsi="Times New Roman" w:cs="Times New Roman"/>
          <w:sz w:val="24"/>
          <w:szCs w:val="24"/>
        </w:rPr>
        <w:t>5</w:t>
      </w:r>
      <w:r w:rsidR="00B664AA"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highlight w:val="white"/>
        </w:rPr>
        <w:t>].</w:t>
      </w:r>
    </w:p>
    <w:p w14:paraId="25B017BF" w14:textId="40402709" w:rsidR="00767BC1" w:rsidRPr="00003727" w:rsidRDefault="00335E6C" w:rsidP="00E1564C">
      <w:pPr>
        <w:spacing w:line="360" w:lineRule="auto"/>
        <w:ind w:firstLine="720"/>
        <w:jc w:val="both"/>
        <w:rPr>
          <w:rFonts w:ascii="Times New Roman" w:eastAsia="Times New Roman" w:hAnsi="Times New Roman" w:cs="Times New Roman"/>
          <w:sz w:val="24"/>
          <w:szCs w:val="24"/>
        </w:rPr>
      </w:pPr>
      <w:r w:rsidRPr="00003727">
        <w:rPr>
          <w:rFonts w:ascii="Times New Roman" w:hAnsi="Times New Roman" w:cs="Times New Roman"/>
          <w:sz w:val="24"/>
          <w:szCs w:val="24"/>
          <w:lang w:val="en-US"/>
        </w:rPr>
        <w:t>P</w:t>
      </w:r>
      <w:r w:rsidRPr="00E1564C">
        <w:rPr>
          <w:rFonts w:ascii="Times New Roman" w:hAnsi="Times New Roman" w:cs="Times New Roman"/>
          <w:sz w:val="24"/>
          <w:szCs w:val="24"/>
        </w:rPr>
        <w:t>.</w:t>
      </w:r>
      <w:r w:rsidRPr="00003727">
        <w:rPr>
          <w:rFonts w:ascii="Times New Roman" w:hAnsi="Times New Roman" w:cs="Times New Roman"/>
          <w:sz w:val="24"/>
          <w:szCs w:val="24"/>
          <w:lang w:val="en-US"/>
        </w:rPr>
        <w:t>G</w:t>
      </w:r>
      <w:r w:rsidRPr="00E1564C">
        <w:rPr>
          <w:rFonts w:ascii="Times New Roman" w:hAnsi="Times New Roman" w:cs="Times New Roman"/>
          <w:sz w:val="24"/>
          <w:szCs w:val="24"/>
        </w:rPr>
        <w:t>.</w:t>
      </w:r>
      <w:r>
        <w:rPr>
          <w:rFonts w:ascii="Times New Roman" w:hAnsi="Times New Roman" w:cs="Times New Roman"/>
          <w:sz w:val="24"/>
          <w:szCs w:val="24"/>
        </w:rPr>
        <w:t> </w:t>
      </w:r>
      <w:proofErr w:type="spellStart"/>
      <w:r w:rsidR="003173FA" w:rsidRPr="00003727">
        <w:rPr>
          <w:rFonts w:ascii="Times New Roman" w:eastAsia="Times New Roman" w:hAnsi="Times New Roman" w:cs="Times New Roman"/>
          <w:sz w:val="24"/>
          <w:szCs w:val="24"/>
        </w:rPr>
        <w:t>Pardey</w:t>
      </w:r>
      <w:proofErr w:type="spellEnd"/>
      <w:r w:rsidR="003173FA" w:rsidRPr="00003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соавт</w:t>
      </w:r>
      <w:proofErr w:type="spellEnd"/>
      <w:r w:rsidR="003173FA" w:rsidRPr="000037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3727">
        <w:rPr>
          <w:rFonts w:ascii="Times New Roman" w:eastAsia="Gungsuh" w:hAnsi="Times New Roman" w:cs="Times New Roman"/>
          <w:sz w:val="24"/>
          <w:szCs w:val="24"/>
        </w:rPr>
        <w:t>[</w:t>
      </w:r>
      <w:r w:rsidRPr="00003727">
        <w:rPr>
          <w:rFonts w:ascii="Times New Roman" w:eastAsia="Gungsuh" w:hAnsi="Times New Roman" w:cs="Times New Roman"/>
          <w:sz w:val="24"/>
          <w:szCs w:val="24"/>
        </w:rPr>
        <w:fldChar w:fldCharType="begin"/>
      </w:r>
      <w:r w:rsidRPr="00003727">
        <w:rPr>
          <w:rFonts w:ascii="Times New Roman" w:eastAsia="Gungsuh" w:hAnsi="Times New Roman" w:cs="Times New Roman"/>
          <w:sz w:val="24"/>
          <w:szCs w:val="24"/>
        </w:rPr>
        <w:instrText xml:space="preserve"> ADDIN ZOTERO_ITEM CSL_CITATION {"citationID":"yL6ftbtq","properties":{"formattedCitation":"\\super 37\\nosupersub{}","plainCitation":"37","noteIndex":0},"citationItems":[{"id":31,"uris":["http://zotero.org/users/local/tJvE9qqb/items/BMQYYDTL"],"itemData":{"id":31,"type":"article-journal","title":"Pardey P.G., Beddow J.M., Kriticos D.J., et al. Right-sizing stem-rust research // Science.  2013. Vol. 340, No. 6129. P. 147–148. DOI:10.1126/science.122970"}}],"schema":"https://github.com/citation-style-language/schema/raw/master/csl-citation.json"} </w:instrText>
      </w:r>
      <w:r w:rsidRPr="00003727">
        <w:rPr>
          <w:rFonts w:ascii="Times New Roman" w:eastAsia="Gungsuh" w:hAnsi="Times New Roman" w:cs="Times New Roman"/>
          <w:sz w:val="24"/>
          <w:szCs w:val="24"/>
        </w:rPr>
        <w:fldChar w:fldCharType="separate"/>
      </w:r>
      <w:r w:rsidRPr="00003727">
        <w:rPr>
          <w:rFonts w:ascii="Times New Roman" w:hAnsi="Times New Roman" w:cs="Times New Roman"/>
          <w:sz w:val="24"/>
          <w:szCs w:val="24"/>
        </w:rPr>
        <w:t>3</w:t>
      </w:r>
      <w:r w:rsidR="007F20A1" w:rsidRPr="00867D6D">
        <w:rPr>
          <w:rFonts w:ascii="Times New Roman" w:hAnsi="Times New Roman" w:cs="Times New Roman"/>
          <w:sz w:val="24"/>
          <w:szCs w:val="24"/>
        </w:rPr>
        <w:t>6</w:t>
      </w:r>
      <w:r w:rsidRPr="00003727">
        <w:rPr>
          <w:rFonts w:ascii="Times New Roman" w:eastAsia="Gungsuh" w:hAnsi="Times New Roman" w:cs="Times New Roman"/>
          <w:sz w:val="24"/>
          <w:szCs w:val="24"/>
        </w:rPr>
        <w:fldChar w:fldCharType="end"/>
      </w:r>
      <w:r w:rsidRPr="00003727">
        <w:rPr>
          <w:rFonts w:ascii="Times New Roman" w:eastAsia="Gungsuh" w:hAnsi="Times New Roman" w:cs="Times New Roman"/>
          <w:sz w:val="24"/>
          <w:szCs w:val="24"/>
        </w:rPr>
        <w:t>]</w:t>
      </w:r>
      <w:r w:rsidR="003173FA" w:rsidRPr="00003727">
        <w:rPr>
          <w:rFonts w:ascii="Times New Roman" w:eastAsia="Times New Roman" w:hAnsi="Times New Roman" w:cs="Times New Roman"/>
          <w:sz w:val="24"/>
          <w:szCs w:val="24"/>
        </w:rPr>
        <w:t xml:space="preserve"> описывают проявление </w:t>
      </w:r>
      <w:proofErr w:type="spellStart"/>
      <w:r w:rsidR="003173FA" w:rsidRPr="00003727">
        <w:rPr>
          <w:rFonts w:ascii="Times New Roman" w:eastAsia="Times New Roman" w:hAnsi="Times New Roman" w:cs="Times New Roman"/>
          <w:i/>
          <w:sz w:val="24"/>
          <w:szCs w:val="24"/>
        </w:rPr>
        <w:t>Pgt</w:t>
      </w:r>
      <w:proofErr w:type="spellEnd"/>
      <w:r w:rsidR="003173FA" w:rsidRPr="00003727">
        <w:rPr>
          <w:rFonts w:ascii="Times New Roman" w:eastAsia="Gungsuh" w:hAnsi="Times New Roman" w:cs="Times New Roman"/>
          <w:sz w:val="24"/>
          <w:szCs w:val="24"/>
        </w:rPr>
        <w:t xml:space="preserve"> на тритикале в виде темных красновато-коричневых пустул, содержащих </w:t>
      </w:r>
      <w:proofErr w:type="spellStart"/>
      <w:r w:rsidR="003173FA" w:rsidRPr="00003727">
        <w:rPr>
          <w:rFonts w:ascii="Times New Roman" w:eastAsia="Gungsuh" w:hAnsi="Times New Roman" w:cs="Times New Roman"/>
          <w:sz w:val="24"/>
          <w:szCs w:val="24"/>
        </w:rPr>
        <w:t>уредиоспоры</w:t>
      </w:r>
      <w:proofErr w:type="spellEnd"/>
      <w:r w:rsidR="003173FA" w:rsidRPr="00003727">
        <w:rPr>
          <w:rFonts w:ascii="Times New Roman" w:eastAsia="Gungsuh" w:hAnsi="Times New Roman" w:cs="Times New Roman"/>
          <w:sz w:val="24"/>
          <w:szCs w:val="24"/>
        </w:rPr>
        <w:t xml:space="preserve">, которые могут появляться с обеих </w:t>
      </w:r>
      <w:r w:rsidR="00B30273" w:rsidRPr="00003727">
        <w:rPr>
          <w:rFonts w:ascii="Times New Roman" w:eastAsia="Gungsuh" w:hAnsi="Times New Roman" w:cs="Times New Roman"/>
          <w:sz w:val="24"/>
          <w:szCs w:val="24"/>
        </w:rPr>
        <w:t>сторон листьев и на</w:t>
      </w:r>
      <w:r w:rsidR="003173FA" w:rsidRPr="00003727">
        <w:rPr>
          <w:rFonts w:ascii="Times New Roman" w:eastAsia="Gungsuh" w:hAnsi="Times New Roman" w:cs="Times New Roman"/>
          <w:sz w:val="24"/>
          <w:szCs w:val="24"/>
        </w:rPr>
        <w:t xml:space="preserve"> стеб</w:t>
      </w:r>
      <w:r w:rsidR="00B30273" w:rsidRPr="00003727">
        <w:rPr>
          <w:rFonts w:ascii="Times New Roman" w:eastAsia="Gungsuh" w:hAnsi="Times New Roman" w:cs="Times New Roman"/>
          <w:sz w:val="24"/>
          <w:szCs w:val="24"/>
        </w:rPr>
        <w:t>лях</w:t>
      </w:r>
      <w:r>
        <w:rPr>
          <w:rFonts w:ascii="Times New Roman" w:eastAsia="Gungsuh" w:hAnsi="Times New Roman" w:cs="Times New Roman"/>
          <w:sz w:val="24"/>
          <w:szCs w:val="24"/>
        </w:rPr>
        <w:t>, и,</w:t>
      </w:r>
      <w:r w:rsidR="003173FA" w:rsidRPr="00003727">
        <w:rPr>
          <w:rFonts w:ascii="Times New Roman" w:eastAsia="Gungsuh" w:hAnsi="Times New Roman" w:cs="Times New Roman"/>
          <w:sz w:val="24"/>
          <w:szCs w:val="24"/>
        </w:rPr>
        <w:t xml:space="preserve"> </w:t>
      </w:r>
      <w:r>
        <w:rPr>
          <w:rFonts w:ascii="Times New Roman" w:eastAsia="Gungsuh" w:hAnsi="Times New Roman" w:cs="Times New Roman"/>
          <w:sz w:val="24"/>
          <w:szCs w:val="24"/>
        </w:rPr>
        <w:t>д</w:t>
      </w:r>
      <w:r w:rsidR="003173FA" w:rsidRPr="00003727">
        <w:rPr>
          <w:rFonts w:ascii="Times New Roman" w:eastAsia="Gungsuh" w:hAnsi="Times New Roman" w:cs="Times New Roman"/>
          <w:sz w:val="24"/>
          <w:szCs w:val="24"/>
        </w:rPr>
        <w:t>о того как споровые массы прорвут эпидермис места заражения</w:t>
      </w:r>
      <w:r>
        <w:rPr>
          <w:rFonts w:ascii="Times New Roman" w:eastAsia="Gungsuh" w:hAnsi="Times New Roman" w:cs="Times New Roman"/>
          <w:sz w:val="24"/>
          <w:szCs w:val="24"/>
        </w:rPr>
        <w:t>,</w:t>
      </w:r>
      <w:r w:rsidR="003173FA" w:rsidRPr="00003727">
        <w:rPr>
          <w:rFonts w:ascii="Times New Roman" w:eastAsia="Gungsuh" w:hAnsi="Times New Roman" w:cs="Times New Roman"/>
          <w:sz w:val="24"/>
          <w:szCs w:val="24"/>
        </w:rPr>
        <w:t xml:space="preserve"> шероховатые на ощупь. Заболевание может быстро развиваться при умеренно теплой температуре и высокой влажности (дождь или роса). При средней температуре 25°C первое поколение </w:t>
      </w:r>
      <w:proofErr w:type="spellStart"/>
      <w:r w:rsidR="003173FA" w:rsidRPr="00003727">
        <w:rPr>
          <w:rFonts w:ascii="Times New Roman" w:eastAsia="Gungsuh" w:hAnsi="Times New Roman" w:cs="Times New Roman"/>
          <w:sz w:val="24"/>
          <w:szCs w:val="24"/>
        </w:rPr>
        <w:t>уредиоспор</w:t>
      </w:r>
      <w:proofErr w:type="spellEnd"/>
      <w:r w:rsidR="003173FA" w:rsidRPr="00003727">
        <w:rPr>
          <w:rFonts w:ascii="Times New Roman" w:eastAsia="Gungsuh" w:hAnsi="Times New Roman" w:cs="Times New Roman"/>
          <w:sz w:val="24"/>
          <w:szCs w:val="24"/>
        </w:rPr>
        <w:t xml:space="preserve"> образуется через 10</w:t>
      </w:r>
      <w:r>
        <w:rPr>
          <w:rFonts w:ascii="Times New Roman" w:eastAsia="Gungsuh" w:hAnsi="Times New Roman" w:cs="Times New Roman"/>
          <w:sz w:val="24"/>
          <w:szCs w:val="24"/>
        </w:rPr>
        <w:t>–</w:t>
      </w:r>
      <w:r w:rsidR="003173FA" w:rsidRPr="00003727">
        <w:rPr>
          <w:rFonts w:ascii="Times New Roman" w:eastAsia="Gungsuh" w:hAnsi="Times New Roman" w:cs="Times New Roman"/>
          <w:sz w:val="24"/>
          <w:szCs w:val="24"/>
        </w:rPr>
        <w:t>15 дней. Если заражение происходит на ранних этапах развития растений, то это приводит к снижению кущения, массы и качества зерна. При благоприятных условиях развития болезни может произойти полная потеря урожая или гибель растений [</w:t>
      </w:r>
      <w:r w:rsidR="007F20A1">
        <w:rPr>
          <w:rFonts w:ascii="Times New Roman" w:eastAsia="Gungsuh" w:hAnsi="Times New Roman" w:cs="Times New Roman"/>
          <w:sz w:val="24"/>
          <w:szCs w:val="24"/>
        </w:rPr>
        <w:t>37, 38</w:t>
      </w:r>
      <w:r w:rsidR="003173FA" w:rsidRPr="00003727">
        <w:rPr>
          <w:rFonts w:ascii="Times New Roman" w:eastAsia="Gungsuh" w:hAnsi="Times New Roman" w:cs="Times New Roman"/>
          <w:sz w:val="24"/>
          <w:szCs w:val="24"/>
        </w:rPr>
        <w:t>].</w:t>
      </w:r>
    </w:p>
    <w:p w14:paraId="6F8BBB32" w14:textId="677B6849"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Изучение раннего процесса заражения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на листовых оболочках тритикале сортов</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sz w:val="24"/>
          <w:szCs w:val="24"/>
        </w:rPr>
        <w:t>Kiewiet</w:t>
      </w:r>
      <w:proofErr w:type="spellEnd"/>
      <w:r w:rsidRPr="00003727">
        <w:rPr>
          <w:rFonts w:ascii="Times New Roman" w:eastAsia="Times New Roman" w:hAnsi="Times New Roman" w:cs="Times New Roman"/>
          <w:sz w:val="24"/>
          <w:szCs w:val="24"/>
        </w:rPr>
        <w:t xml:space="preserve"> и </w:t>
      </w:r>
      <w:proofErr w:type="spellStart"/>
      <w:r w:rsidRPr="00003727">
        <w:rPr>
          <w:rFonts w:ascii="Times New Roman" w:eastAsia="Times New Roman" w:hAnsi="Times New Roman" w:cs="Times New Roman"/>
          <w:sz w:val="24"/>
          <w:szCs w:val="24"/>
        </w:rPr>
        <w:t>Satu</w:t>
      </w:r>
      <w:proofErr w:type="spellEnd"/>
      <w:r w:rsidRPr="00003727">
        <w:rPr>
          <w:rFonts w:ascii="Times New Roman" w:eastAsia="Times New Roman" w:hAnsi="Times New Roman" w:cs="Times New Roman"/>
          <w:sz w:val="24"/>
          <w:szCs w:val="24"/>
        </w:rPr>
        <w:t xml:space="preserve"> методом </w:t>
      </w:r>
      <w:r w:rsidR="007D4C81" w:rsidRPr="00003727">
        <w:rPr>
          <w:rFonts w:ascii="Times New Roman" w:eastAsia="Times New Roman" w:hAnsi="Times New Roman" w:cs="Times New Roman"/>
          <w:sz w:val="24"/>
          <w:szCs w:val="24"/>
        </w:rPr>
        <w:t>сканирующ</w:t>
      </w:r>
      <w:r w:rsidR="007D4C81">
        <w:rPr>
          <w:rFonts w:ascii="Times New Roman" w:eastAsia="Times New Roman" w:hAnsi="Times New Roman" w:cs="Times New Roman"/>
          <w:sz w:val="24"/>
          <w:szCs w:val="24"/>
        </w:rPr>
        <w:t>ей</w:t>
      </w:r>
      <w:r w:rsidR="007D4C81" w:rsidRPr="00003727">
        <w:rPr>
          <w:rFonts w:ascii="Times New Roman" w:eastAsia="Times New Roman" w:hAnsi="Times New Roman" w:cs="Times New Roman"/>
          <w:sz w:val="24"/>
          <w:szCs w:val="24"/>
        </w:rPr>
        <w:t xml:space="preserve"> электронн</w:t>
      </w:r>
      <w:r w:rsidR="007D4C81">
        <w:rPr>
          <w:rFonts w:ascii="Times New Roman" w:eastAsia="Times New Roman" w:hAnsi="Times New Roman" w:cs="Times New Roman"/>
          <w:sz w:val="24"/>
          <w:szCs w:val="24"/>
        </w:rPr>
        <w:t>ой</w:t>
      </w:r>
      <w:r w:rsidR="007D4C81" w:rsidRPr="00003727">
        <w:rPr>
          <w:rFonts w:ascii="Times New Roman" w:eastAsia="Times New Roman" w:hAnsi="Times New Roman" w:cs="Times New Roman"/>
          <w:sz w:val="24"/>
          <w:szCs w:val="24"/>
        </w:rPr>
        <w:t xml:space="preserve"> микроскопи</w:t>
      </w:r>
      <w:r w:rsidR="007D4C81">
        <w:rPr>
          <w:rFonts w:ascii="Times New Roman" w:eastAsia="Times New Roman" w:hAnsi="Times New Roman" w:cs="Times New Roman"/>
          <w:sz w:val="24"/>
          <w:szCs w:val="24"/>
        </w:rPr>
        <w:t>и</w:t>
      </w:r>
      <w:r w:rsidR="007D4C81" w:rsidRPr="00003727">
        <w:rPr>
          <w:rFonts w:ascii="Times New Roman" w:eastAsia="Times New Roman" w:hAnsi="Times New Roman" w:cs="Times New Roman"/>
          <w:sz w:val="24"/>
          <w:szCs w:val="24"/>
        </w:rPr>
        <w:t xml:space="preserve"> </w:t>
      </w:r>
      <w:r w:rsidR="007D4C81">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SEM) позволило провести качественное сравнение тритикале и пшеницы [</w:t>
      </w:r>
      <w:r w:rsidR="007F20A1">
        <w:rPr>
          <w:rFonts w:ascii="Times New Roman" w:eastAsia="Times New Roman" w:hAnsi="Times New Roman" w:cs="Times New Roman"/>
          <w:sz w:val="24"/>
          <w:szCs w:val="24"/>
        </w:rPr>
        <w:t>39</w:t>
      </w:r>
      <w:r w:rsidRPr="00003727">
        <w:rPr>
          <w:rFonts w:ascii="Times New Roman" w:eastAsia="Times New Roman" w:hAnsi="Times New Roman" w:cs="Times New Roman"/>
          <w:sz w:val="24"/>
          <w:szCs w:val="24"/>
        </w:rPr>
        <w:t xml:space="preserve">]. Было установлено, что при прорастании </w:t>
      </w:r>
      <w:proofErr w:type="spellStart"/>
      <w:r w:rsidRPr="00003727">
        <w:rPr>
          <w:rFonts w:ascii="Times New Roman" w:eastAsia="Times New Roman" w:hAnsi="Times New Roman" w:cs="Times New Roman"/>
          <w:sz w:val="24"/>
          <w:szCs w:val="24"/>
        </w:rPr>
        <w:t>у</w:t>
      </w:r>
      <w:r w:rsidR="00B30273" w:rsidRPr="00003727">
        <w:rPr>
          <w:rFonts w:ascii="Times New Roman" w:eastAsia="Times New Roman" w:hAnsi="Times New Roman" w:cs="Times New Roman"/>
          <w:sz w:val="24"/>
          <w:szCs w:val="24"/>
        </w:rPr>
        <w:t>редо</w:t>
      </w:r>
      <w:r w:rsidRPr="00003727">
        <w:rPr>
          <w:rFonts w:ascii="Times New Roman" w:eastAsia="Times New Roman" w:hAnsi="Times New Roman" w:cs="Times New Roman"/>
          <w:sz w:val="24"/>
          <w:szCs w:val="24"/>
        </w:rPr>
        <w:t>споры</w:t>
      </w:r>
      <w:proofErr w:type="spellEnd"/>
      <w:r w:rsidRPr="00003727">
        <w:rPr>
          <w:rFonts w:ascii="Times New Roman" w:eastAsia="Times New Roman" w:hAnsi="Times New Roman" w:cs="Times New Roman"/>
          <w:sz w:val="24"/>
          <w:szCs w:val="24"/>
        </w:rPr>
        <w:t xml:space="preserve"> зародышевая трубка выступает из зародышевой поры и обычно распространяется перпендикулярно длинной оси стебля до ближайшего устьица. Над </w:t>
      </w:r>
      <w:proofErr w:type="spellStart"/>
      <w:r w:rsidRPr="00003727">
        <w:rPr>
          <w:rFonts w:ascii="Times New Roman" w:eastAsia="Times New Roman" w:hAnsi="Times New Roman" w:cs="Times New Roman"/>
          <w:sz w:val="24"/>
          <w:szCs w:val="24"/>
        </w:rPr>
        <w:t>устьичным</w:t>
      </w:r>
      <w:proofErr w:type="spellEnd"/>
      <w:r w:rsidRPr="00003727">
        <w:rPr>
          <w:rFonts w:ascii="Times New Roman" w:eastAsia="Times New Roman" w:hAnsi="Times New Roman" w:cs="Times New Roman"/>
          <w:sz w:val="24"/>
          <w:szCs w:val="24"/>
        </w:rPr>
        <w:t xml:space="preserve"> отверстием образуется </w:t>
      </w:r>
      <w:proofErr w:type="spellStart"/>
      <w:r w:rsidRPr="00003727">
        <w:rPr>
          <w:rFonts w:ascii="Times New Roman" w:eastAsia="Times New Roman" w:hAnsi="Times New Roman" w:cs="Times New Roman"/>
          <w:sz w:val="24"/>
          <w:szCs w:val="24"/>
        </w:rPr>
        <w:t>аппрессорий</w:t>
      </w:r>
      <w:proofErr w:type="spellEnd"/>
      <w:r w:rsidRPr="00003727">
        <w:rPr>
          <w:rFonts w:ascii="Times New Roman" w:eastAsia="Times New Roman" w:hAnsi="Times New Roman" w:cs="Times New Roman"/>
          <w:sz w:val="24"/>
          <w:szCs w:val="24"/>
        </w:rPr>
        <w:t>, который отделяется от зародышевой трубки перегородкой</w:t>
      </w:r>
      <w:r w:rsidR="00CF6CFC">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и зародышевая трубка разрушается. С помощью SEM не были выявлены различия во внешнем виде </w:t>
      </w:r>
      <w:proofErr w:type="spellStart"/>
      <w:r w:rsidRPr="00003727">
        <w:rPr>
          <w:rFonts w:ascii="Times New Roman" w:eastAsia="Times New Roman" w:hAnsi="Times New Roman" w:cs="Times New Roman"/>
          <w:sz w:val="24"/>
          <w:szCs w:val="24"/>
        </w:rPr>
        <w:t>аппрессорий</w:t>
      </w:r>
      <w:proofErr w:type="spellEnd"/>
      <w:r w:rsidRPr="00003727">
        <w:rPr>
          <w:rFonts w:ascii="Times New Roman" w:eastAsia="Times New Roman" w:hAnsi="Times New Roman" w:cs="Times New Roman"/>
          <w:sz w:val="24"/>
          <w:szCs w:val="24"/>
        </w:rPr>
        <w:t xml:space="preserve"> у восприимчивых и устойчивых растений-хозяев. Устойчивость или восприимчивость растений обычно определяет реакции, влияющие на размер колоний и биомассу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i/>
          <w:sz w:val="24"/>
          <w:szCs w:val="24"/>
        </w:rPr>
        <w:t>.</w:t>
      </w:r>
      <w:r w:rsidRPr="00003727">
        <w:rPr>
          <w:rFonts w:ascii="Times New Roman" w:eastAsia="Times New Roman" w:hAnsi="Times New Roman" w:cs="Times New Roman"/>
          <w:sz w:val="24"/>
          <w:szCs w:val="24"/>
        </w:rPr>
        <w:t xml:space="preserve"> С помощью флуоресцентной микроскопии было показано, что как генотип хозяина, так и </w:t>
      </w:r>
      <w:proofErr w:type="spellStart"/>
      <w:r w:rsidRPr="00003727">
        <w:rPr>
          <w:rFonts w:ascii="Times New Roman" w:eastAsia="Times New Roman" w:hAnsi="Times New Roman" w:cs="Times New Roman"/>
          <w:sz w:val="24"/>
          <w:szCs w:val="24"/>
        </w:rPr>
        <w:t>патотип</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sz w:val="24"/>
          <w:szCs w:val="24"/>
        </w:rPr>
        <w:t xml:space="preserve"> влияют на размер колонии [</w:t>
      </w:r>
      <w:r w:rsidR="007F20A1">
        <w:rPr>
          <w:rFonts w:ascii="Times New Roman" w:eastAsia="Times New Roman" w:hAnsi="Times New Roman" w:cs="Times New Roman"/>
          <w:sz w:val="24"/>
          <w:szCs w:val="24"/>
        </w:rPr>
        <w:t>39</w:t>
      </w:r>
      <w:r w:rsidRPr="00003727">
        <w:rPr>
          <w:rFonts w:ascii="Times New Roman" w:eastAsia="Times New Roman" w:hAnsi="Times New Roman" w:cs="Times New Roman"/>
          <w:sz w:val="24"/>
          <w:szCs w:val="24"/>
        </w:rPr>
        <w:t xml:space="preserve">]. </w:t>
      </w:r>
      <w:r w:rsidR="00CF6CFC">
        <w:rPr>
          <w:rFonts w:ascii="Times New Roman" w:eastAsia="Times New Roman" w:hAnsi="Times New Roman" w:cs="Times New Roman"/>
          <w:sz w:val="24"/>
          <w:szCs w:val="24"/>
        </w:rPr>
        <w:t>У</w:t>
      </w:r>
      <w:r w:rsidRPr="00003727">
        <w:rPr>
          <w:rFonts w:ascii="Times New Roman" w:eastAsia="Times New Roman" w:hAnsi="Times New Roman" w:cs="Times New Roman"/>
          <w:sz w:val="24"/>
          <w:szCs w:val="24"/>
        </w:rPr>
        <w:t>становлено</w:t>
      </w:r>
      <w:r w:rsidR="00CF6CFC">
        <w:rPr>
          <w:rFonts w:ascii="Times New Roman" w:eastAsia="Times New Roman" w:hAnsi="Times New Roman" w:cs="Times New Roman"/>
          <w:sz w:val="24"/>
          <w:szCs w:val="24"/>
        </w:rPr>
        <w:t xml:space="preserve"> также</w:t>
      </w:r>
      <w:r w:rsidRPr="00003727">
        <w:rPr>
          <w:rFonts w:ascii="Times New Roman" w:eastAsia="Times New Roman" w:hAnsi="Times New Roman" w:cs="Times New Roman"/>
          <w:sz w:val="24"/>
          <w:szCs w:val="24"/>
        </w:rPr>
        <w:t xml:space="preserve">, что развитие стеблевой ржавчины на тритикале аналогично развитию структур патогена на пшенице. Следовательно, методы, обычно используемые для изучения заражения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sz w:val="24"/>
          <w:szCs w:val="24"/>
        </w:rPr>
        <w:t xml:space="preserve"> пшеницы, в равной степени применимы и к</w:t>
      </w:r>
      <w:r w:rsidR="00590FA0">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тритикале. </w:t>
      </w:r>
    </w:p>
    <w:p w14:paraId="5E9971EF" w14:textId="77777777" w:rsidR="00767BC1" w:rsidRPr="00003727" w:rsidRDefault="00767BC1" w:rsidP="00E1564C">
      <w:pPr>
        <w:spacing w:line="360" w:lineRule="auto"/>
        <w:ind w:firstLine="720"/>
        <w:jc w:val="both"/>
        <w:rPr>
          <w:rFonts w:ascii="Times New Roman" w:eastAsia="Times New Roman" w:hAnsi="Times New Roman" w:cs="Times New Roman"/>
          <w:sz w:val="24"/>
          <w:szCs w:val="24"/>
        </w:rPr>
      </w:pPr>
    </w:p>
    <w:p w14:paraId="3FB4D8EF" w14:textId="1F4FB6E3" w:rsidR="00767BC1" w:rsidRPr="00003727" w:rsidRDefault="00CF6CFC" w:rsidP="00E1564C">
      <w:pPr>
        <w:spacing w:line="360" w:lineRule="auto"/>
        <w:rPr>
          <w:rFonts w:ascii="Times New Roman" w:eastAsia="Times New Roman" w:hAnsi="Times New Roman" w:cs="Times New Roman"/>
          <w:b/>
          <w:sz w:val="24"/>
          <w:szCs w:val="24"/>
        </w:rPr>
      </w:pPr>
      <w:r w:rsidRPr="00003727">
        <w:rPr>
          <w:rFonts w:ascii="Times New Roman" w:eastAsia="Times New Roman" w:hAnsi="Times New Roman" w:cs="Times New Roman"/>
          <w:b/>
          <w:sz w:val="24"/>
          <w:szCs w:val="24"/>
        </w:rPr>
        <w:t>РЕГИОНАЛЬНЫЕ ОСОБЕННОСТИ РАСПРОСТРАНЕНИЯ СТЕБЛЕВОЙ РЖАВЧИНЫ НА ПШЕНИЦЕ И ТРИТИКАЛЕ</w:t>
      </w:r>
    </w:p>
    <w:p w14:paraId="17F30D03" w14:textId="1AB7D217" w:rsidR="008D0BBE"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highlight w:val="white"/>
        </w:rPr>
        <w:t>Стеблевая ржавчина</w:t>
      </w:r>
      <w:r w:rsidR="00CF6CFC">
        <w:rPr>
          <w:rFonts w:ascii="Times New Roman" w:eastAsia="Times New Roman" w:hAnsi="Times New Roman" w:cs="Times New Roman"/>
          <w:sz w:val="24"/>
          <w:szCs w:val="24"/>
          <w:highlight w:val="white"/>
        </w:rPr>
        <w:t xml:space="preserve"> —</w:t>
      </w:r>
      <w:r w:rsidRPr="00003727">
        <w:rPr>
          <w:rFonts w:ascii="Times New Roman" w:eastAsia="Times New Roman" w:hAnsi="Times New Roman" w:cs="Times New Roman"/>
          <w:sz w:val="24"/>
          <w:szCs w:val="24"/>
          <w:highlight w:val="white"/>
        </w:rPr>
        <w:t xml:space="preserve"> </w:t>
      </w:r>
      <w:r w:rsidR="00CF6CFC" w:rsidRPr="00003727">
        <w:rPr>
          <w:rFonts w:ascii="Times New Roman" w:eastAsia="Times New Roman" w:hAnsi="Times New Roman" w:cs="Times New Roman"/>
          <w:sz w:val="24"/>
          <w:szCs w:val="24"/>
        </w:rPr>
        <w:t>одн</w:t>
      </w:r>
      <w:r w:rsidR="00CF6CFC">
        <w:rPr>
          <w:rFonts w:ascii="Times New Roman" w:eastAsia="Times New Roman" w:hAnsi="Times New Roman" w:cs="Times New Roman"/>
          <w:sz w:val="24"/>
          <w:szCs w:val="24"/>
        </w:rPr>
        <w:t>о</w:t>
      </w:r>
      <w:r w:rsidR="00CF6CFC" w:rsidRPr="00003727">
        <w:rPr>
          <w:rFonts w:ascii="Times New Roman" w:eastAsia="Times New Roman" w:hAnsi="Times New Roman" w:cs="Times New Roman"/>
          <w:sz w:val="24"/>
          <w:szCs w:val="24"/>
        </w:rPr>
        <w:t xml:space="preserve"> из наиболее вредоносных заболеваний злаков</w:t>
      </w:r>
      <w:r w:rsidR="00CF6CFC">
        <w:rPr>
          <w:rFonts w:ascii="Times New Roman" w:eastAsia="Times New Roman" w:hAnsi="Times New Roman" w:cs="Times New Roman"/>
          <w:sz w:val="24"/>
          <w:szCs w:val="24"/>
        </w:rPr>
        <w:t>,</w:t>
      </w:r>
      <w:r w:rsidR="00CF6CFC" w:rsidRPr="00003727">
        <w:rPr>
          <w:rFonts w:ascii="Times New Roman" w:eastAsia="Times New Roman" w:hAnsi="Times New Roman" w:cs="Times New Roman"/>
          <w:sz w:val="24"/>
          <w:szCs w:val="24"/>
          <w:highlight w:val="white"/>
        </w:rPr>
        <w:t xml:space="preserve"> </w:t>
      </w:r>
      <w:r w:rsidRPr="00003727">
        <w:rPr>
          <w:rFonts w:ascii="Times New Roman" w:eastAsia="Times New Roman" w:hAnsi="Times New Roman" w:cs="Times New Roman"/>
          <w:sz w:val="24"/>
          <w:szCs w:val="24"/>
          <w:highlight w:val="white"/>
        </w:rPr>
        <w:t>распространена в Африке, Европе, Северной и Южной Америке, Азии, Австралии. В России встречается повсеместно</w:t>
      </w:r>
      <w:r w:rsidRPr="00003727">
        <w:rPr>
          <w:rFonts w:ascii="Times New Roman" w:eastAsia="Times New Roman" w:hAnsi="Times New Roman" w:cs="Times New Roman"/>
          <w:sz w:val="24"/>
          <w:szCs w:val="24"/>
        </w:rPr>
        <w:t xml:space="preserve"> и часто отмечают </w:t>
      </w:r>
      <w:proofErr w:type="spellStart"/>
      <w:r w:rsidRPr="00003727">
        <w:rPr>
          <w:rFonts w:ascii="Times New Roman" w:eastAsia="Times New Roman" w:hAnsi="Times New Roman" w:cs="Times New Roman"/>
          <w:sz w:val="24"/>
          <w:szCs w:val="24"/>
        </w:rPr>
        <w:t>эпифитотийный</w:t>
      </w:r>
      <w:proofErr w:type="spellEnd"/>
      <w:r w:rsidRPr="00003727">
        <w:rPr>
          <w:rFonts w:ascii="Times New Roman" w:eastAsia="Times New Roman" w:hAnsi="Times New Roman" w:cs="Times New Roman"/>
          <w:sz w:val="24"/>
          <w:szCs w:val="24"/>
        </w:rPr>
        <w:t xml:space="preserve"> характер распространения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sz w:val="24"/>
          <w:szCs w:val="24"/>
        </w:rPr>
        <w:t xml:space="preserve"> за счет высокой частоты мутаций патогена, изменения климатических условий и выращивания монокультур зерновых. Стеблевая ржавчина наиболее вредоносна для регионов Поволжья, Дальнего Востока и </w:t>
      </w:r>
      <w:proofErr w:type="spellStart"/>
      <w:r w:rsidRPr="00003727">
        <w:rPr>
          <w:rFonts w:ascii="Times New Roman" w:eastAsia="Times New Roman" w:hAnsi="Times New Roman" w:cs="Times New Roman"/>
          <w:sz w:val="24"/>
          <w:szCs w:val="24"/>
        </w:rPr>
        <w:t>очагово</w:t>
      </w:r>
      <w:proofErr w:type="spellEnd"/>
      <w:r w:rsidRPr="00003727">
        <w:rPr>
          <w:rFonts w:ascii="Times New Roman" w:eastAsia="Times New Roman" w:hAnsi="Times New Roman" w:cs="Times New Roman"/>
          <w:sz w:val="24"/>
          <w:szCs w:val="24"/>
        </w:rPr>
        <w:t xml:space="preserve"> встречается на Северном Кавказе [</w:t>
      </w:r>
      <w:r w:rsidR="007F20A1" w:rsidRPr="00003727">
        <w:rPr>
          <w:rFonts w:ascii="Times New Roman" w:eastAsia="Times New Roman" w:hAnsi="Times New Roman" w:cs="Times New Roman"/>
          <w:sz w:val="24"/>
          <w:szCs w:val="24"/>
        </w:rPr>
        <w:fldChar w:fldCharType="begin"/>
      </w:r>
      <w:r w:rsidR="007F20A1" w:rsidRPr="00003727">
        <w:rPr>
          <w:rFonts w:ascii="Times New Roman" w:eastAsia="Times New Roman" w:hAnsi="Times New Roman" w:cs="Times New Roman"/>
          <w:sz w:val="24"/>
          <w:szCs w:val="24"/>
        </w:rPr>
        <w:instrText xml:space="preserve"> ADDIN ZOTERO_ITEM CSL_CITATION {"citationID":"RUvvT0t6","properties":{"formattedCitation":"\\super 20,41\\uc0\\u8211{}46\\nosupersub{}","plainCitation":"20,41–46","dontUpdate":true,"noteIndex":0},"citationItems":[{"id":14,"uris":["http://zotero.org/users/local/tJvE9qqb/items/H98IKIBY"],"itemData":{"id":14,"type":"article-journal","title":"Пересыпкин В.Ф. Сельскохозяйственная фитопатология. 4-е изд. Москва: Агропромиздат. 1989. 480 с."},"label":"page"},{"id":35,"uris":["http://zotero.org/users/local/tJvE9qqb/items/BEZGHFQR"],"itemData":{"id":35,"type":"article-journal","title":"Лапочкина И.Ф., Баранова О.А., Шаманин В.П., и др. Создание исходного материала яровой мягкой пшеницы для селекции на устойчивость к стеблевой ржавчине (Puccinia graminis Pers. f. sp. tritici), в том числе и к расе Ug99, в России // Вавиловский журнал генетики и селекции. 2016. Т. 20, № 3. С. 320–328. DOI: 10.18699/VJ16.167"},"label":"page"},{"id":36,"uris":["http://zotero.org/users/local/tJvE9qqb/items/579F8K5V"],"itemData":{"id":36,"type":"article-journal","title":"Shamanin V.P., Pototskaya I.V., Shepelev S.S., et al. Stem rust in Western Siberia–race composition and effective resistance genes // Vavilov Journal of Genetics and Breeding. 2020. Vol. 24, No. 2. P. 131. DOI: 10.18699/VJ20.608"},"label":"page"},{"id":37,"uris":["http://zotero.org/users/local/tJvE9qqb/items/JGJ5F94G"],"itemData":{"id":37,"type":"article-journal","title":"Волкова Г.В., Синяк Е.В. Стеблевая ржавчина пшеницы // Защита и карантин растений. 2011. Т. 11. С. 14–16."},"label":"page"},{"id":38,"uris":["http://zotero.org/users/local/tJvE9qqb/items/54HEY7NM"],"itemData":{"id":38,"type":"article-journal","title":"Шаманин В.П., Моргунов А.И., Петуховский С.Л., и др. Селекция яровой мягкой пшеницы на устойчивость к стеблевой ржавчине в Западной Сибири // Редакционная коллегия. 2015. С. 287."},"label":"page"},{"id":39,"uris":["http://zotero.org/users/local/tJvE9qqb/items/TLHSV37D"],"itemData":{"id":39,"type":"article-journal","title":"Маркелова Т.С. Фитосанитарная ситуация в агроценозе злаковых культур Поволжья // Защита и карантин растений. 2015. Т. 5. С. 22–23."},"label":"page"},{"id":40,"uris":["http://zotero.org/users/local/tJvE9qqb/items/MDRTWPCA"],"itemData":{"id":40,"type":"article-journal","title":"Волкова Г.В., Кудинова О.А., Мирошниченко О.О. Стеблевая ржавчина - особо опасное заболевание пшеницы // Достижения науки и техники АПК. 2020. Т. 34, № 1. С. 20–25. DOI:10.24411/0235-2451-2020-10104"},"label":"page"}],"schema":"https://github.com/citation-style-language/schema/raw/master/csl-citation.json"} </w:instrText>
      </w:r>
      <w:r w:rsidR="007F20A1" w:rsidRPr="00003727">
        <w:rPr>
          <w:rFonts w:ascii="Times New Roman" w:eastAsia="Times New Roman" w:hAnsi="Times New Roman" w:cs="Times New Roman"/>
          <w:sz w:val="24"/>
          <w:szCs w:val="24"/>
        </w:rPr>
        <w:fldChar w:fldCharType="separate"/>
      </w:r>
      <w:r w:rsidR="007F20A1">
        <w:rPr>
          <w:rFonts w:ascii="Times New Roman" w:hAnsi="Times New Roman" w:cs="Times New Roman"/>
          <w:sz w:val="24"/>
          <w:szCs w:val="24"/>
        </w:rPr>
        <w:t>19</w:t>
      </w:r>
      <w:r w:rsidR="007F20A1" w:rsidRPr="00003727">
        <w:rPr>
          <w:rFonts w:ascii="Times New Roman" w:hAnsi="Times New Roman" w:cs="Times New Roman"/>
          <w:sz w:val="24"/>
          <w:szCs w:val="24"/>
        </w:rPr>
        <w:t xml:space="preserve">, </w:t>
      </w:r>
      <w:r w:rsidR="007F20A1" w:rsidRPr="00003727">
        <w:rPr>
          <w:rFonts w:ascii="Times New Roman" w:hAnsi="Times New Roman" w:cs="Times New Roman"/>
          <w:sz w:val="24"/>
          <w:szCs w:val="24"/>
        </w:rPr>
        <w:lastRenderedPageBreak/>
        <w:t>4</w:t>
      </w:r>
      <w:r w:rsidR="007F20A1">
        <w:rPr>
          <w:rFonts w:ascii="Times New Roman" w:hAnsi="Times New Roman" w:cs="Times New Roman"/>
          <w:sz w:val="24"/>
          <w:szCs w:val="24"/>
        </w:rPr>
        <w:t>0</w:t>
      </w:r>
      <w:r w:rsidR="007F20A1" w:rsidRPr="00003727">
        <w:rPr>
          <w:rFonts w:ascii="Times New Roman" w:hAnsi="Times New Roman" w:cs="Times New Roman"/>
          <w:sz w:val="24"/>
          <w:szCs w:val="24"/>
        </w:rPr>
        <w:t>–4</w:t>
      </w:r>
      <w:r w:rsidR="007F20A1">
        <w:rPr>
          <w:rFonts w:ascii="Times New Roman" w:hAnsi="Times New Roman" w:cs="Times New Roman"/>
          <w:sz w:val="24"/>
          <w:szCs w:val="24"/>
        </w:rPr>
        <w:t>5</w:t>
      </w:r>
      <w:r w:rsidR="007F20A1"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w:t>
      </w:r>
      <w:r w:rsidR="008D0BBE"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Развитию и распространению стеблевой ржавчины способствуют высокие температуры (более 25°C) и влажный климат, вызывая серьезные потери урожая, особенно при благоприятных условиях [</w:t>
      </w:r>
      <w:r w:rsidR="007F20A1" w:rsidRPr="00003727">
        <w:rPr>
          <w:rFonts w:ascii="Times New Roman" w:eastAsia="Times New Roman" w:hAnsi="Times New Roman" w:cs="Times New Roman"/>
          <w:sz w:val="24"/>
          <w:szCs w:val="24"/>
        </w:rPr>
        <w:fldChar w:fldCharType="begin"/>
      </w:r>
      <w:r w:rsidR="007F20A1" w:rsidRPr="00003727">
        <w:rPr>
          <w:rFonts w:ascii="Times New Roman" w:eastAsia="Times New Roman" w:hAnsi="Times New Roman" w:cs="Times New Roman"/>
          <w:sz w:val="24"/>
          <w:szCs w:val="24"/>
        </w:rPr>
        <w:instrText xml:space="preserve"> ADDIN ZOTERO_ITEM CSL_CITATION {"citationID":"7Z5Sz4t4","properties":{"formattedCitation":"\\super 47\\nosupersub{}","plainCitation":"47","noteIndex":0},"citationItems":[{"id":42,"uris":["http://zotero.org/users/local/tJvE9qqb/items/MXGYT6Z5"],"itemData":{"id":42,"type":"article-journal","title":"Roelfs A.P., Singh R.P., Saari E.E. Rust diseases of wheat: concepts and methods of disease management. CIMMYT. 1992. 81 p."}}],"schema":"https://github.com/citation-style-language/schema/raw/master/csl-citation.json"} </w:instrText>
      </w:r>
      <w:r w:rsidR="007F20A1" w:rsidRPr="00003727">
        <w:rPr>
          <w:rFonts w:ascii="Times New Roman" w:eastAsia="Times New Roman" w:hAnsi="Times New Roman" w:cs="Times New Roman"/>
          <w:sz w:val="24"/>
          <w:szCs w:val="24"/>
        </w:rPr>
        <w:fldChar w:fldCharType="separate"/>
      </w:r>
      <w:r w:rsidR="007F20A1" w:rsidRPr="00003727">
        <w:rPr>
          <w:rFonts w:ascii="Times New Roman" w:hAnsi="Times New Roman" w:cs="Times New Roman"/>
          <w:sz w:val="24"/>
          <w:szCs w:val="24"/>
        </w:rPr>
        <w:t>4</w:t>
      </w:r>
      <w:r w:rsidR="007F20A1">
        <w:rPr>
          <w:rFonts w:ascii="Times New Roman" w:hAnsi="Times New Roman" w:cs="Times New Roman"/>
          <w:sz w:val="24"/>
          <w:szCs w:val="24"/>
        </w:rPr>
        <w:t>6</w:t>
      </w:r>
      <w:r w:rsidR="007F20A1"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w:t>
      </w:r>
      <w:r w:rsidR="00F53289">
        <w:rPr>
          <w:rFonts w:ascii="Times New Roman" w:eastAsia="Times New Roman" w:hAnsi="Times New Roman" w:cs="Times New Roman"/>
          <w:sz w:val="24"/>
          <w:szCs w:val="24"/>
        </w:rPr>
        <w:t xml:space="preserve"> </w:t>
      </w:r>
    </w:p>
    <w:p w14:paraId="509AE4C4" w14:textId="77777777" w:rsidR="00CF6CFC" w:rsidRDefault="00CF6CFC" w:rsidP="00E1564C">
      <w:pPr>
        <w:pStyle w:val="a7"/>
        <w:spacing w:before="0" w:beforeAutospacing="0" w:after="0" w:afterAutospacing="0" w:line="360" w:lineRule="auto"/>
        <w:jc w:val="both"/>
        <w:rPr>
          <w:b/>
        </w:rPr>
      </w:pPr>
    </w:p>
    <w:p w14:paraId="07EDB3B9" w14:textId="19038291" w:rsidR="00CF6CFC" w:rsidRDefault="008D0BBE" w:rsidP="00867D6D">
      <w:pPr>
        <w:pStyle w:val="a7"/>
        <w:spacing w:before="0" w:beforeAutospacing="0" w:after="0" w:afterAutospacing="0" w:line="360" w:lineRule="auto"/>
        <w:jc w:val="both"/>
      </w:pPr>
      <w:r w:rsidRPr="00003727">
        <w:rPr>
          <w:b/>
        </w:rPr>
        <w:t>Европа</w:t>
      </w:r>
    </w:p>
    <w:p w14:paraId="6246EACE" w14:textId="0D1A5222" w:rsidR="00767BC1" w:rsidRPr="00003727" w:rsidRDefault="003173FA" w:rsidP="00E1564C">
      <w:pPr>
        <w:pStyle w:val="a7"/>
        <w:spacing w:before="0" w:beforeAutospacing="0" w:after="0" w:afterAutospacing="0" w:line="360" w:lineRule="auto"/>
        <w:ind w:firstLine="720"/>
        <w:jc w:val="both"/>
      </w:pPr>
      <w:r w:rsidRPr="00003727">
        <w:t xml:space="preserve">Серьезные эпидемии стеблевой ржавчины произошли в Европе в </w:t>
      </w:r>
      <w:r w:rsidR="00CF6CFC">
        <w:rPr>
          <w:lang w:val="en-US"/>
        </w:rPr>
        <w:t>XIX</w:t>
      </w:r>
      <w:r w:rsidR="00CF6CFC" w:rsidRPr="00003727">
        <w:t xml:space="preserve"> </w:t>
      </w:r>
      <w:r w:rsidRPr="00003727">
        <w:t xml:space="preserve">и начале </w:t>
      </w:r>
      <w:r w:rsidR="00CF6CFC">
        <w:rPr>
          <w:lang w:val="en-US"/>
        </w:rPr>
        <w:t>XX</w:t>
      </w:r>
      <w:r w:rsidR="00CF6CFC">
        <w:t> в.</w:t>
      </w:r>
      <w:r w:rsidRPr="00003727">
        <w:t xml:space="preserve"> [</w:t>
      </w:r>
      <w:r w:rsidR="007F20A1">
        <w:t>47</w:t>
      </w:r>
      <w:r w:rsidRPr="00003727">
        <w:t xml:space="preserve">] и в основном были связаны с распространением барбариса обыкновенного </w:t>
      </w:r>
      <w:proofErr w:type="spellStart"/>
      <w:r w:rsidRPr="00003727">
        <w:rPr>
          <w:i/>
        </w:rPr>
        <w:t>Berberis</w:t>
      </w:r>
      <w:proofErr w:type="spellEnd"/>
      <w:r w:rsidRPr="00003727">
        <w:rPr>
          <w:i/>
        </w:rPr>
        <w:t xml:space="preserve"> </w:t>
      </w:r>
      <w:proofErr w:type="spellStart"/>
      <w:r w:rsidRPr="00003727">
        <w:rPr>
          <w:i/>
        </w:rPr>
        <w:t>vulgaris</w:t>
      </w:r>
      <w:proofErr w:type="spellEnd"/>
      <w:r w:rsidRPr="00003727">
        <w:t xml:space="preserve"> [</w:t>
      </w:r>
      <w:r w:rsidR="007F20A1">
        <w:t>48</w:t>
      </w:r>
      <w:r w:rsidRPr="00003727">
        <w:t>]. Программы уничтожения барбариса в Западной Европе в начале 1900-х годов [</w:t>
      </w:r>
      <w:r w:rsidR="007F20A1">
        <w:t>49</w:t>
      </w:r>
      <w:r w:rsidRPr="00003727">
        <w:t xml:space="preserve">] в сочетании с повсеместным использованием системных фунгицидов широкого спектра действия оказали значительный эффект на снижение вредоносности и распространение стеблевой ржавчины. </w:t>
      </w:r>
      <w:r w:rsidR="008D0BBE" w:rsidRPr="00003727">
        <w:t>Однако в последние годы отмечается возобновление эпифитотий в Германии, Дании, Швеции и Великобритании (2013) и Италии (2016)</w:t>
      </w:r>
      <w:r w:rsidR="00975673" w:rsidRPr="00003727">
        <w:t xml:space="preserve"> [</w:t>
      </w:r>
      <w:r w:rsidR="007F20A1" w:rsidRPr="00003727">
        <w:fldChar w:fldCharType="begin"/>
      </w:r>
      <w:r w:rsidR="007F20A1" w:rsidRPr="00003727">
        <w:instrText xml:space="preserve"> ADDIN ZOTERO_ITEM CSL_CITATION {"citationID":"XLaxbCpH","properties":{"formattedCitation":"\\super 19,51,52\\nosupersub{}","plainCitation":"19,51,52","dontUpdate":true,"noteIndex":0},"citationItems":[{"id":13,"uris":["http://zotero.org/users/local/tJvE9qqb/items/877SEQFT"],"itemData":{"id":13,"type":"article-journal","title":"Patpour M., Hovmøller M.S., Rodriguez-Algaba J., et al. Wheat stem rust back in Europe: diversity, prevalence and impact on host resistance // Frontiers in Plant Science. 2022. Vol. 13. P. 882440. DOI:10.3389/fpls.2022.882440"},"label":"page"},{"id":56,"uris":["http://zotero.org/users/local/tJvE9qqb/items/KF94E9FJ"],"itemData":{"id":56,"type":"article-journal","title":"Olivera P., Newcomb M., Szabo L.J., et al. Phenotypic and Genotypic Characterization of Race TKTTF of Puccinia graminis f. sp. tritici that Caused a Wheat Stem Rust Epidemic in Southern Ethiopia in 2013–14 // Phytopathology. 2015. Vol. 105, No. 7. P. 917–928. DOI:10.1094/phyto-11-14-0302-fi"},"label":"page"},{"id":55,"uris":["http://zotero.org/users/local/tJvE9qqb/items/H4BZAYTP"],"itemData":{"id":55,"type":"article-journal","title":"Lewis C.M, Persoons A., Bebber D.P., et al. Potential for re-emergence of wheat stem rust in the United Kingdom // Commun. Biol.  2018.  Vol. 1, No. 1. P. 13. DOI:10.1038/s42003-018-0013-y"},"label":"page"}],"schema":"https://github.com/citation-style-language/schema/raw/master/csl-citation.json"} </w:instrText>
      </w:r>
      <w:r w:rsidR="007F20A1" w:rsidRPr="00003727">
        <w:fldChar w:fldCharType="separate"/>
      </w:r>
      <w:r w:rsidR="007F20A1">
        <w:t>18, 50–52</w:t>
      </w:r>
      <w:r w:rsidR="007F20A1" w:rsidRPr="00003727">
        <w:fldChar w:fldCharType="end"/>
      </w:r>
      <w:r w:rsidR="008D0BBE" w:rsidRPr="00003727">
        <w:t>].</w:t>
      </w:r>
      <w:r w:rsidR="00F53289">
        <w:t xml:space="preserve"> </w:t>
      </w:r>
      <w:r w:rsidRPr="00003727">
        <w:t xml:space="preserve">В </w:t>
      </w:r>
      <w:r w:rsidR="008D0BBE" w:rsidRPr="00003727">
        <w:t xml:space="preserve">Восточной Европе, в частности в </w:t>
      </w:r>
      <w:r w:rsidRPr="00003727">
        <w:t>Польше</w:t>
      </w:r>
      <w:r w:rsidR="00CF6CFC">
        <w:t>,</w:t>
      </w:r>
      <w:r w:rsidRPr="00003727">
        <w:t xml:space="preserve"> впервые </w:t>
      </w:r>
      <w:r w:rsidR="00CF6CFC" w:rsidRPr="00003727">
        <w:rPr>
          <w:i/>
        </w:rPr>
        <w:t>P</w:t>
      </w:r>
      <w:r w:rsidR="00CF6CFC">
        <w:rPr>
          <w:i/>
        </w:rPr>
        <w:t>. </w:t>
      </w:r>
      <w:proofErr w:type="spellStart"/>
      <w:r w:rsidRPr="00003727">
        <w:rPr>
          <w:i/>
        </w:rPr>
        <w:t>graminis</w:t>
      </w:r>
      <w:proofErr w:type="spellEnd"/>
      <w:r w:rsidRPr="00003727">
        <w:t xml:space="preserve"> была обнаружена на тритикале в </w:t>
      </w:r>
      <w:r w:rsidR="00CF6CFC" w:rsidRPr="00003727">
        <w:t>1994</w:t>
      </w:r>
      <w:r w:rsidR="00CF6CFC">
        <w:t> </w:t>
      </w:r>
      <w:r w:rsidRPr="00003727">
        <w:t>г</w:t>
      </w:r>
      <w:r w:rsidR="00CF6CFC">
        <w:t>.</w:t>
      </w:r>
      <w:r w:rsidRPr="00003727">
        <w:t xml:space="preserve"> и с тех пор многократно отмечалась [</w:t>
      </w:r>
      <w:r w:rsidR="007F20A1">
        <w:t xml:space="preserve">53, </w:t>
      </w:r>
      <w:r w:rsidR="00975673" w:rsidRPr="00003727">
        <w:fldChar w:fldCharType="begin"/>
      </w:r>
      <w:r w:rsidR="00687D59" w:rsidRPr="00003727">
        <w:instrText xml:space="preserve"> ADDIN ZOTERO_ITEM CSL_CITATION {"citationID":"XQi6QuvU","properties":{"formattedCitation":"\\super 54,55\\nosupersub{}","plainCitation":"54,55","dontUpdate":true,"noteIndex":0},"citationItems":[{"id":58,"uris":["http://zotero.org/users/local/tJvE9qqb/items/YKJYTPUP"],"itemData":{"id":58,"type":"article-journal","title":"Zamorski C., Schollenberger M., Nowicki B. The role of triticale as the host of wheat and rye pathogens // Genet. Pol. 1994. Vol. 35. P. 143–155."},"label":"page"},{"id":53,"uris":["http://zotero.org/users/local/tJvE9qqb/items/5VFPGTTF"],"itemData":{"id":53,"type":"article-journal","title":"Skowrońska R., Tomkowiak A., Nawracała J., Kwiatek M.T. Molecular identification of slow rusting resistance Lr46/Yr29 gene locus in selected triticale (× Triticosecale Wittmack) cultivars // J. Appl. Genet. 2020. Vol. 61, No. 3. P. 359–366. DOI:10.1007/s13353-020-00562-8"},"label":"page"}],"schema":"https://github.com/citation-style-language/schema/raw/master/csl-citation.json"} </w:instrText>
      </w:r>
      <w:r w:rsidR="00975673" w:rsidRPr="00003727">
        <w:fldChar w:fldCharType="separate"/>
      </w:r>
      <w:r w:rsidR="00191D16" w:rsidRPr="00003727">
        <w:t>54</w:t>
      </w:r>
      <w:r w:rsidR="00975673" w:rsidRPr="00003727">
        <w:fldChar w:fldCharType="end"/>
      </w:r>
      <w:r w:rsidRPr="00003727">
        <w:t>]. Начиная с 2017</w:t>
      </w:r>
      <w:r w:rsidR="00CF6CFC">
        <w:t> </w:t>
      </w:r>
      <w:r w:rsidRPr="00003727">
        <w:t>г</w:t>
      </w:r>
      <w:r w:rsidR="00CF6CFC">
        <w:t>.</w:t>
      </w:r>
      <w:r w:rsidRPr="00003727">
        <w:t xml:space="preserve"> стеблевую ржа</w:t>
      </w:r>
      <w:r w:rsidR="00A66C64" w:rsidRPr="00003727">
        <w:t>вчину ежегодно регистрируют в</w:t>
      </w:r>
      <w:r w:rsidR="008D0BBE" w:rsidRPr="00003727">
        <w:t xml:space="preserve"> Северной Европе, в </w:t>
      </w:r>
      <w:r w:rsidRPr="00003727">
        <w:t>Швеции на овсе, ржи и тритикале. Изначально возбудитель был обнаружен в районах, микроклимат которых характеризовался прохладными температурами и влажным вегетационным периодом [</w:t>
      </w:r>
      <w:r w:rsidR="007F20A1">
        <w:t>55</w:t>
      </w:r>
      <w:r w:rsidRPr="00003727">
        <w:t>]. До этого было показано, что в</w:t>
      </w:r>
      <w:r w:rsidR="00F53289">
        <w:t xml:space="preserve"> </w:t>
      </w:r>
      <w:r w:rsidRPr="00003727">
        <w:t xml:space="preserve">Швеции стеблевая ржавчина размножается бесполым путем на злаковом хозяине (овсе, ржи и тритикале) и половым путем на альтернативном хозяине </w:t>
      </w:r>
      <w:r w:rsidRPr="00003727">
        <w:rPr>
          <w:i/>
        </w:rPr>
        <w:t xml:space="preserve">B. </w:t>
      </w:r>
      <w:proofErr w:type="spellStart"/>
      <w:r w:rsidRPr="00003727">
        <w:rPr>
          <w:i/>
        </w:rPr>
        <w:t>vulgaris</w:t>
      </w:r>
      <w:proofErr w:type="spellEnd"/>
      <w:r w:rsidRPr="00003727">
        <w:t xml:space="preserve"> [</w:t>
      </w:r>
      <w:r w:rsidR="007F20A1">
        <w:t>56</w:t>
      </w:r>
      <w:r w:rsidRPr="00003727">
        <w:t>].</w:t>
      </w:r>
      <w:r w:rsidR="00F53289">
        <w:t xml:space="preserve"> </w:t>
      </w:r>
      <w:r w:rsidR="00A66C64" w:rsidRPr="00003727">
        <w:t xml:space="preserve">В Южной </w:t>
      </w:r>
      <w:r w:rsidR="009B6BD5" w:rsidRPr="00003727">
        <w:t>Европе фиксирую</w:t>
      </w:r>
      <w:r w:rsidR="00A66C64" w:rsidRPr="00003727">
        <w:t xml:space="preserve">тся случаи появления высоковирулентных рас стеблевой ржавчины, поражающих высокоустойчивые сорта пшениц с генами устойчивости </w:t>
      </w:r>
      <w:r w:rsidR="00A66C64" w:rsidRPr="00003727">
        <w:rPr>
          <w:i/>
          <w:lang w:val="en-US"/>
        </w:rPr>
        <w:t>Sr</w:t>
      </w:r>
      <w:r w:rsidR="00A66C64" w:rsidRPr="00003727">
        <w:rPr>
          <w:i/>
        </w:rPr>
        <w:t>31, Sr59</w:t>
      </w:r>
      <w:r w:rsidR="00A66C64" w:rsidRPr="00003727">
        <w:t xml:space="preserve">. Изолят </w:t>
      </w:r>
      <w:proofErr w:type="spellStart"/>
      <w:r w:rsidR="00A66C64" w:rsidRPr="00003727">
        <w:rPr>
          <w:i/>
        </w:rPr>
        <w:t>Pgt</w:t>
      </w:r>
      <w:proofErr w:type="spellEnd"/>
      <w:r w:rsidR="00A66C64" w:rsidRPr="00003727">
        <w:t xml:space="preserve">, обнаруженный в Испании был </w:t>
      </w:r>
      <w:proofErr w:type="spellStart"/>
      <w:r w:rsidR="00A66C64" w:rsidRPr="00003727">
        <w:t>типирован</w:t>
      </w:r>
      <w:proofErr w:type="spellEnd"/>
      <w:r w:rsidR="00A66C64" w:rsidRPr="00003727">
        <w:t xml:space="preserve"> как раса TKHBK, вирулентная к генам </w:t>
      </w:r>
      <w:r w:rsidR="00A66C64" w:rsidRPr="00003727">
        <w:rPr>
          <w:i/>
        </w:rPr>
        <w:t xml:space="preserve">Sr31, Sr33, Sr53 </w:t>
      </w:r>
      <w:r w:rsidR="00A66C64" w:rsidRPr="00003727">
        <w:t>и</w:t>
      </w:r>
      <w:r w:rsidR="00A66C64" w:rsidRPr="00003727">
        <w:rPr>
          <w:i/>
        </w:rPr>
        <w:t xml:space="preserve"> Sr59</w:t>
      </w:r>
      <w:r w:rsidR="00A66C64" w:rsidRPr="00003727">
        <w:t xml:space="preserve">. Было показано, что TKHBK </w:t>
      </w:r>
      <w:r w:rsidR="00CF6CFC">
        <w:t xml:space="preserve">— это </w:t>
      </w:r>
      <w:r w:rsidR="00A66C64" w:rsidRPr="00003727">
        <w:t>перв</w:t>
      </w:r>
      <w:r w:rsidR="00CF6CFC">
        <w:t>ая</w:t>
      </w:r>
      <w:r w:rsidR="00A66C64" w:rsidRPr="00003727">
        <w:t xml:space="preserve"> рас</w:t>
      </w:r>
      <w:r w:rsidR="00CF6CFC">
        <w:t>а</w:t>
      </w:r>
      <w:r w:rsidR="00A66C64" w:rsidRPr="00003727">
        <w:t xml:space="preserve"> вне группы рас Ug99 с вирулентностью к </w:t>
      </w:r>
      <w:r w:rsidR="00A66C64" w:rsidRPr="00003727">
        <w:rPr>
          <w:i/>
        </w:rPr>
        <w:t>Sr31</w:t>
      </w:r>
      <w:r w:rsidR="00A66C64" w:rsidRPr="00003727">
        <w:t xml:space="preserve"> и первая известная раса с вирулентностью к </w:t>
      </w:r>
      <w:r w:rsidR="00A66C64" w:rsidRPr="00003727">
        <w:rPr>
          <w:i/>
        </w:rPr>
        <w:t>Sr59</w:t>
      </w:r>
      <w:r w:rsidR="00A66C64" w:rsidRPr="00003727">
        <w:t xml:space="preserve"> [</w:t>
      </w:r>
      <w:r w:rsidR="007F20A1">
        <w:t>57</w:t>
      </w:r>
      <w:r w:rsidR="00A66C64" w:rsidRPr="00003727">
        <w:t>].</w:t>
      </w:r>
      <w:r w:rsidR="00AC40E7" w:rsidRPr="00003727">
        <w:t xml:space="preserve"> </w:t>
      </w:r>
    </w:p>
    <w:p w14:paraId="1388E11D" w14:textId="77777777" w:rsidR="00CF6CFC" w:rsidRDefault="00CF6CFC" w:rsidP="00E1564C">
      <w:pPr>
        <w:pStyle w:val="a7"/>
        <w:spacing w:before="0" w:beforeAutospacing="0" w:after="0" w:afterAutospacing="0" w:line="360" w:lineRule="auto"/>
        <w:ind w:firstLine="720"/>
        <w:jc w:val="both"/>
        <w:rPr>
          <w:b/>
        </w:rPr>
      </w:pPr>
    </w:p>
    <w:p w14:paraId="2C2D1CF5" w14:textId="45CD8DBC" w:rsidR="00CF6CFC" w:rsidRDefault="008D0BBE" w:rsidP="00E1564C">
      <w:pPr>
        <w:pStyle w:val="a7"/>
        <w:spacing w:before="0" w:beforeAutospacing="0" w:after="0" w:afterAutospacing="0" w:line="360" w:lineRule="auto"/>
        <w:jc w:val="both"/>
      </w:pPr>
      <w:r w:rsidRPr="00003727">
        <w:rPr>
          <w:b/>
        </w:rPr>
        <w:t>Африка</w:t>
      </w:r>
    </w:p>
    <w:p w14:paraId="55AABBF3" w14:textId="31ECDA01" w:rsidR="00077C59" w:rsidRPr="00003727" w:rsidRDefault="00A66C64" w:rsidP="00E1564C">
      <w:pPr>
        <w:pStyle w:val="a7"/>
        <w:spacing w:before="0" w:beforeAutospacing="0" w:after="0" w:afterAutospacing="0" w:line="360" w:lineRule="auto"/>
        <w:ind w:firstLine="720"/>
        <w:jc w:val="both"/>
      </w:pPr>
      <w:r w:rsidRPr="00003727">
        <w:t>Высокий уровень вредоносности и больш</w:t>
      </w:r>
      <w:r w:rsidR="00BB29DB">
        <w:t>ой</w:t>
      </w:r>
      <w:r w:rsidRPr="00003727">
        <w:t xml:space="preserve"> ущерб от стеблевой ржавчины характерны для стран Африки. Традиционно это территории с развитым аграрным направлением экономики, где в том числе выращивают и зерновые культуры. </w:t>
      </w:r>
      <w:r w:rsidR="008D0BBE" w:rsidRPr="00003727">
        <w:t xml:space="preserve">Именно </w:t>
      </w:r>
      <w:r w:rsidRPr="00003727">
        <w:t>в Африке</w:t>
      </w:r>
      <w:r w:rsidR="008D0BBE" w:rsidRPr="00003727">
        <w:t xml:space="preserve"> была обнаружена раса Ug99 (TTKSK), которая быстро распространилась по всему континенту и в страны Азии и Ближнего В</w:t>
      </w:r>
      <w:r w:rsidR="007E77D1" w:rsidRPr="00003727">
        <w:t>остока [</w:t>
      </w:r>
      <w:r w:rsidR="007F20A1">
        <w:t>58</w:t>
      </w:r>
      <w:r w:rsidR="007E77D1" w:rsidRPr="00003727">
        <w:t>]</w:t>
      </w:r>
      <w:r w:rsidR="008D0BBE" w:rsidRPr="00003727">
        <w:t xml:space="preserve">. </w:t>
      </w:r>
      <w:r w:rsidRPr="00003727">
        <w:t xml:space="preserve">К расе Ug99 восприимчивы более 90% мировых сортов пшеницы. </w:t>
      </w:r>
      <w:r w:rsidR="008D0BBE" w:rsidRPr="00003727">
        <w:t xml:space="preserve">Эта раса способна поражать большинство сортов пшеницы с геном </w:t>
      </w:r>
      <w:r w:rsidR="008D0BBE" w:rsidRPr="00003727">
        <w:rPr>
          <w:i/>
        </w:rPr>
        <w:t>Sr31</w:t>
      </w:r>
      <w:r w:rsidRPr="00003727">
        <w:t xml:space="preserve"> (транслокация 1</w:t>
      </w:r>
      <w:r w:rsidRPr="00003727">
        <w:rPr>
          <w:lang w:val="en-US"/>
        </w:rPr>
        <w:t>RS</w:t>
      </w:r>
      <w:r w:rsidRPr="00003727">
        <w:t>/1</w:t>
      </w:r>
      <w:r w:rsidRPr="00003727">
        <w:rPr>
          <w:lang w:val="en-US"/>
        </w:rPr>
        <w:t>BL</w:t>
      </w:r>
      <w:r w:rsidRPr="00003727">
        <w:t>)</w:t>
      </w:r>
      <w:r w:rsidR="008D0BBE" w:rsidRPr="00003727">
        <w:t xml:space="preserve">, </w:t>
      </w:r>
      <w:r w:rsidRPr="00003727">
        <w:t xml:space="preserve">который ранее обеспечивал защиту пшеницы от всех рас </w:t>
      </w:r>
      <w:proofErr w:type="spellStart"/>
      <w:r w:rsidRPr="00003727">
        <w:rPr>
          <w:i/>
          <w:lang w:val="en-US"/>
        </w:rPr>
        <w:t>Pgt</w:t>
      </w:r>
      <w:proofErr w:type="spellEnd"/>
      <w:r w:rsidR="00611A0D" w:rsidRPr="00003727">
        <w:t xml:space="preserve"> </w:t>
      </w:r>
      <w:r w:rsidRPr="00003727">
        <w:t>[</w:t>
      </w:r>
      <w:r w:rsidR="007E77D1" w:rsidRPr="00003727">
        <w:fldChar w:fldCharType="begin"/>
      </w:r>
      <w:r w:rsidR="00191D16" w:rsidRPr="00003727">
        <w:instrText xml:space="preserve"> ADDIN ZOTERO_ITEM CSL_CITATION {"citationID":"TgRaxR3t","properties":{"formattedCitation":"\\super 59\\uc0\\u8211{}62\\nosupersub{}","plainCitation":"59–62","noteIndex":0},"citationItems":[{"id":51,"uris":["http://zotero.org/users/local/tJvE9qqb/items/KK4T5G4P"],"itemData":{"id":51,"type":"article-journal","title":"Singh R.P., Hodson D.P., Jin Y., et al. Current status, likely migration and strategies to mitigate the threat to wheat production from race Ug99 (TTKS) of stem rust pathogen // CABI Reviews. 2006. Vol. 1. P. 1–13. DOI:10.1079/PAVSNNR20061054"},"label":"page"},{"id":50,"uris":["http://zotero.org/users/local/tJvE9qqb/items/UB9NKD55"],"itemData":{"id":50,"type":"article-journal","title":"Singh R.P., Hodson D.P., Huerta-Espino J., et al. Will stem rust destroy the world’s wheat crop? // Adv. Agron. 2008. Vol. 98. P. 271–309. DOI:10.1016/s0065-2113(08)00205-8"},"label":"page"},{"id":49,"uris":["http://zotero.org/users/local/tJvE9qqb/items/CQ8SY3ZW"],"itemData":{"id":49,"type":"article-journal","title":"Gross M. Pests on the move // Curr. Biol. 2013. Vol. 23, No. 19. P. 855–857. DOI:10.1016/j.cub.2013.09.034"},"label":"page"},{"id":48,"uris":["http://zotero.org/users/local/tJvE9qqb/items/U7B3ZUP7"],"itemData":{"id":48,"type":"article-journal","title":"Bhavani S., Hodson D.P., Huerta-Espino J., Randhawa M.S., Singh R.P. Progress in breeding for resistance to Ug99 and other races of the stem rust fungus in CIMMYT wheat germplasm // Frontiers of Agricultural Science and Engineering. 2019. Vol. 6, No. 3. P. 210–224. DOI:10.15302/j-fase-2019268"},"label":"page"}],"schema":"https://github.com/citation-style-language/schema/raw/master/csl-citation.json"} </w:instrText>
      </w:r>
      <w:r w:rsidR="007E77D1" w:rsidRPr="00003727">
        <w:fldChar w:fldCharType="separate"/>
      </w:r>
      <w:r w:rsidR="00191D16" w:rsidRPr="00003727">
        <w:t>5</w:t>
      </w:r>
      <w:r w:rsidR="007F20A1">
        <w:t>8</w:t>
      </w:r>
      <w:r w:rsidR="00191D16" w:rsidRPr="00003727">
        <w:t>–6</w:t>
      </w:r>
      <w:r w:rsidR="007F20A1">
        <w:t>1</w:t>
      </w:r>
      <w:r w:rsidR="007E77D1" w:rsidRPr="00003727">
        <w:fldChar w:fldCharType="end"/>
      </w:r>
      <w:r w:rsidRPr="00003727">
        <w:t xml:space="preserve">]. </w:t>
      </w:r>
      <w:r w:rsidR="008D0BBE" w:rsidRPr="00003727">
        <w:t xml:space="preserve">В Южной Африке отмечаются вспышки стеблевой ржавчины на тритикале, </w:t>
      </w:r>
      <w:r w:rsidR="008D0BBE" w:rsidRPr="00BB29DB">
        <w:lastRenderedPageBreak/>
        <w:t xml:space="preserve">где выявлены расы, </w:t>
      </w:r>
      <w:r w:rsidR="008D0BBE" w:rsidRPr="00003727">
        <w:t xml:space="preserve">вирулентные к генам </w:t>
      </w:r>
      <w:r w:rsidR="008D0BBE" w:rsidRPr="00003727">
        <w:rPr>
          <w:i/>
        </w:rPr>
        <w:t>Sr27</w:t>
      </w:r>
      <w:r w:rsidR="00611A0D" w:rsidRPr="00003727">
        <w:rPr>
          <w:i/>
        </w:rPr>
        <w:t>,</w:t>
      </w:r>
      <w:r w:rsidR="008D0BBE" w:rsidRPr="00003727">
        <w:rPr>
          <w:i/>
        </w:rPr>
        <w:t xml:space="preserve"> </w:t>
      </w:r>
      <w:proofErr w:type="spellStart"/>
      <w:r w:rsidR="00611A0D" w:rsidRPr="00003727">
        <w:rPr>
          <w:i/>
        </w:rPr>
        <w:t>SrKiewiet</w:t>
      </w:r>
      <w:proofErr w:type="spellEnd"/>
      <w:r w:rsidR="00611A0D" w:rsidRPr="00003727">
        <w:rPr>
          <w:i/>
        </w:rPr>
        <w:t xml:space="preserve"> </w:t>
      </w:r>
      <w:r w:rsidR="00107098" w:rsidRPr="00003727">
        <w:t>и</w:t>
      </w:r>
      <w:r w:rsidR="00107098" w:rsidRPr="00003727">
        <w:rPr>
          <w:i/>
        </w:rPr>
        <w:t xml:space="preserve"> </w:t>
      </w:r>
      <w:proofErr w:type="spellStart"/>
      <w:r w:rsidR="00107098" w:rsidRPr="00003727">
        <w:rPr>
          <w:i/>
        </w:rPr>
        <w:t>SrSatu</w:t>
      </w:r>
      <w:proofErr w:type="spellEnd"/>
      <w:r w:rsidR="008D0BBE" w:rsidRPr="00003727">
        <w:rPr>
          <w:i/>
        </w:rPr>
        <w:t>.</w:t>
      </w:r>
      <w:r w:rsidRPr="00003727">
        <w:t xml:space="preserve"> </w:t>
      </w:r>
      <w:r w:rsidR="00077C59" w:rsidRPr="00003727">
        <w:t xml:space="preserve">Так, начиная с </w:t>
      </w:r>
      <w:r w:rsidR="00BB29DB" w:rsidRPr="00003727">
        <w:t>2009</w:t>
      </w:r>
      <w:r w:rsidR="00BB29DB">
        <w:t> </w:t>
      </w:r>
      <w:r w:rsidR="00077C59" w:rsidRPr="00003727">
        <w:t>г</w:t>
      </w:r>
      <w:r w:rsidR="00BB29DB">
        <w:t>.</w:t>
      </w:r>
      <w:r w:rsidR="00077C59" w:rsidRPr="00003727">
        <w:t xml:space="preserve"> было описано </w:t>
      </w:r>
      <w:r w:rsidR="00BB29DB">
        <w:t>9</w:t>
      </w:r>
      <w:r w:rsidR="00BB29DB" w:rsidRPr="00003727">
        <w:t xml:space="preserve"> </w:t>
      </w:r>
      <w:r w:rsidR="00077C59" w:rsidRPr="00003727">
        <w:t>рас, ежегодно поражающих не только пшеницу, но и тритикале: TTKSF, TTKSF+Sr9h, BPGSC+Sr27, BNGSC+Sr27, BPGSC+Sr27,Kiewiet, BPGSC+Sr27,Kiewiet,Satu, TTKSP, PTKST, BFBSC</w:t>
      </w:r>
      <w:r w:rsidR="00107098" w:rsidRPr="00003727">
        <w:t xml:space="preserve"> [</w:t>
      </w:r>
      <w:r w:rsidR="007F20A1">
        <w:t>62</w:t>
      </w:r>
      <w:r w:rsidR="00107098" w:rsidRPr="00003727">
        <w:t>]</w:t>
      </w:r>
      <w:r w:rsidR="00077C59" w:rsidRPr="00003727">
        <w:t xml:space="preserve">. Например, раса BFBSC (не принадлежит к группе Ug99) часто поражала сорт тритикале </w:t>
      </w:r>
      <w:proofErr w:type="spellStart"/>
      <w:r w:rsidR="00077C59" w:rsidRPr="00003727">
        <w:t>Coorong</w:t>
      </w:r>
      <w:proofErr w:type="spellEnd"/>
      <w:r w:rsidR="00077C59" w:rsidRPr="00003727">
        <w:t xml:space="preserve"> (питомник ржавчины в </w:t>
      </w:r>
      <w:proofErr w:type="spellStart"/>
      <w:r w:rsidR="00077C59" w:rsidRPr="00003727">
        <w:t>Грейтауне</w:t>
      </w:r>
      <w:proofErr w:type="spellEnd"/>
      <w:r w:rsidR="00077C59" w:rsidRPr="00003727">
        <w:t xml:space="preserve">, 2010 г.). Расы BPGSC+Sr27 и BNGSC+Sr27 впервые были выявлены в </w:t>
      </w:r>
      <w:r w:rsidR="001752F3" w:rsidRPr="00003727">
        <w:t>1988</w:t>
      </w:r>
      <w:r w:rsidR="001752F3">
        <w:t> </w:t>
      </w:r>
      <w:r w:rsidR="00077C59" w:rsidRPr="00003727">
        <w:t>г</w:t>
      </w:r>
      <w:r w:rsidR="001752F3">
        <w:t>.</w:t>
      </w:r>
      <w:r w:rsidR="00077C59" w:rsidRPr="00003727">
        <w:t xml:space="preserve"> и вызывали сильное поражение большинства коммерческих сортов тритикале, выращиваемых в то время в ЮАР</w:t>
      </w:r>
      <w:r w:rsidR="006E6046" w:rsidRPr="00003727">
        <w:t xml:space="preserve"> [</w:t>
      </w:r>
      <w:r w:rsidR="007F20A1">
        <w:t>63</w:t>
      </w:r>
      <w:r w:rsidR="006E6046" w:rsidRPr="00003727">
        <w:t>]</w:t>
      </w:r>
      <w:r w:rsidR="00077C59" w:rsidRPr="00003727">
        <w:t xml:space="preserve">. </w:t>
      </w:r>
    </w:p>
    <w:p w14:paraId="3E09BBFD" w14:textId="77777777" w:rsidR="001752F3" w:rsidRDefault="001752F3" w:rsidP="00E1564C">
      <w:pPr>
        <w:pStyle w:val="a7"/>
        <w:spacing w:before="0" w:beforeAutospacing="0" w:after="0" w:afterAutospacing="0" w:line="360" w:lineRule="auto"/>
        <w:ind w:firstLine="720"/>
        <w:jc w:val="both"/>
        <w:rPr>
          <w:b/>
        </w:rPr>
      </w:pPr>
    </w:p>
    <w:p w14:paraId="29A52C6C" w14:textId="1C9E60E0" w:rsidR="001752F3" w:rsidRDefault="00611A0D" w:rsidP="00E1564C">
      <w:pPr>
        <w:pStyle w:val="a7"/>
        <w:spacing w:before="0" w:beforeAutospacing="0" w:after="0" w:afterAutospacing="0" w:line="360" w:lineRule="auto"/>
        <w:jc w:val="both"/>
        <w:rPr>
          <w:b/>
        </w:rPr>
      </w:pPr>
      <w:r w:rsidRPr="00003727">
        <w:rPr>
          <w:b/>
        </w:rPr>
        <w:t>Азия и Ближний Восток</w:t>
      </w:r>
    </w:p>
    <w:p w14:paraId="11F92E53" w14:textId="0F3E8E87" w:rsidR="00611A0D" w:rsidRPr="00003727" w:rsidRDefault="00611A0D" w:rsidP="00E1564C">
      <w:pPr>
        <w:pStyle w:val="a7"/>
        <w:spacing w:before="0" w:beforeAutospacing="0" w:after="0" w:afterAutospacing="0" w:line="360" w:lineRule="auto"/>
        <w:ind w:firstLine="567"/>
        <w:jc w:val="both"/>
      </w:pPr>
      <w:r w:rsidRPr="00003727">
        <w:t>В Азии и на Ближнем Востоке стеблевая ржавчина также представляет значительную угрозу. Раса Ug99 была подтверждена в Йемене и Иране, что указывает на ее широкое распространение</w:t>
      </w:r>
      <w:r w:rsidR="006E6046" w:rsidRPr="00003727">
        <w:t xml:space="preserve"> [</w:t>
      </w:r>
      <w:r w:rsidR="00A65B44">
        <w:t>26</w:t>
      </w:r>
      <w:r w:rsidR="006E6046" w:rsidRPr="00003727">
        <w:t>]</w:t>
      </w:r>
      <w:r w:rsidRPr="00003727">
        <w:t xml:space="preserve">. В Казахстане и сопредельных регионах России отмечаются сильные эпидемии стеблевой ржавчины, вызванные появлением новых вирулентных рас </w:t>
      </w:r>
      <w:r w:rsidR="006E6046" w:rsidRPr="00003727">
        <w:t>[</w:t>
      </w:r>
      <w:r w:rsidR="00A65B44">
        <w:t>64</w:t>
      </w:r>
      <w:r w:rsidR="006E6046" w:rsidRPr="00003727">
        <w:t>].</w:t>
      </w:r>
    </w:p>
    <w:p w14:paraId="5F3467E8" w14:textId="77777777" w:rsidR="001752F3" w:rsidRDefault="001752F3" w:rsidP="00E1564C">
      <w:pPr>
        <w:pStyle w:val="a7"/>
        <w:spacing w:before="0" w:beforeAutospacing="0" w:after="0" w:afterAutospacing="0" w:line="360" w:lineRule="auto"/>
        <w:ind w:firstLine="720"/>
        <w:jc w:val="both"/>
        <w:rPr>
          <w:b/>
        </w:rPr>
      </w:pPr>
    </w:p>
    <w:p w14:paraId="3F661302" w14:textId="611390EC" w:rsidR="001752F3" w:rsidRDefault="00611A0D" w:rsidP="00E1564C">
      <w:pPr>
        <w:pStyle w:val="a7"/>
        <w:spacing w:before="0" w:beforeAutospacing="0" w:after="0" w:afterAutospacing="0" w:line="360" w:lineRule="auto"/>
        <w:jc w:val="both"/>
      </w:pPr>
      <w:r w:rsidRPr="00003727">
        <w:rPr>
          <w:b/>
        </w:rPr>
        <w:t>Австралия и Америка</w:t>
      </w:r>
    </w:p>
    <w:p w14:paraId="1F72DFD9" w14:textId="38413664" w:rsidR="00767BC1" w:rsidRPr="00003727" w:rsidRDefault="003173FA" w:rsidP="00E1564C">
      <w:pPr>
        <w:pStyle w:val="a7"/>
        <w:spacing w:before="0" w:beforeAutospacing="0" w:after="0" w:afterAutospacing="0" w:line="360" w:lineRule="auto"/>
        <w:ind w:firstLine="720"/>
        <w:jc w:val="both"/>
      </w:pPr>
      <w:r w:rsidRPr="00003727">
        <w:t xml:space="preserve">Австралия </w:t>
      </w:r>
      <w:r w:rsidR="001752F3">
        <w:t>—</w:t>
      </w:r>
      <w:r w:rsidR="001752F3" w:rsidRPr="00003727">
        <w:t xml:space="preserve"> </w:t>
      </w:r>
      <w:r w:rsidRPr="00003727">
        <w:t xml:space="preserve">регион, который также подвержен риску эпифитотий ржавчины, за счет своих климатических условий, благоприятных для распространения и развития патогена не только для местных популяций, но и привнесенных с других стран. </w:t>
      </w:r>
      <w:r w:rsidR="002040C3">
        <w:t>С</w:t>
      </w:r>
      <w:r w:rsidRPr="00003727">
        <w:t xml:space="preserve"> </w:t>
      </w:r>
      <w:r w:rsidR="001752F3" w:rsidRPr="00003727">
        <w:t>1925</w:t>
      </w:r>
      <w:r w:rsidR="001752F3">
        <w:t> </w:t>
      </w:r>
      <w:r w:rsidRPr="00003727">
        <w:t>г</w:t>
      </w:r>
      <w:r w:rsidR="001752F3">
        <w:t>.</w:t>
      </w:r>
      <w:r w:rsidRPr="00003727">
        <w:t xml:space="preserve"> было отмечено четыре случая распространения </w:t>
      </w:r>
      <w:proofErr w:type="spellStart"/>
      <w:r w:rsidRPr="00003727">
        <w:t>патотипов</w:t>
      </w:r>
      <w:proofErr w:type="spellEnd"/>
      <w:r w:rsidRPr="00003727">
        <w:t xml:space="preserve"> ржавчин, нехарактерных для данных территорий (экзотические изоляты), которые эволюционировали и преодолевали </w:t>
      </w:r>
      <w:proofErr w:type="spellStart"/>
      <w:r w:rsidRPr="00003727">
        <w:rPr>
          <w:i/>
        </w:rPr>
        <w:t>Sr</w:t>
      </w:r>
      <w:proofErr w:type="spellEnd"/>
      <w:r w:rsidRPr="00003727">
        <w:t>-гены, присутствующие в местных сортах пшениц и тритикале [</w:t>
      </w:r>
      <w:r w:rsidR="00A65B44" w:rsidRPr="00003727">
        <w:fldChar w:fldCharType="begin"/>
      </w:r>
      <w:r w:rsidR="00A65B44" w:rsidRPr="00003727">
        <w:instrText xml:space="preserve"> ADDIN ZOTERO_ITEM CSL_CITATION {"citationID":"1RuwzrTu","properties":{"formattedCitation":"\\super 66,67\\nosupersub{}","plainCitation":"66,67","dontUpdate":true,"noteIndex":0},"citationItems":[{"id":46,"uris":["http://zotero.org/users/local/tJvE9qqb/items/EGFTV24I"],"itemData":{"id":46,"type":"article-journal","title":"Park R.F. Stem rust of wheat in Australia // Aust. J. Agric. Res. 2007. Vol. 58, No. 6. P. 558. DOI:10.1071/ar07117"},"label":"page"},{"id":69,"uris":["http://zotero.org/users/local/tJvE9qqb/items/MVG7J8DP"],"itemData":{"id":69,"type":"article-journal","title":"Upadhyaya N.M., Garnica D.P., Karaoglu H., et al. Comparative genomics of Australian isolates of the wheat stem rust pathogen Puccinia graminis f. sp. tritici reveals extensive polymorphism in candidate effector genes // Frontiers in Plant Science. 2015. Vol. 5. P. 1–13. DOI:10.3389/fpls.2014.00759"},"label":"page"}],"schema":"https://github.com/citation-style-language/schema/raw/master/csl-citation.json"} </w:instrText>
      </w:r>
      <w:r w:rsidR="00A65B44" w:rsidRPr="00003727">
        <w:fldChar w:fldCharType="separate"/>
      </w:r>
      <w:r w:rsidR="00A65B44">
        <w:t>65</w:t>
      </w:r>
      <w:r w:rsidR="00A65B44" w:rsidRPr="00003727">
        <w:t>, 6</w:t>
      </w:r>
      <w:r w:rsidR="00A65B44">
        <w:t>6</w:t>
      </w:r>
      <w:r w:rsidR="00A65B44" w:rsidRPr="00003727">
        <w:fldChar w:fldCharType="end"/>
      </w:r>
      <w:r w:rsidRPr="00003727">
        <w:t xml:space="preserve">]. С целью контроля распространения </w:t>
      </w:r>
      <w:r w:rsidRPr="00003727">
        <w:rPr>
          <w:i/>
        </w:rPr>
        <w:t xml:space="preserve">P. </w:t>
      </w:r>
      <w:proofErr w:type="spellStart"/>
      <w:r w:rsidRPr="00003727">
        <w:rPr>
          <w:i/>
        </w:rPr>
        <w:t>graminis</w:t>
      </w:r>
      <w:proofErr w:type="spellEnd"/>
      <w:r w:rsidRPr="00003727">
        <w:t xml:space="preserve"> и прогнозирования ее распространения в Австралии действует национальная программа контроля за патогеном</w:t>
      </w:r>
      <w:r w:rsidR="001752F3">
        <w:t>,</w:t>
      </w:r>
      <w:r w:rsidRPr="00003727">
        <w:t xml:space="preserve"> </w:t>
      </w:r>
      <w:r w:rsidR="001752F3">
        <w:t>в</w:t>
      </w:r>
      <w:r w:rsidRPr="00003727">
        <w:t xml:space="preserve"> рамках работы</w:t>
      </w:r>
      <w:r w:rsidR="001752F3">
        <w:t xml:space="preserve"> которой</w:t>
      </w:r>
      <w:r w:rsidRPr="00003727">
        <w:t xml:space="preserve"> осуществляется сбор и анализ всех зараженных образцов зерновых культур со всей страны, а также разрабатываются стратегии борьбы с патогеном (подбор действующих веществ фунгицидов, выращивание устойчивых сортов зерновых, культивация почв) [</w:t>
      </w:r>
      <w:r w:rsidR="00A65B44">
        <w:t>67</w:t>
      </w:r>
      <w:r w:rsidRPr="00003727">
        <w:t xml:space="preserve">]. В результате на тритикале были найдены вирулентные к генам </w:t>
      </w:r>
      <w:r w:rsidRPr="00003727">
        <w:rPr>
          <w:i/>
        </w:rPr>
        <w:t>Sr27</w:t>
      </w:r>
      <w:r w:rsidRPr="00003727">
        <w:t xml:space="preserve"> и </w:t>
      </w:r>
      <w:proofErr w:type="spellStart"/>
      <w:r w:rsidRPr="00003727">
        <w:rPr>
          <w:i/>
        </w:rPr>
        <w:t>SrSatu</w:t>
      </w:r>
      <w:proofErr w:type="spellEnd"/>
      <w:r w:rsidRPr="00003727">
        <w:t xml:space="preserve"> расы патогена [</w:t>
      </w:r>
      <w:r w:rsidR="00A65B44">
        <w:t xml:space="preserve">68, </w:t>
      </w:r>
      <w:r w:rsidR="006E6046" w:rsidRPr="00003727">
        <w:fldChar w:fldCharType="begin"/>
      </w:r>
      <w:r w:rsidR="00F75D27" w:rsidRPr="00003727">
        <w:instrText xml:space="preserve"> ADDIN ZOTERO_ITEM CSL_CITATION {"citationID":"RmN9hbl9","properties":{"formattedCitation":"\\super 69,70\\nosupersub{}","plainCitation":"69,70","dontUpdate":true,"noteIndex":0},"citationItems":[{"id":70,"uris":["http://zotero.org/users/local/tJvE9qqb/items/YBHQDJS5"],"itemData":{"id":70,"type":"article-journal","title":"McIntosh R.A., Wellings C.R., Park R.F. The genes for resistance to stem rust in wheat and triticale // Wheat Rusts: An atlas of resistance genes. Melbourne: CSIRO. 1995.  P. 83–146."},"label":"page"},{"id":68,"uris":["http://zotero.org/users/local/tJvE9qqb/items/VQ6CG73N"],"itemData":{"id":68,"type":"article-journal","title":"Terefe T., Pretorius Z.A., Paul I., et al. Occurrence and pathogenicity of Puccinia graminis f. sp. tritici on wheat in South Africa during 2007 and 2008 // Journal of Plant and Soil. 2010. Vol. 27, No 2. P. 163–167."},"label":"page"}],"schema":"https://github.com/citation-style-language/schema/raw/master/csl-citation.json"} </w:instrText>
      </w:r>
      <w:r w:rsidR="006E6046" w:rsidRPr="00003727">
        <w:fldChar w:fldCharType="separate"/>
      </w:r>
      <w:r w:rsidR="00687D59" w:rsidRPr="00003727">
        <w:t>69</w:t>
      </w:r>
      <w:r w:rsidR="006E6046" w:rsidRPr="00003727">
        <w:fldChar w:fldCharType="end"/>
      </w:r>
      <w:r w:rsidRPr="00003727">
        <w:t xml:space="preserve">]. Серьезные эпидемии ржавчины </w:t>
      </w:r>
      <w:r w:rsidRPr="00E1564C">
        <w:t>происходили</w:t>
      </w:r>
      <w:r w:rsidRPr="00003727">
        <w:t xml:space="preserve"> в США и Канаде начиная с 1950</w:t>
      </w:r>
      <w:r w:rsidR="00FD642C" w:rsidRPr="00003727">
        <w:t xml:space="preserve">-х </w:t>
      </w:r>
      <w:r w:rsidRPr="00003727">
        <w:t>годов [</w:t>
      </w:r>
      <w:r w:rsidR="006E6046" w:rsidRPr="00003727">
        <w:fldChar w:fldCharType="begin"/>
      </w:r>
      <w:r w:rsidR="00431912" w:rsidRPr="00003727">
        <w:instrText xml:space="preserve"> ADDIN ZOTERO_ITEM CSL_CITATION {"citationID":"wqzpVS5e","properties":{"formattedCitation":"\\super 71\\uc0\\u8211{}73\\nosupersub{}","plainCitation":"71–73","noteIndex":0},"citationItems":[{"id":66,"uris":["http://zotero.org/users/local/tJvE9qqb/items/UUZPAZRV"],"itemData":{"id":66,"type":"article-journal","title":"Luig N., Watson I. The role of wild and cultivated grasses in the hybridization of formae speciales of Puccinia graminis // Aust. J. Biol. Sci. 1972. Vol. 25, No. 2. P. 335–342:335. DOI:10.1071/bi9720335"},"label":"page"},{"id":65,"uris":["http://zotero.org/users/local/tJvE9qqb/items/CUMHBDNG"],"itemData":{"id":65,"type":"article-journal","title":"Roelfs A.P. Epidemiology in North America. The Cereal Rusts; Diseases, Distribution, Epidemiology, and Control. Academic Press, Orlando. 1985. Vol. II. P. 403–434. DOI:10.1016/b978-0-12-148402-6.50021-3"},"label":"page"},{"id":63,"uris":["http://zotero.org/users/local/tJvE9qqb/items/P5ZGJY38"],"itemData":{"id":63,"type":"article-journal","title":"Saari E.E., Prescott J.M. World Distribution in relation to economic losses. The Cereal Rusts Vol. II; Diseases, Distribution, Epidemiology, and Control. Academic Press, Orlando. 1985. P. 259–298. DOI:10.1016/b978-0-12-148402-6.50017-1"},"label":"page"}],"schema":"https://github.com/citation-style-language/schema/raw/master/csl-citation.json"} </w:instrText>
      </w:r>
      <w:r w:rsidR="006E6046" w:rsidRPr="00003727">
        <w:fldChar w:fldCharType="separate"/>
      </w:r>
      <w:r w:rsidR="00431912" w:rsidRPr="00003727">
        <w:t>7</w:t>
      </w:r>
      <w:r w:rsidR="00A65B44">
        <w:t>0</w:t>
      </w:r>
      <w:r w:rsidR="00431912" w:rsidRPr="00003727">
        <w:t>–7</w:t>
      </w:r>
      <w:r w:rsidR="00A65B44">
        <w:t>2</w:t>
      </w:r>
      <w:r w:rsidR="006E6046" w:rsidRPr="00003727">
        <w:fldChar w:fldCharType="end"/>
      </w:r>
      <w:r w:rsidRPr="00003727">
        <w:t>]. С тех пор в этих регионах ведется мониторинг болезни на зерновых культурах. Например, в Канаде с 2020 г</w:t>
      </w:r>
      <w:r w:rsidR="001752F3">
        <w:t>.</w:t>
      </w:r>
      <w:r w:rsidRPr="00003727">
        <w:t xml:space="preserve"> </w:t>
      </w:r>
      <w:r w:rsidR="002040C3" w:rsidRPr="00003727">
        <w:t xml:space="preserve">распространены </w:t>
      </w:r>
      <w:r w:rsidRPr="00003727">
        <w:t>три расы (QFCSC, MCCFC и TPMKC)</w:t>
      </w:r>
      <w:r w:rsidR="002040C3">
        <w:t>,</w:t>
      </w:r>
      <w:r w:rsidRPr="00003727">
        <w:t xml:space="preserve"> преимущественно поражающие пшеницу, но большой опасности они не представляют, поскольку обнаружены локально в некоторых регионах страны [</w:t>
      </w:r>
      <w:r w:rsidR="00A65B44">
        <w:t>73</w:t>
      </w:r>
      <w:r w:rsidRPr="00003727">
        <w:t xml:space="preserve">]. Однако в США были проведены исследования, в результате которых показано, что некоторые </w:t>
      </w:r>
      <w:r w:rsidRPr="00003727">
        <w:lastRenderedPageBreak/>
        <w:t xml:space="preserve">линии тритикале поражались высоковирулентной угандийской расой стеблевой ржавчины </w:t>
      </w:r>
      <w:r w:rsidRPr="00003727">
        <w:rPr>
          <w:lang w:val="en-US"/>
        </w:rPr>
        <w:t>Ug</w:t>
      </w:r>
      <w:r w:rsidRPr="00003727">
        <w:t>99 (TTKSK) [</w:t>
      </w:r>
      <w:r w:rsidR="00A65B44">
        <w:t>16</w:t>
      </w:r>
      <w:r w:rsidRPr="00003727">
        <w:t>].</w:t>
      </w:r>
    </w:p>
    <w:p w14:paraId="15025C6E" w14:textId="38D065A2" w:rsidR="00611A0D" w:rsidRPr="00003727" w:rsidRDefault="00AC2768" w:rsidP="00E1564C">
      <w:pPr>
        <w:pStyle w:val="a7"/>
        <w:spacing w:before="0" w:beforeAutospacing="0" w:after="0" w:afterAutospacing="0" w:line="360" w:lineRule="auto"/>
        <w:ind w:firstLine="720"/>
        <w:jc w:val="both"/>
      </w:pPr>
      <w:r w:rsidRPr="00003727">
        <w:t>Важно отметить, что зоны возделывания пшеницы и тритикале часто совпадают, поэтому сравнение</w:t>
      </w:r>
      <w:r w:rsidR="002040C3">
        <w:t xml:space="preserve"> их</w:t>
      </w:r>
      <w:r w:rsidRPr="00003727">
        <w:t xml:space="preserve"> устойчивости к болезням, включая стеблевую ржавчину, имеет практическое значение. Высокая устойчивость тритикале делает его перспективной страховой культурой в регионах, где пшеница подвержена риск</w:t>
      </w:r>
      <w:r w:rsidR="00924C44" w:rsidRPr="00003727">
        <w:t>у поражения стеблевой ржавчиной.</w:t>
      </w:r>
    </w:p>
    <w:p w14:paraId="16A09E36" w14:textId="6F2EB27A" w:rsidR="00767BC1" w:rsidRPr="00003727" w:rsidRDefault="003173FA" w:rsidP="00E1564C">
      <w:pPr>
        <w:pStyle w:val="a7"/>
        <w:spacing w:before="0" w:beforeAutospacing="0" w:after="0" w:afterAutospacing="0" w:line="360" w:lineRule="auto"/>
        <w:ind w:firstLine="720"/>
        <w:jc w:val="both"/>
      </w:pPr>
      <w:r w:rsidRPr="00003727">
        <w:t xml:space="preserve">Генетически близкой к </w:t>
      </w:r>
      <w:proofErr w:type="spellStart"/>
      <w:r w:rsidRPr="00003727">
        <w:rPr>
          <w:i/>
          <w:lang w:val="en-US"/>
        </w:rPr>
        <w:t>Pgt</w:t>
      </w:r>
      <w:proofErr w:type="spellEnd"/>
      <w:r w:rsidRPr="00003727">
        <w:t xml:space="preserve"> является специализированная форма стеблевой ржавчины, поражающая рожь (</w:t>
      </w:r>
      <w:r w:rsidRPr="00003727">
        <w:rPr>
          <w:i/>
          <w:lang w:val="en-US"/>
        </w:rPr>
        <w:t>Secale</w:t>
      </w:r>
      <w:r w:rsidRPr="00003727">
        <w:rPr>
          <w:i/>
        </w:rPr>
        <w:t xml:space="preserve"> </w:t>
      </w:r>
      <w:r w:rsidRPr="00003727">
        <w:rPr>
          <w:i/>
          <w:lang w:val="en-US"/>
        </w:rPr>
        <w:t>cereale</w:t>
      </w:r>
      <w:r w:rsidRPr="00003727">
        <w:t xml:space="preserve">) </w:t>
      </w:r>
      <w:r w:rsidR="002040C3">
        <w:t>—</w:t>
      </w:r>
      <w:r w:rsidR="002040C3" w:rsidRPr="00003727">
        <w:t xml:space="preserve"> </w:t>
      </w:r>
      <w:r w:rsidRPr="00003727">
        <w:rPr>
          <w:i/>
          <w:lang w:val="en-US"/>
        </w:rPr>
        <w:t>P</w:t>
      </w:r>
      <w:r w:rsidR="00003277">
        <w:rPr>
          <w:i/>
        </w:rPr>
        <w:t>.</w:t>
      </w:r>
      <w:r w:rsidRPr="00003727">
        <w:rPr>
          <w:i/>
        </w:rPr>
        <w:t xml:space="preserve"> </w:t>
      </w:r>
      <w:r w:rsidRPr="00003727">
        <w:rPr>
          <w:i/>
          <w:lang w:val="en-US"/>
        </w:rPr>
        <w:t>graminis</w:t>
      </w:r>
      <w:r w:rsidRPr="00003727">
        <w:t xml:space="preserve"> </w:t>
      </w:r>
      <w:r w:rsidRPr="00003727">
        <w:rPr>
          <w:lang w:val="en-US"/>
        </w:rPr>
        <w:t>f</w:t>
      </w:r>
      <w:r w:rsidRPr="00003727">
        <w:t xml:space="preserve">. </w:t>
      </w:r>
      <w:proofErr w:type="spellStart"/>
      <w:r w:rsidRPr="00003727">
        <w:rPr>
          <w:lang w:val="en-US"/>
        </w:rPr>
        <w:t>sp</w:t>
      </w:r>
      <w:proofErr w:type="spellEnd"/>
      <w:r w:rsidRPr="00003727">
        <w:t xml:space="preserve">. </w:t>
      </w:r>
      <w:proofErr w:type="spellStart"/>
      <w:r w:rsidRPr="00003727">
        <w:rPr>
          <w:i/>
          <w:lang w:val="en-US"/>
        </w:rPr>
        <w:t>secalis</w:t>
      </w:r>
      <w:proofErr w:type="spellEnd"/>
      <w:r w:rsidRPr="00003727">
        <w:t xml:space="preserve"> </w:t>
      </w:r>
      <w:proofErr w:type="spellStart"/>
      <w:r w:rsidRPr="00003727">
        <w:rPr>
          <w:lang w:val="en-US"/>
        </w:rPr>
        <w:t>Erikss</w:t>
      </w:r>
      <w:proofErr w:type="spellEnd"/>
      <w:r w:rsidRPr="00003727">
        <w:t xml:space="preserve">. </w:t>
      </w:r>
      <w:r w:rsidRPr="00003727">
        <w:rPr>
          <w:lang w:val="en-US"/>
        </w:rPr>
        <w:t>et</w:t>
      </w:r>
      <w:r w:rsidRPr="00003727">
        <w:t xml:space="preserve"> </w:t>
      </w:r>
      <w:r w:rsidRPr="00003727">
        <w:rPr>
          <w:lang w:val="en-US"/>
        </w:rPr>
        <w:t>Henning</w:t>
      </w:r>
      <w:r w:rsidRPr="00003727">
        <w:t xml:space="preserve"> (</w:t>
      </w:r>
      <w:proofErr w:type="spellStart"/>
      <w:r w:rsidRPr="00003727">
        <w:rPr>
          <w:i/>
          <w:lang w:val="en-US"/>
        </w:rPr>
        <w:t>Pgs</w:t>
      </w:r>
      <w:proofErr w:type="spellEnd"/>
      <w:r w:rsidRPr="00003727">
        <w:t>). Высоковирулентная природа патогена способна вызывать заболевания у других злаков: ячмень, костёр, пырей, тритикале.</w:t>
      </w:r>
      <w:r w:rsidR="00F53289">
        <w:t xml:space="preserve"> </w:t>
      </w:r>
      <w:r w:rsidRPr="00003727">
        <w:t>В результате поражения нарушается транспорт воды и питательных веществ, а потери урожая могут достигать 60% [</w:t>
      </w:r>
      <w:r w:rsidR="00A65B44">
        <w:t>74</w:t>
      </w:r>
      <w:r w:rsidRPr="00003727">
        <w:t xml:space="preserve">]. Наибольшую угрозу патоген представляет для крупнейшего региона выращивания ржи в мире </w:t>
      </w:r>
      <w:r w:rsidR="002040C3">
        <w:t>—</w:t>
      </w:r>
      <w:r w:rsidR="002040C3" w:rsidRPr="00003727">
        <w:t xml:space="preserve"> </w:t>
      </w:r>
      <w:r w:rsidRPr="00003727">
        <w:t xml:space="preserve">Северо-Восточной Европы. </w:t>
      </w:r>
      <w:proofErr w:type="spellStart"/>
      <w:r w:rsidRPr="00003727">
        <w:rPr>
          <w:i/>
          <w:lang w:val="en-US"/>
        </w:rPr>
        <w:t>Pgs</w:t>
      </w:r>
      <w:proofErr w:type="spellEnd"/>
      <w:r w:rsidRPr="00003727">
        <w:t xml:space="preserve"> также встречается в Бразилии [</w:t>
      </w:r>
      <w:r w:rsidR="00A65B44">
        <w:t>23</w:t>
      </w:r>
      <w:r w:rsidRPr="00003727">
        <w:t>] и Южной Африке [</w:t>
      </w:r>
      <w:r w:rsidR="00924C44" w:rsidRPr="00003727">
        <w:fldChar w:fldCharType="begin"/>
      </w:r>
      <w:r w:rsidR="00F75D27" w:rsidRPr="00003727">
        <w:instrText xml:space="preserve"> ADDIN ZOTERO_ITEM CSL_CITATION {"citationID":"jyyrqiyP","properties":{"formattedCitation":"\\super 76,77\\nosupersub{}","plainCitation":"76,77","dontUpdate":true,"noteIndex":0},"citationItems":[{"id":61,"uris":["http://zotero.org/users/local/tJvE9qqb/items/Z2VEJR6Z"],"itemData":{"id":61,"type":"article-journal","title":"Boshoff W.H.P. Reaction of South African rye, triticale and barley forage cultivars to stem and leaf rust // S Afr J Plant Soil. 2019. Vol. 36, No. 2. P. 77–82. DOI:10.1080/02571862.2018.1522381"},"label":"page"},{"id":60,"uris":["http://zotero.org/users/local/tJvE9qqb/items/8FA9YP2U"],"itemData":{"id":60,"type":"article-journal","title":"Gruner P., Schmitt A.K., Flath K., et al. Mapping Stem Rust (Puccinia graminis f. sp. secalis) resistance in self-fertile winter rye populations // Front Plant Sci. 2020. Vol. 11. DOI:10.3389/fpls.2020.00667"},"label":"page"}],"schema":"https://github.com/citation-style-language/schema/raw/master/csl-citation.json"} </w:instrText>
      </w:r>
      <w:r w:rsidR="00924C44" w:rsidRPr="00003727">
        <w:fldChar w:fldCharType="separate"/>
      </w:r>
      <w:r w:rsidR="00687D59" w:rsidRPr="00003727">
        <w:t>7</w:t>
      </w:r>
      <w:r w:rsidR="00A65B44">
        <w:t>5</w:t>
      </w:r>
      <w:r w:rsidR="00687D59" w:rsidRPr="00003727">
        <w:t xml:space="preserve">, </w:t>
      </w:r>
      <w:r w:rsidR="00A65B44">
        <w:t>76</w:t>
      </w:r>
      <w:r w:rsidR="00924C44" w:rsidRPr="00003727">
        <w:fldChar w:fldCharType="end"/>
      </w:r>
      <w:r w:rsidRPr="00003727">
        <w:t>]. В России отмечается во всех регионах, где выращивается рожь [</w:t>
      </w:r>
      <w:r w:rsidR="00A65B44">
        <w:t>77</w:t>
      </w:r>
      <w:r w:rsidRPr="00003727">
        <w:t>].</w:t>
      </w:r>
    </w:p>
    <w:p w14:paraId="2AE24493" w14:textId="42A32CF2" w:rsidR="00767BC1" w:rsidRPr="00003727" w:rsidRDefault="003173FA" w:rsidP="00E1564C">
      <w:pPr>
        <w:pStyle w:val="a7"/>
        <w:spacing w:before="0" w:beforeAutospacing="0" w:after="0" w:afterAutospacing="0" w:line="360" w:lineRule="auto"/>
        <w:ind w:firstLine="720"/>
        <w:jc w:val="both"/>
      </w:pPr>
      <w:r w:rsidRPr="00003727">
        <w:t xml:space="preserve">Таким образом, возбудители стеблевой ржавчины встречаются на всех континентах (кроме Антарктиды). Стеблевая ржавчина была крайне опасным заболеванием прошлого века и все еще угрожает мировому сельскому хозяйству. За счет селекции, направленной на выведение устойчивых сортов, и фунгицидной обработки удается контролировать распространение </w:t>
      </w:r>
      <w:r w:rsidRPr="00003727">
        <w:rPr>
          <w:i/>
          <w:lang w:val="en-US"/>
        </w:rPr>
        <w:t>P</w:t>
      </w:r>
      <w:r w:rsidRPr="00003727">
        <w:rPr>
          <w:i/>
        </w:rPr>
        <w:t>.</w:t>
      </w:r>
      <w:r w:rsidRPr="00003727">
        <w:t xml:space="preserve"> </w:t>
      </w:r>
      <w:r w:rsidRPr="00003727">
        <w:rPr>
          <w:i/>
          <w:lang w:val="en-US"/>
        </w:rPr>
        <w:t>graminis</w:t>
      </w:r>
      <w:r w:rsidRPr="00003727">
        <w:t xml:space="preserve"> на территориях Азии (</w:t>
      </w:r>
      <w:r w:rsidR="002040C3">
        <w:t>З</w:t>
      </w:r>
      <w:r w:rsidRPr="00003727">
        <w:t>ападной,</w:t>
      </w:r>
      <w:r w:rsidR="00401422" w:rsidRPr="00003727">
        <w:t xml:space="preserve"> </w:t>
      </w:r>
      <w:r w:rsidR="002040C3">
        <w:t>Ю</w:t>
      </w:r>
      <w:r w:rsidR="00401422" w:rsidRPr="00003727">
        <w:t xml:space="preserve">жной, </w:t>
      </w:r>
      <w:r w:rsidR="002040C3">
        <w:t>Ц</w:t>
      </w:r>
      <w:r w:rsidR="00401422" w:rsidRPr="00003727">
        <w:t xml:space="preserve">ентральной, </w:t>
      </w:r>
      <w:r w:rsidR="002040C3">
        <w:t>В</w:t>
      </w:r>
      <w:r w:rsidR="002040C3" w:rsidRPr="00003727">
        <w:t xml:space="preserve">осточной </w:t>
      </w:r>
      <w:r w:rsidR="009B6B45">
        <w:t>—</w:t>
      </w:r>
      <w:r w:rsidR="009B6B45" w:rsidRPr="00003727">
        <w:t xml:space="preserve"> </w:t>
      </w:r>
      <w:r w:rsidRPr="00003727">
        <w:t xml:space="preserve">Китай), Северной и Южной Америки, Австралии и Новой Зеландии, а также </w:t>
      </w:r>
      <w:r w:rsidR="009B6B45">
        <w:t>З</w:t>
      </w:r>
      <w:r w:rsidRPr="00003727">
        <w:t xml:space="preserve">ападной и </w:t>
      </w:r>
      <w:r w:rsidR="009B6B45">
        <w:t>В</w:t>
      </w:r>
      <w:r w:rsidRPr="00003727">
        <w:t>осточной Европы. В настоящее время стеблевая ржавчина в значительной степени контролируется во всем мире, за исключением Восточной Африки [</w:t>
      </w:r>
      <w:r w:rsidR="00924C44" w:rsidRPr="00003727">
        <w:fldChar w:fldCharType="begin"/>
      </w:r>
      <w:r w:rsidR="00431912" w:rsidRPr="00003727">
        <w:instrText xml:space="preserve"> ADDIN ZOTERO_ITEM CSL_CITATION {"citationID":"mnzaWe1T","properties":{"formattedCitation":"\\super 79\\nosupersub{}","plainCitation":"79","noteIndex":0},"citationItems":[{"id":72,"uris":["http://zotero.org/users/local/tJvE9qqb/items/QCBNVP25"],"itemData":{"id":72,"type":"article-journal","title":"Borlaug N. An Assessment of Race Ug99 in Kenya and Ethiopia and the Potential for Impact in Neighboring Regions and Beyond //Sounding the Alarm on Global Stem Rust. 2005. 30 p."}}],"schema":"https://github.com/citation-style-language/schema/raw/master/csl-citation.json"} </w:instrText>
      </w:r>
      <w:r w:rsidR="00924C44" w:rsidRPr="00003727">
        <w:fldChar w:fldCharType="separate"/>
      </w:r>
      <w:r w:rsidR="00431912" w:rsidRPr="00003727">
        <w:t>7</w:t>
      </w:r>
      <w:r w:rsidR="00924C44" w:rsidRPr="00003727">
        <w:fldChar w:fldCharType="end"/>
      </w:r>
      <w:r w:rsidR="00A65B44">
        <w:t>8</w:t>
      </w:r>
      <w:r w:rsidRPr="00003727">
        <w:t xml:space="preserve">]. </w:t>
      </w:r>
    </w:p>
    <w:p w14:paraId="456D95C4" w14:textId="77777777" w:rsidR="00611A0D" w:rsidRPr="00003727" w:rsidRDefault="00611A0D" w:rsidP="00E1564C">
      <w:pPr>
        <w:pStyle w:val="a7"/>
        <w:spacing w:before="0" w:beforeAutospacing="0" w:after="0" w:afterAutospacing="0" w:line="360" w:lineRule="auto"/>
        <w:ind w:firstLine="720"/>
        <w:jc w:val="both"/>
      </w:pPr>
    </w:p>
    <w:p w14:paraId="18175C4B" w14:textId="50D1DF6C" w:rsidR="00767BC1" w:rsidRPr="00003727" w:rsidRDefault="009B6B45" w:rsidP="00E1564C">
      <w:pPr>
        <w:spacing w:line="360" w:lineRule="auto"/>
        <w:jc w:val="both"/>
        <w:rPr>
          <w:rFonts w:ascii="Times New Roman" w:eastAsia="Times New Roman" w:hAnsi="Times New Roman" w:cs="Times New Roman"/>
          <w:b/>
          <w:sz w:val="24"/>
          <w:szCs w:val="24"/>
        </w:rPr>
      </w:pPr>
      <w:r w:rsidRPr="00003727">
        <w:rPr>
          <w:rFonts w:ascii="Times New Roman" w:eastAsia="Times New Roman" w:hAnsi="Times New Roman" w:cs="Times New Roman"/>
          <w:b/>
          <w:sz w:val="24"/>
          <w:szCs w:val="24"/>
        </w:rPr>
        <w:t xml:space="preserve">ТРИТИКАЛЕ </w:t>
      </w:r>
      <w:r>
        <w:rPr>
          <w:rFonts w:ascii="Times New Roman" w:eastAsia="Times New Roman" w:hAnsi="Times New Roman" w:cs="Times New Roman"/>
          <w:b/>
          <w:sz w:val="24"/>
          <w:szCs w:val="24"/>
        </w:rPr>
        <w:t>—</w:t>
      </w:r>
      <w:r w:rsidRPr="00003727">
        <w:rPr>
          <w:rFonts w:ascii="Times New Roman" w:eastAsia="Times New Roman" w:hAnsi="Times New Roman" w:cs="Times New Roman"/>
          <w:b/>
          <w:sz w:val="24"/>
          <w:szCs w:val="24"/>
        </w:rPr>
        <w:t xml:space="preserve"> ДОНОР ГЕНОВ УСТОЙЧИВОСТИ К СТЕБЛЕВОЙ РЖАВЧИНЕ</w:t>
      </w:r>
    </w:p>
    <w:p w14:paraId="533C65CA" w14:textId="379A69E7" w:rsidR="00767BC1" w:rsidRPr="00003727" w:rsidRDefault="00FD642C"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Т</w:t>
      </w:r>
      <w:r w:rsidR="003173FA" w:rsidRPr="00003727">
        <w:rPr>
          <w:rFonts w:ascii="Times New Roman" w:eastAsia="Times New Roman" w:hAnsi="Times New Roman" w:cs="Times New Roman"/>
          <w:sz w:val="24"/>
          <w:szCs w:val="24"/>
        </w:rPr>
        <w:t xml:space="preserve">ритикале </w:t>
      </w:r>
      <w:r w:rsidR="009B6B45">
        <w:rPr>
          <w:rFonts w:ascii="Times New Roman" w:eastAsia="Times New Roman" w:hAnsi="Times New Roman" w:cs="Times New Roman"/>
          <w:sz w:val="24"/>
          <w:szCs w:val="24"/>
        </w:rPr>
        <w:t>—</w:t>
      </w:r>
      <w:r w:rsidR="009B6B45" w:rsidRPr="00003727">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sz w:val="24"/>
          <w:szCs w:val="24"/>
        </w:rPr>
        <w:t>искусственно созданн</w:t>
      </w:r>
      <w:r w:rsidR="009B6B45">
        <w:rPr>
          <w:rFonts w:ascii="Times New Roman" w:eastAsia="Times New Roman" w:hAnsi="Times New Roman" w:cs="Times New Roman"/>
          <w:sz w:val="24"/>
          <w:szCs w:val="24"/>
        </w:rPr>
        <w:t>ая</w:t>
      </w:r>
      <w:r w:rsidR="003173FA" w:rsidRPr="00003727">
        <w:rPr>
          <w:rFonts w:ascii="Times New Roman" w:eastAsia="Times New Roman" w:hAnsi="Times New Roman" w:cs="Times New Roman"/>
          <w:sz w:val="24"/>
          <w:szCs w:val="24"/>
        </w:rPr>
        <w:t xml:space="preserve"> </w:t>
      </w:r>
      <w:r w:rsidR="009B6B45" w:rsidRPr="00003727">
        <w:rPr>
          <w:rFonts w:ascii="Times New Roman" w:eastAsia="Times New Roman" w:hAnsi="Times New Roman" w:cs="Times New Roman"/>
          <w:sz w:val="24"/>
          <w:szCs w:val="24"/>
        </w:rPr>
        <w:t xml:space="preserve">в конце </w:t>
      </w:r>
      <w:r w:rsidR="009B6B45" w:rsidRPr="00003727">
        <w:rPr>
          <w:rFonts w:ascii="Times New Roman" w:eastAsia="Times New Roman" w:hAnsi="Times New Roman" w:cs="Times New Roman"/>
          <w:sz w:val="24"/>
          <w:szCs w:val="24"/>
          <w:lang w:val="en-US"/>
        </w:rPr>
        <w:t>XIX</w:t>
      </w:r>
      <w:r w:rsidR="009B6B45" w:rsidRPr="00003727">
        <w:rPr>
          <w:rFonts w:ascii="Times New Roman" w:eastAsia="Times New Roman" w:hAnsi="Times New Roman" w:cs="Times New Roman"/>
          <w:sz w:val="24"/>
          <w:szCs w:val="24"/>
        </w:rPr>
        <w:t xml:space="preserve"> в</w:t>
      </w:r>
      <w:r w:rsidR="009B6B45">
        <w:rPr>
          <w:rFonts w:ascii="Times New Roman" w:eastAsia="Times New Roman" w:hAnsi="Times New Roman" w:cs="Times New Roman"/>
          <w:sz w:val="24"/>
          <w:szCs w:val="24"/>
        </w:rPr>
        <w:t>.</w:t>
      </w:r>
      <w:r w:rsidR="009B6B45" w:rsidRPr="00003727">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sz w:val="24"/>
          <w:szCs w:val="24"/>
        </w:rPr>
        <w:t>культур</w:t>
      </w:r>
      <w:r w:rsidR="009B6B45">
        <w:rPr>
          <w:rFonts w:ascii="Times New Roman" w:eastAsia="Times New Roman" w:hAnsi="Times New Roman" w:cs="Times New Roman"/>
          <w:sz w:val="24"/>
          <w:szCs w:val="24"/>
        </w:rPr>
        <w:t>а</w:t>
      </w:r>
      <w:r w:rsidR="003173FA" w:rsidRPr="00003727">
        <w:rPr>
          <w:rFonts w:ascii="Times New Roman" w:eastAsia="Times New Roman" w:hAnsi="Times New Roman" w:cs="Times New Roman"/>
          <w:sz w:val="24"/>
          <w:szCs w:val="24"/>
        </w:rPr>
        <w:t>, ее эволюционный путь очень короткий, по сравнению с другими зерновыми. Это отражается на ограниченном генетическом разнообразии тритикале, а значит, ее потенциал в области генетики устойчивости напрямую сопряжен с родительскими формами культуры [</w:t>
      </w:r>
      <w:r w:rsidR="00392AED" w:rsidRPr="00003727">
        <w:rPr>
          <w:rFonts w:ascii="Times New Roman" w:eastAsia="Times New Roman" w:hAnsi="Times New Roman" w:cs="Times New Roman"/>
          <w:sz w:val="24"/>
          <w:szCs w:val="24"/>
        </w:rPr>
        <w:fldChar w:fldCharType="begin"/>
      </w:r>
      <w:r w:rsidR="00431912" w:rsidRPr="00003727">
        <w:rPr>
          <w:rFonts w:ascii="Times New Roman" w:eastAsia="Times New Roman" w:hAnsi="Times New Roman" w:cs="Times New Roman"/>
          <w:sz w:val="24"/>
          <w:szCs w:val="24"/>
        </w:rPr>
        <w:instrText xml:space="preserve"> ADDIN ZOTERO_ITEM CSL_CITATION {"citationID":"uyMo5Dh3","properties":{"formattedCitation":"\\super 80\\uc0\\u8211{}82\\nosupersub{}","plainCitation":"80–82","noteIndex":0},"citationItems":[{"id":73,"uris":["http://zotero.org/users/local/tJvE9qqb/items/L2QTXMG2"],"itemData":{"id":73,"type":"article-journal","title":"Góral H., Stojałowski S., Warzecha T., Larsen J., et al. The development of hybrid triticale // Triticale. 2015. P. 33–66. DOI:10.1007/978-3-319-22551-7_3"},"label":"page"},{"id":74,"uris":["http://zotero.org/users/local/tJvE9qqb/items/SEJTWI6C"],"itemData":{"id":74,"type":"article-journal","title":"Randhawa H.S., Bona L., Graf R.J. Triticale breeding – Progress and prospect // Triticale. 2015. P. 15–32. DOI:10.1007/978-3-319-22551-7_2"},"label":"page"},{"id":75,"uris":["http://zotero.org/users/local/tJvE9qqb/items/33S936XB"],"itemData":{"id":75,"type":"article-journal","title":"Skowrońska R., Mariańska M., Ulaszewski W., et al. Development of triticale × wheat prebreeding germplasm with loci for slow-rusting resistance // Frontiers in Plant Science. 2020. Vol. 11. 8 p. DOI:10.3389/fpls.2020.00447"},"label":"page"}],"schema":"https://github.com/citation-style-language/schema/raw/master/csl-citation.json"} </w:instrText>
      </w:r>
      <w:r w:rsidR="00392AED" w:rsidRPr="00003727">
        <w:rPr>
          <w:rFonts w:ascii="Times New Roman" w:eastAsia="Times New Roman" w:hAnsi="Times New Roman" w:cs="Times New Roman"/>
          <w:sz w:val="24"/>
          <w:szCs w:val="24"/>
        </w:rPr>
        <w:fldChar w:fldCharType="separate"/>
      </w:r>
      <w:r w:rsidR="00A65B44">
        <w:rPr>
          <w:rFonts w:ascii="Times New Roman" w:hAnsi="Times New Roman" w:cs="Times New Roman"/>
          <w:sz w:val="24"/>
          <w:szCs w:val="24"/>
        </w:rPr>
        <w:t>79</w:t>
      </w:r>
      <w:r w:rsidR="00431912" w:rsidRPr="00003727">
        <w:rPr>
          <w:rFonts w:ascii="Times New Roman" w:hAnsi="Times New Roman" w:cs="Times New Roman"/>
          <w:sz w:val="24"/>
          <w:szCs w:val="24"/>
        </w:rPr>
        <w:t>–8</w:t>
      </w:r>
      <w:r w:rsidR="00A65B44">
        <w:rPr>
          <w:rFonts w:ascii="Times New Roman" w:hAnsi="Times New Roman" w:cs="Times New Roman"/>
          <w:sz w:val="24"/>
          <w:szCs w:val="24"/>
        </w:rPr>
        <w:t>1</w:t>
      </w:r>
      <w:r w:rsidR="00392AED" w:rsidRPr="00003727">
        <w:rPr>
          <w:rFonts w:ascii="Times New Roman" w:eastAsia="Times New Roman" w:hAnsi="Times New Roman" w:cs="Times New Roman"/>
          <w:sz w:val="24"/>
          <w:szCs w:val="24"/>
        </w:rPr>
        <w:fldChar w:fldCharType="end"/>
      </w:r>
      <w:r w:rsidR="003173FA" w:rsidRPr="00003727">
        <w:rPr>
          <w:rFonts w:ascii="Times New Roman" w:eastAsia="Times New Roman" w:hAnsi="Times New Roman" w:cs="Times New Roman"/>
          <w:sz w:val="24"/>
          <w:szCs w:val="24"/>
        </w:rPr>
        <w:t xml:space="preserve">]. Для </w:t>
      </w:r>
      <w:proofErr w:type="spellStart"/>
      <w:r w:rsidR="003173FA" w:rsidRPr="00003727">
        <w:rPr>
          <w:rFonts w:ascii="Times New Roman" w:eastAsia="Times New Roman" w:hAnsi="Times New Roman" w:cs="Times New Roman"/>
          <w:sz w:val="24"/>
          <w:szCs w:val="24"/>
        </w:rPr>
        <w:t>гексаплоидной</w:t>
      </w:r>
      <w:proofErr w:type="spellEnd"/>
      <w:r w:rsidR="003173FA" w:rsidRPr="00003727">
        <w:rPr>
          <w:rFonts w:ascii="Times New Roman" w:eastAsia="Times New Roman" w:hAnsi="Times New Roman" w:cs="Times New Roman"/>
          <w:sz w:val="24"/>
          <w:szCs w:val="24"/>
        </w:rPr>
        <w:t xml:space="preserve"> тритикале донорами генов устойчивости служит твердая пшеница (</w:t>
      </w:r>
      <w:r w:rsidR="003173FA" w:rsidRPr="00003727">
        <w:rPr>
          <w:rFonts w:ascii="Times New Roman" w:eastAsia="Times New Roman" w:hAnsi="Times New Roman" w:cs="Times New Roman"/>
          <w:sz w:val="24"/>
          <w:szCs w:val="24"/>
          <w:lang w:val="en-US"/>
        </w:rPr>
        <w:t>AABB</w:t>
      </w:r>
      <w:r w:rsidR="003173FA" w:rsidRPr="00003727">
        <w:rPr>
          <w:rFonts w:ascii="Times New Roman" w:eastAsia="Times New Roman" w:hAnsi="Times New Roman" w:cs="Times New Roman"/>
          <w:sz w:val="24"/>
          <w:szCs w:val="24"/>
        </w:rPr>
        <w:t>), рожь (</w:t>
      </w:r>
      <w:r w:rsidR="003173FA" w:rsidRPr="00003727">
        <w:rPr>
          <w:rFonts w:ascii="Times New Roman" w:eastAsia="Times New Roman" w:hAnsi="Times New Roman" w:cs="Times New Roman"/>
          <w:sz w:val="24"/>
          <w:szCs w:val="24"/>
          <w:lang w:val="en-US"/>
        </w:rPr>
        <w:t>RR</w:t>
      </w:r>
      <w:r w:rsidR="003173FA" w:rsidRPr="00003727">
        <w:rPr>
          <w:rFonts w:ascii="Times New Roman" w:eastAsia="Times New Roman" w:hAnsi="Times New Roman" w:cs="Times New Roman"/>
          <w:sz w:val="24"/>
          <w:szCs w:val="24"/>
        </w:rPr>
        <w:t>) и генетический материал мягкой пшеницы. Согласно каталогу генных символов у разных видов пшениц идентифицировано 80 генов устойчивости к бурой ржавчине, 76 к стеблевой и 70 генов устойчивости к желтой ржавчине [</w:t>
      </w:r>
      <w:r w:rsidR="00A65B44">
        <w:rPr>
          <w:rFonts w:ascii="Times New Roman" w:eastAsia="Times New Roman" w:hAnsi="Times New Roman" w:cs="Times New Roman"/>
          <w:sz w:val="24"/>
          <w:szCs w:val="24"/>
        </w:rPr>
        <w:t>82</w:t>
      </w:r>
      <w:r w:rsidR="003173FA" w:rsidRPr="00003727">
        <w:rPr>
          <w:rFonts w:ascii="Times New Roman" w:eastAsia="Times New Roman" w:hAnsi="Times New Roman" w:cs="Times New Roman"/>
          <w:sz w:val="24"/>
          <w:szCs w:val="24"/>
        </w:rPr>
        <w:t xml:space="preserve">]. </w:t>
      </w:r>
    </w:p>
    <w:p w14:paraId="4F19C73B" w14:textId="65CEF025"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Исследования по определению устойчивости тритикале к ст</w:t>
      </w:r>
      <w:r w:rsidR="00FD642C" w:rsidRPr="00003727">
        <w:rPr>
          <w:rFonts w:ascii="Times New Roman" w:eastAsia="Times New Roman" w:hAnsi="Times New Roman" w:cs="Times New Roman"/>
          <w:sz w:val="24"/>
          <w:szCs w:val="24"/>
        </w:rPr>
        <w:t xml:space="preserve">еблевой ржавчине активно велись </w:t>
      </w:r>
      <w:r w:rsidRPr="00003727">
        <w:rPr>
          <w:rFonts w:ascii="Times New Roman" w:eastAsia="Times New Roman" w:hAnsi="Times New Roman" w:cs="Times New Roman"/>
          <w:sz w:val="24"/>
          <w:szCs w:val="24"/>
        </w:rPr>
        <w:t xml:space="preserve">с 1980-х годов группой австралийских ученых под руководством </w:t>
      </w:r>
      <w:r w:rsidR="00E763CA" w:rsidRPr="00003727">
        <w:rPr>
          <w:rFonts w:ascii="Times New Roman" w:hAnsi="Times New Roman" w:cs="Times New Roman"/>
          <w:sz w:val="24"/>
          <w:szCs w:val="24"/>
          <w:lang w:val="en-US"/>
        </w:rPr>
        <w:lastRenderedPageBreak/>
        <w:t>R</w:t>
      </w:r>
      <w:r w:rsidR="00E763CA" w:rsidRPr="00EA3B19">
        <w:rPr>
          <w:rFonts w:ascii="Times New Roman" w:hAnsi="Times New Roman" w:cs="Times New Roman"/>
          <w:sz w:val="24"/>
          <w:szCs w:val="24"/>
        </w:rPr>
        <w:t>.</w:t>
      </w:r>
      <w:r w:rsidR="00E763CA" w:rsidRPr="00003727">
        <w:rPr>
          <w:rFonts w:ascii="Times New Roman" w:hAnsi="Times New Roman" w:cs="Times New Roman"/>
          <w:sz w:val="24"/>
          <w:szCs w:val="24"/>
          <w:lang w:val="en-US"/>
        </w:rPr>
        <w:t>A</w:t>
      </w:r>
      <w:r w:rsidR="00E763CA" w:rsidRPr="00EA3B19">
        <w:rPr>
          <w:rFonts w:ascii="Times New Roman" w:hAnsi="Times New Roman" w:cs="Times New Roman"/>
          <w:sz w:val="24"/>
          <w:szCs w:val="24"/>
        </w:rPr>
        <w:t>.</w:t>
      </w:r>
      <w:r w:rsidR="00E763CA">
        <w:rPr>
          <w:rFonts w:ascii="Times New Roman" w:hAnsi="Times New Roman" w:cs="Times New Roman"/>
          <w:sz w:val="24"/>
          <w:szCs w:val="24"/>
        </w:rPr>
        <w:t> </w:t>
      </w:r>
      <w:r w:rsidR="00E763CA" w:rsidRPr="00003727">
        <w:rPr>
          <w:rFonts w:ascii="Times New Roman" w:hAnsi="Times New Roman" w:cs="Times New Roman"/>
          <w:sz w:val="24"/>
          <w:szCs w:val="24"/>
          <w:lang w:val="en-US"/>
        </w:rPr>
        <w:t>McIntosh</w:t>
      </w:r>
      <w:r w:rsidRPr="00003727">
        <w:rPr>
          <w:rFonts w:ascii="Times New Roman" w:eastAsia="Times New Roman" w:hAnsi="Times New Roman" w:cs="Times New Roman"/>
          <w:sz w:val="24"/>
          <w:szCs w:val="24"/>
        </w:rPr>
        <w:t>.</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При оценке образцов тритикале, доступных на тот момент ученым, они пришли к выводу, что для тритикале характерна узкая генетическая база генов устойчивости к стеблевой ржавчине [</w:t>
      </w:r>
      <w:r w:rsidR="00A65B44">
        <w:rPr>
          <w:rFonts w:ascii="Times New Roman" w:eastAsia="Times New Roman" w:hAnsi="Times New Roman" w:cs="Times New Roman"/>
          <w:sz w:val="24"/>
          <w:szCs w:val="24"/>
        </w:rPr>
        <w:t>83</w:t>
      </w:r>
      <w:r w:rsidRPr="00003727">
        <w:rPr>
          <w:rFonts w:ascii="Times New Roman" w:eastAsia="Times New Roman" w:hAnsi="Times New Roman" w:cs="Times New Roman"/>
          <w:sz w:val="24"/>
          <w:szCs w:val="24"/>
        </w:rPr>
        <w:t xml:space="preserve">]. Однако по мере изучения и поиска генов устойчивости у тритикале были описаны несколько генов резистентности: </w:t>
      </w:r>
      <w:r w:rsidRPr="00003727">
        <w:rPr>
          <w:rFonts w:ascii="Times New Roman" w:eastAsia="Times New Roman" w:hAnsi="Times New Roman" w:cs="Times New Roman"/>
          <w:i/>
          <w:sz w:val="24"/>
          <w:szCs w:val="24"/>
        </w:rPr>
        <w:t>Sr27</w:t>
      </w:r>
      <w:r w:rsidRPr="00003727">
        <w:rPr>
          <w:rFonts w:ascii="Times New Roman" w:eastAsia="Times New Roman" w:hAnsi="Times New Roman" w:cs="Times New Roman"/>
          <w:sz w:val="24"/>
          <w:szCs w:val="24"/>
        </w:rPr>
        <w:t>,</w:t>
      </w:r>
      <w:r w:rsidRPr="00003727">
        <w:rPr>
          <w:rFonts w:ascii="Times New Roman" w:eastAsia="Times New Roman" w:hAnsi="Times New Roman" w:cs="Times New Roman"/>
          <w:i/>
          <w:sz w:val="24"/>
          <w:szCs w:val="24"/>
        </w:rPr>
        <w:t xml:space="preserve"> Sr31,</w:t>
      </w:r>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SrNin</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SrSatu</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SrJ</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SrBj</w:t>
      </w:r>
      <w:proofErr w:type="spellEnd"/>
      <w:r w:rsidRPr="00003727">
        <w:rPr>
          <w:rFonts w:ascii="Times New Roman" w:eastAsia="Times New Roman" w:hAnsi="Times New Roman" w:cs="Times New Roman"/>
          <w:sz w:val="24"/>
          <w:szCs w:val="24"/>
        </w:rPr>
        <w:t xml:space="preserve"> и </w:t>
      </w:r>
      <w:proofErr w:type="spellStart"/>
      <w:r w:rsidRPr="00590FA0">
        <w:rPr>
          <w:rFonts w:ascii="Times New Roman" w:eastAsia="Times New Roman" w:hAnsi="Times New Roman" w:cs="Times New Roman"/>
          <w:i/>
          <w:sz w:val="24"/>
          <w:szCs w:val="24"/>
        </w:rPr>
        <w:t>SrVen</w:t>
      </w:r>
      <w:proofErr w:type="spellEnd"/>
      <w:r w:rsidRPr="00590FA0">
        <w:rPr>
          <w:rFonts w:ascii="Times New Roman" w:eastAsia="Times New Roman" w:hAnsi="Times New Roman" w:cs="Times New Roman"/>
          <w:sz w:val="24"/>
          <w:szCs w:val="24"/>
        </w:rPr>
        <w:t xml:space="preserve"> [</w:t>
      </w:r>
      <w:r w:rsidR="00392AED" w:rsidRPr="00590FA0">
        <w:rPr>
          <w:rFonts w:ascii="Times New Roman" w:eastAsia="Times New Roman" w:hAnsi="Times New Roman" w:cs="Times New Roman"/>
          <w:sz w:val="24"/>
          <w:szCs w:val="24"/>
        </w:rPr>
        <w:fldChar w:fldCharType="begin"/>
      </w:r>
      <w:r w:rsidR="00F75D27" w:rsidRPr="00590FA0">
        <w:rPr>
          <w:rFonts w:ascii="Times New Roman" w:eastAsia="Times New Roman" w:hAnsi="Times New Roman" w:cs="Times New Roman"/>
          <w:sz w:val="24"/>
          <w:szCs w:val="24"/>
        </w:rPr>
        <w:instrText xml:space="preserve"> ADDIN ZOTERO_ITEM CSL_CITATION {"citationID":"EGVy79sv","properties":{"formattedCitation":"\\super 69,85\\uc0\\u8211{}87\\nosupersub{}","plainCitation":"69,85–87","dontUpdate":true,"noteIndex":0},"citationItems":[{"id":70,"uris":["http://zotero.org/users/local/tJvE9qqb/items/YBHQDJS5"],"itemData":{"id":70,"type":"article-journal","title":"McIntosh R.A., Wellings C.R., Park R.F. The genes for resistance to stem rust in wheat and triticale // Wheat Rusts: An atlas of resistance genes. Melbourne: CSIRO. 1995.  P. 83–146."},"label":"page"},{"id":78,"uris":["http://zotero.org/users/local/tJvE9qqb/items/KCLP3FUQ"],"itemData":{"id":78,"type":"article-journal","title":"Singh S.J., McIntosh R.A. Allelism of two genes for stem rust resistance in triticale // Euphytica. 1988. Vol. 38. P. 185-189. DOI:10.1007/bf00040190"},"label":"page"},{"id":79,"uris":["http://zotero.org/users/local/tJvE9qqb/items/ND9HMH7X"],"itemData":{"id":79,"type":"article-journal","title":"Adhikari K. N., McIntosh R. A. Inheritance of wheat stem rust resistance in triticale // Plant Breed. 1998. Vol. 117, No. 6. P. 505–513. DOI: 10.1111/j.1439-0523.1998.tb02199.x"},"label":"page"},{"id":80,"uris":["http://zotero.org/users/local/tJvE9qqb/items/LN67BKNV"],"itemData":{"id":80,"type":"article-journal","title":"Zhang J., Wellings C.R., McIntosh R.A., Park R.F. Seedling resistances to rust diseases in international triticale germplasm // Crop Pasture Sci. 2010. Vol. 61, No. 12. P. 1036–1048. DOI: 10.1071/CP10252"},"label":"page"}],"schema":"https://github.com/citation-style-language/schema/raw/master/csl-citation.json"} </w:instrText>
      </w:r>
      <w:r w:rsidR="00392AED" w:rsidRPr="00590FA0">
        <w:rPr>
          <w:rFonts w:ascii="Times New Roman" w:eastAsia="Times New Roman" w:hAnsi="Times New Roman" w:cs="Times New Roman"/>
          <w:sz w:val="24"/>
          <w:szCs w:val="24"/>
        </w:rPr>
        <w:fldChar w:fldCharType="separate"/>
      </w:r>
      <w:r w:rsidR="006B35CC" w:rsidRPr="00590FA0">
        <w:rPr>
          <w:rFonts w:ascii="Times New Roman" w:hAnsi="Times New Roman" w:cs="Times New Roman"/>
          <w:sz w:val="24"/>
          <w:szCs w:val="24"/>
        </w:rPr>
        <w:t>6</w:t>
      </w:r>
      <w:r w:rsidR="00A65B44" w:rsidRPr="00590FA0">
        <w:rPr>
          <w:rFonts w:ascii="Times New Roman" w:hAnsi="Times New Roman" w:cs="Times New Roman"/>
          <w:sz w:val="24"/>
          <w:szCs w:val="24"/>
        </w:rPr>
        <w:t>8</w:t>
      </w:r>
      <w:r w:rsidR="006B35CC" w:rsidRPr="00590FA0">
        <w:rPr>
          <w:rFonts w:ascii="Times New Roman" w:hAnsi="Times New Roman" w:cs="Times New Roman"/>
          <w:sz w:val="24"/>
          <w:szCs w:val="24"/>
        </w:rPr>
        <w:t xml:space="preserve">, </w:t>
      </w:r>
      <w:r w:rsidR="006B35CC" w:rsidRPr="00EB2E21">
        <w:rPr>
          <w:rFonts w:ascii="Times New Roman" w:hAnsi="Times New Roman" w:cs="Times New Roman"/>
          <w:sz w:val="24"/>
          <w:szCs w:val="24"/>
        </w:rPr>
        <w:t>8</w:t>
      </w:r>
      <w:r w:rsidR="00A65B44" w:rsidRPr="00EB2E21">
        <w:rPr>
          <w:rFonts w:ascii="Times New Roman" w:hAnsi="Times New Roman" w:cs="Times New Roman"/>
          <w:sz w:val="24"/>
          <w:szCs w:val="24"/>
        </w:rPr>
        <w:t>4</w:t>
      </w:r>
      <w:r w:rsidR="006B35CC" w:rsidRPr="00EB2E21">
        <w:rPr>
          <w:rFonts w:ascii="Times New Roman" w:hAnsi="Times New Roman" w:cs="Times New Roman"/>
          <w:sz w:val="24"/>
          <w:szCs w:val="24"/>
        </w:rPr>
        <w:t>–8</w:t>
      </w:r>
      <w:r w:rsidR="00A65B44" w:rsidRPr="00590FA0">
        <w:rPr>
          <w:rFonts w:ascii="Times New Roman" w:hAnsi="Times New Roman" w:cs="Times New Roman"/>
          <w:sz w:val="24"/>
          <w:szCs w:val="24"/>
        </w:rPr>
        <w:t>6</w:t>
      </w:r>
      <w:r w:rsidR="00392AED" w:rsidRPr="00590FA0">
        <w:rPr>
          <w:rFonts w:ascii="Times New Roman" w:eastAsia="Times New Roman" w:hAnsi="Times New Roman" w:cs="Times New Roman"/>
          <w:sz w:val="24"/>
          <w:szCs w:val="24"/>
        </w:rPr>
        <w:fldChar w:fldCharType="end"/>
      </w:r>
      <w:r w:rsidRPr="00EB2E21">
        <w:rPr>
          <w:rFonts w:ascii="Times New Roman" w:eastAsia="Times New Roman" w:hAnsi="Times New Roman" w:cs="Times New Roman"/>
          <w:sz w:val="24"/>
          <w:szCs w:val="24"/>
        </w:rPr>
        <w:t>]</w:t>
      </w:r>
      <w:r w:rsidRPr="00590FA0">
        <w:rPr>
          <w:rFonts w:ascii="Times New Roman" w:eastAsia="Times New Roman" w:hAnsi="Times New Roman" w:cs="Times New Roman"/>
          <w:sz w:val="24"/>
          <w:szCs w:val="24"/>
        </w:rPr>
        <w:t xml:space="preserve"> (</w:t>
      </w:r>
      <w:r w:rsidR="00E763CA" w:rsidRPr="00590FA0">
        <w:rPr>
          <w:rFonts w:ascii="Times New Roman" w:eastAsia="Times New Roman" w:hAnsi="Times New Roman" w:cs="Times New Roman"/>
          <w:sz w:val="24"/>
          <w:szCs w:val="24"/>
        </w:rPr>
        <w:t>р</w:t>
      </w:r>
      <w:r w:rsidRPr="00590FA0">
        <w:rPr>
          <w:rFonts w:ascii="Times New Roman" w:eastAsia="Times New Roman" w:hAnsi="Times New Roman" w:cs="Times New Roman"/>
          <w:sz w:val="24"/>
          <w:szCs w:val="24"/>
        </w:rPr>
        <w:t>ис</w:t>
      </w:r>
      <w:r w:rsidR="00E763CA">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3). Согласно исследованиям </w:t>
      </w:r>
      <w:r w:rsidR="00E763CA" w:rsidRPr="00003727">
        <w:rPr>
          <w:rFonts w:ascii="Times New Roman" w:hAnsi="Times New Roman" w:cs="Times New Roman"/>
          <w:sz w:val="24"/>
          <w:szCs w:val="24"/>
          <w:lang w:val="en-US"/>
        </w:rPr>
        <w:t>K</w:t>
      </w:r>
      <w:r w:rsidR="00E763CA" w:rsidRPr="00E763CA">
        <w:rPr>
          <w:rFonts w:ascii="Times New Roman" w:hAnsi="Times New Roman" w:cs="Times New Roman"/>
          <w:sz w:val="24"/>
          <w:szCs w:val="24"/>
        </w:rPr>
        <w:t>.</w:t>
      </w:r>
      <w:r w:rsidR="00E763CA" w:rsidRPr="00003727">
        <w:rPr>
          <w:rFonts w:ascii="Times New Roman" w:hAnsi="Times New Roman" w:cs="Times New Roman"/>
          <w:sz w:val="24"/>
          <w:szCs w:val="24"/>
          <w:lang w:val="en-US"/>
        </w:rPr>
        <w:t>N</w:t>
      </w:r>
      <w:r w:rsidR="00E763CA" w:rsidRPr="00E763CA">
        <w:rPr>
          <w:rFonts w:ascii="Times New Roman" w:hAnsi="Times New Roman" w:cs="Times New Roman"/>
          <w:sz w:val="24"/>
          <w:szCs w:val="24"/>
        </w:rPr>
        <w:t xml:space="preserve">. </w:t>
      </w:r>
      <w:r w:rsidR="00E763CA" w:rsidRPr="00003727">
        <w:rPr>
          <w:rFonts w:ascii="Times New Roman" w:hAnsi="Times New Roman" w:cs="Times New Roman"/>
          <w:sz w:val="24"/>
          <w:szCs w:val="24"/>
          <w:lang w:val="en-US"/>
        </w:rPr>
        <w:t>Adhikari</w:t>
      </w:r>
      <w:r w:rsidR="00E763CA" w:rsidRPr="00E763CA">
        <w:rPr>
          <w:rFonts w:ascii="Times New Roman" w:hAnsi="Times New Roman" w:cs="Times New Roman"/>
          <w:sz w:val="24"/>
          <w:szCs w:val="24"/>
        </w:rPr>
        <w:t xml:space="preserve">, </w:t>
      </w:r>
      <w:r w:rsidR="00E763CA" w:rsidRPr="00003727">
        <w:rPr>
          <w:rFonts w:ascii="Times New Roman" w:hAnsi="Times New Roman" w:cs="Times New Roman"/>
          <w:sz w:val="24"/>
          <w:szCs w:val="24"/>
          <w:lang w:val="en-US"/>
        </w:rPr>
        <w:t>R</w:t>
      </w:r>
      <w:r w:rsidR="00E763CA" w:rsidRPr="00E763CA">
        <w:rPr>
          <w:rFonts w:ascii="Times New Roman" w:hAnsi="Times New Roman" w:cs="Times New Roman"/>
          <w:sz w:val="24"/>
          <w:szCs w:val="24"/>
        </w:rPr>
        <w:t>.</w:t>
      </w:r>
      <w:r w:rsidR="00E763CA" w:rsidRPr="00003727">
        <w:rPr>
          <w:rFonts w:ascii="Times New Roman" w:hAnsi="Times New Roman" w:cs="Times New Roman"/>
          <w:sz w:val="24"/>
          <w:szCs w:val="24"/>
          <w:lang w:val="en-US"/>
        </w:rPr>
        <w:t>A</w:t>
      </w:r>
      <w:r w:rsidR="00E763CA">
        <w:rPr>
          <w:rFonts w:ascii="Times New Roman" w:hAnsi="Times New Roman" w:cs="Times New Roman"/>
          <w:sz w:val="24"/>
          <w:szCs w:val="24"/>
        </w:rPr>
        <w:t>. </w:t>
      </w:r>
      <w:r w:rsidR="00E763CA" w:rsidRPr="00003727">
        <w:rPr>
          <w:rFonts w:ascii="Times New Roman" w:hAnsi="Times New Roman" w:cs="Times New Roman"/>
          <w:sz w:val="24"/>
          <w:szCs w:val="24"/>
          <w:lang w:val="en-US"/>
        </w:rPr>
        <w:t>McIntosh</w:t>
      </w:r>
      <w:r w:rsidR="00E763CA">
        <w:rPr>
          <w:rFonts w:ascii="Times New Roman" w:hAnsi="Times New Roman" w:cs="Times New Roman"/>
          <w:sz w:val="24"/>
          <w:szCs w:val="24"/>
        </w:rPr>
        <w:t xml:space="preserve"> </w:t>
      </w:r>
      <w:r w:rsidR="00E763CA" w:rsidRPr="00003727">
        <w:rPr>
          <w:rFonts w:ascii="Times New Roman" w:eastAsia="Times New Roman" w:hAnsi="Times New Roman" w:cs="Times New Roman"/>
          <w:sz w:val="24"/>
          <w:szCs w:val="24"/>
        </w:rPr>
        <w:t>[</w:t>
      </w:r>
      <w:r w:rsidR="00A65B44">
        <w:rPr>
          <w:rFonts w:ascii="Times New Roman" w:eastAsia="Times New Roman" w:hAnsi="Times New Roman" w:cs="Times New Roman"/>
          <w:sz w:val="24"/>
          <w:szCs w:val="24"/>
        </w:rPr>
        <w:t>85</w:t>
      </w:r>
      <w:r w:rsidR="00E763CA" w:rsidRPr="00003727">
        <w:rPr>
          <w:rFonts w:ascii="Times New Roman" w:eastAsia="Times New Roman" w:hAnsi="Times New Roman" w:cs="Times New Roman"/>
          <w:sz w:val="24"/>
          <w:szCs w:val="24"/>
        </w:rPr>
        <w:t>]</w:t>
      </w:r>
      <w:r w:rsidRPr="00E763CA">
        <w:rPr>
          <w:rFonts w:ascii="Times New Roman" w:eastAsia="Times New Roman" w:hAnsi="Times New Roman" w:cs="Times New Roman"/>
          <w:sz w:val="24"/>
          <w:szCs w:val="24"/>
        </w:rPr>
        <w:t>,</w:t>
      </w:r>
      <w:r w:rsidRPr="00003727">
        <w:rPr>
          <w:rFonts w:ascii="Times New Roman" w:eastAsia="Times New Roman" w:hAnsi="Times New Roman" w:cs="Times New Roman"/>
          <w:i/>
          <w:sz w:val="24"/>
          <w:szCs w:val="24"/>
        </w:rPr>
        <w:t xml:space="preserve"> Sr9b</w:t>
      </w:r>
      <w:r w:rsidRPr="00003727">
        <w:rPr>
          <w:rFonts w:ascii="Times New Roman" w:eastAsia="Times New Roman" w:hAnsi="Times New Roman" w:cs="Times New Roman"/>
          <w:sz w:val="24"/>
          <w:szCs w:val="24"/>
        </w:rPr>
        <w:t xml:space="preserve"> и </w:t>
      </w:r>
      <w:r w:rsidRPr="00003727">
        <w:rPr>
          <w:rFonts w:ascii="Times New Roman" w:eastAsia="Times New Roman" w:hAnsi="Times New Roman" w:cs="Times New Roman"/>
          <w:i/>
          <w:sz w:val="24"/>
          <w:szCs w:val="24"/>
        </w:rPr>
        <w:t>Sr36</w:t>
      </w:r>
      <w:r w:rsidRPr="00003727">
        <w:rPr>
          <w:rFonts w:ascii="Times New Roman" w:eastAsia="Times New Roman" w:hAnsi="Times New Roman" w:cs="Times New Roman"/>
          <w:sz w:val="24"/>
          <w:szCs w:val="24"/>
        </w:rPr>
        <w:t xml:space="preserve">, оба пшеничного происхождения, обнаружены в некоторых образцах тритикале. </w:t>
      </w:r>
    </w:p>
    <w:p w14:paraId="2AFCFBE6" w14:textId="77777777" w:rsidR="00767BC1" w:rsidRPr="00003727" w:rsidRDefault="00767BC1" w:rsidP="00E1564C">
      <w:pPr>
        <w:spacing w:line="360" w:lineRule="auto"/>
        <w:ind w:firstLine="720"/>
        <w:jc w:val="both"/>
        <w:rPr>
          <w:rFonts w:ascii="Times New Roman" w:eastAsia="Times New Roman" w:hAnsi="Times New Roman" w:cs="Times New Roman"/>
          <w:sz w:val="24"/>
          <w:szCs w:val="24"/>
        </w:rPr>
      </w:pPr>
    </w:p>
    <w:p w14:paraId="46587BC0" w14:textId="77777777" w:rsidR="00767BC1" w:rsidRPr="00003727" w:rsidRDefault="003173FA" w:rsidP="00E1564C">
      <w:pPr>
        <w:spacing w:line="360" w:lineRule="auto"/>
        <w:jc w:val="both"/>
        <w:rPr>
          <w:rFonts w:ascii="Times New Roman" w:eastAsia="Times New Roman" w:hAnsi="Times New Roman" w:cs="Times New Roman"/>
          <w:sz w:val="24"/>
          <w:szCs w:val="24"/>
          <w:highlight w:val="yellow"/>
        </w:rPr>
      </w:pPr>
      <w:r w:rsidRPr="00003727">
        <w:rPr>
          <w:rFonts w:ascii="Times New Roman" w:hAnsi="Times New Roman" w:cs="Times New Roman"/>
          <w:noProof/>
          <w:sz w:val="24"/>
          <w:szCs w:val="24"/>
        </w:rPr>
        <w:drawing>
          <wp:inline distT="0" distB="0" distL="0" distR="0" wp14:anchorId="6BF803B4" wp14:editId="24B306DB">
            <wp:extent cx="5733415" cy="3074706"/>
            <wp:effectExtent l="0" t="0" r="635" b="0"/>
            <wp:docPr id="1028"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4"/>
                    <pic:cNvPicPr/>
                  </pic:nvPicPr>
                  <pic:blipFill>
                    <a:blip r:embed="rId58" cstate="print"/>
                    <a:srcRect/>
                    <a:stretch/>
                  </pic:blipFill>
                  <pic:spPr>
                    <a:xfrm>
                      <a:off x="0" y="0"/>
                      <a:ext cx="5733415" cy="3074706"/>
                    </a:xfrm>
                    <a:prstGeom prst="rect">
                      <a:avLst/>
                    </a:prstGeom>
                  </pic:spPr>
                </pic:pic>
              </a:graphicData>
            </a:graphic>
          </wp:inline>
        </w:drawing>
      </w:r>
    </w:p>
    <w:p w14:paraId="4B903C62" w14:textId="29D77224" w:rsidR="00767BC1" w:rsidRPr="00003727" w:rsidRDefault="00E763CA" w:rsidP="00E1564C">
      <w:pPr>
        <w:spacing w:line="360" w:lineRule="auto"/>
        <w:jc w:val="both"/>
        <w:rPr>
          <w:rFonts w:ascii="Times New Roman" w:eastAsia="Times New Roman" w:hAnsi="Times New Roman" w:cs="Times New Roman"/>
          <w:sz w:val="24"/>
          <w:szCs w:val="24"/>
        </w:rPr>
      </w:pPr>
      <w:r w:rsidRPr="00590FA0">
        <w:rPr>
          <w:rFonts w:ascii="Times New Roman" w:eastAsia="Times New Roman" w:hAnsi="Times New Roman" w:cs="Times New Roman"/>
          <w:b/>
          <w:bCs/>
          <w:sz w:val="24"/>
          <w:szCs w:val="24"/>
        </w:rPr>
        <w:t xml:space="preserve">Рис. </w:t>
      </w:r>
      <w:r w:rsidR="003173FA" w:rsidRPr="00590FA0">
        <w:rPr>
          <w:rFonts w:ascii="Times New Roman" w:eastAsia="Times New Roman" w:hAnsi="Times New Roman" w:cs="Times New Roman"/>
          <w:b/>
          <w:bCs/>
          <w:sz w:val="24"/>
          <w:szCs w:val="24"/>
        </w:rPr>
        <w:t>3.</w:t>
      </w:r>
      <w:r w:rsidR="003173FA" w:rsidRPr="00590FA0">
        <w:rPr>
          <w:rFonts w:ascii="Times New Roman" w:eastAsia="Times New Roman" w:hAnsi="Times New Roman" w:cs="Times New Roman"/>
          <w:sz w:val="24"/>
          <w:szCs w:val="24"/>
        </w:rPr>
        <w:t xml:space="preserve"> </w:t>
      </w:r>
      <w:r w:rsidR="003173FA" w:rsidRPr="00003727">
        <w:rPr>
          <w:rFonts w:ascii="Times New Roman" w:eastAsia="Times New Roman" w:hAnsi="Times New Roman" w:cs="Times New Roman"/>
          <w:sz w:val="24"/>
          <w:szCs w:val="24"/>
        </w:rPr>
        <w:t>Примеры генов устойчивости к стеблевой ржавчине, характерных для пшеницы, ржи и тритикале.</w:t>
      </w:r>
      <w:r w:rsidR="00590FA0">
        <w:rPr>
          <w:rFonts w:ascii="Times New Roman" w:eastAsia="Times New Roman" w:hAnsi="Times New Roman" w:cs="Times New Roman"/>
          <w:sz w:val="24"/>
          <w:szCs w:val="24"/>
        </w:rPr>
        <w:t xml:space="preserve"> </w:t>
      </w:r>
      <w:r w:rsidR="00590FA0" w:rsidRPr="005E06A4">
        <w:rPr>
          <w:rFonts w:ascii="Times New Roman" w:eastAsia="Times New Roman" w:hAnsi="Times New Roman" w:cs="Times New Roman" w:hint="eastAsia"/>
          <w:color w:val="FF0000"/>
          <w:sz w:val="24"/>
          <w:szCs w:val="24"/>
        </w:rPr>
        <w:t>Рисунок</w:t>
      </w:r>
      <w:r w:rsidR="00590FA0" w:rsidRPr="005E06A4">
        <w:rPr>
          <w:rFonts w:ascii="Times New Roman" w:eastAsia="Times New Roman" w:hAnsi="Times New Roman" w:cs="Times New Roman"/>
          <w:color w:val="FF0000"/>
          <w:sz w:val="24"/>
          <w:szCs w:val="24"/>
        </w:rPr>
        <w:t xml:space="preserve"> </w:t>
      </w:r>
      <w:r w:rsidR="00590FA0" w:rsidRPr="005E06A4">
        <w:rPr>
          <w:rFonts w:ascii="Times New Roman" w:eastAsia="Times New Roman" w:hAnsi="Times New Roman" w:cs="Times New Roman" w:hint="eastAsia"/>
          <w:color w:val="FF0000"/>
          <w:sz w:val="24"/>
          <w:szCs w:val="24"/>
        </w:rPr>
        <w:t>был</w:t>
      </w:r>
      <w:r w:rsidR="00590FA0" w:rsidRPr="005E06A4">
        <w:rPr>
          <w:rFonts w:ascii="Times New Roman" w:eastAsia="Times New Roman" w:hAnsi="Times New Roman" w:cs="Times New Roman"/>
          <w:color w:val="FF0000"/>
          <w:sz w:val="24"/>
          <w:szCs w:val="24"/>
        </w:rPr>
        <w:t xml:space="preserve"> </w:t>
      </w:r>
      <w:r w:rsidR="00590FA0" w:rsidRPr="005E06A4">
        <w:rPr>
          <w:rFonts w:ascii="Times New Roman" w:eastAsia="Times New Roman" w:hAnsi="Times New Roman" w:cs="Times New Roman" w:hint="eastAsia"/>
          <w:color w:val="FF0000"/>
          <w:sz w:val="24"/>
          <w:szCs w:val="24"/>
        </w:rPr>
        <w:t>создан</w:t>
      </w:r>
      <w:r w:rsidR="00590FA0" w:rsidRPr="005E06A4">
        <w:rPr>
          <w:rFonts w:ascii="Times New Roman" w:eastAsia="Times New Roman" w:hAnsi="Times New Roman" w:cs="Times New Roman"/>
          <w:color w:val="FF0000"/>
          <w:sz w:val="24"/>
          <w:szCs w:val="24"/>
        </w:rPr>
        <w:t xml:space="preserve"> </w:t>
      </w:r>
      <w:r w:rsidR="00590FA0" w:rsidRPr="005E06A4">
        <w:rPr>
          <w:rFonts w:ascii="Times New Roman" w:eastAsia="Times New Roman" w:hAnsi="Times New Roman" w:cs="Times New Roman" w:hint="eastAsia"/>
          <w:color w:val="FF0000"/>
          <w:sz w:val="24"/>
          <w:szCs w:val="24"/>
        </w:rPr>
        <w:t>с</w:t>
      </w:r>
      <w:r w:rsidR="00590FA0" w:rsidRPr="005E06A4">
        <w:rPr>
          <w:rFonts w:ascii="Times New Roman" w:eastAsia="Times New Roman" w:hAnsi="Times New Roman" w:cs="Times New Roman"/>
          <w:color w:val="FF0000"/>
          <w:sz w:val="24"/>
          <w:szCs w:val="24"/>
        </w:rPr>
        <w:t xml:space="preserve"> </w:t>
      </w:r>
      <w:r w:rsidR="00590FA0" w:rsidRPr="005E06A4">
        <w:rPr>
          <w:rFonts w:ascii="Times New Roman" w:eastAsia="Times New Roman" w:hAnsi="Times New Roman" w:cs="Times New Roman" w:hint="eastAsia"/>
          <w:color w:val="FF0000"/>
          <w:sz w:val="24"/>
          <w:szCs w:val="24"/>
        </w:rPr>
        <w:t>использованием</w:t>
      </w:r>
      <w:r w:rsidR="00590FA0" w:rsidRPr="005E06A4">
        <w:rPr>
          <w:rFonts w:ascii="Times New Roman" w:eastAsia="Times New Roman" w:hAnsi="Times New Roman" w:cs="Times New Roman"/>
          <w:color w:val="FF0000"/>
          <w:sz w:val="24"/>
          <w:szCs w:val="24"/>
        </w:rPr>
        <w:t xml:space="preserve"> графического редактора (</w:t>
      </w:r>
      <w:r w:rsidR="00590FA0" w:rsidRPr="005E06A4">
        <w:rPr>
          <w:rFonts w:ascii="Times New Roman" w:eastAsia="Times New Roman" w:hAnsi="Times New Roman" w:cs="Times New Roman"/>
          <w:color w:val="FF0000"/>
          <w:sz w:val="24"/>
          <w:szCs w:val="24"/>
          <w:lang w:val="en-US"/>
        </w:rPr>
        <w:t>https</w:t>
      </w:r>
      <w:r w:rsidR="00590FA0" w:rsidRPr="005E06A4">
        <w:rPr>
          <w:rFonts w:ascii="Times New Roman" w:eastAsia="Times New Roman" w:hAnsi="Times New Roman" w:cs="Times New Roman"/>
          <w:color w:val="FF0000"/>
          <w:sz w:val="24"/>
          <w:szCs w:val="24"/>
        </w:rPr>
        <w:t>:// ???????????????????)</w:t>
      </w:r>
    </w:p>
    <w:p w14:paraId="776947F3" w14:textId="77777777" w:rsidR="00773649" w:rsidRPr="00003727" w:rsidRDefault="00773649" w:rsidP="00E1564C">
      <w:pPr>
        <w:spacing w:line="360" w:lineRule="auto"/>
        <w:jc w:val="both"/>
        <w:rPr>
          <w:rFonts w:ascii="Times New Roman" w:eastAsia="Times New Roman" w:hAnsi="Times New Roman" w:cs="Times New Roman"/>
          <w:sz w:val="24"/>
          <w:szCs w:val="24"/>
        </w:rPr>
      </w:pPr>
    </w:p>
    <w:p w14:paraId="1CFA3901" w14:textId="49613979" w:rsidR="00767BC1" w:rsidRPr="00003727" w:rsidRDefault="003173FA" w:rsidP="00E1564C">
      <w:pPr>
        <w:pStyle w:val="a7"/>
        <w:spacing w:before="0" w:beforeAutospacing="0" w:after="0" w:afterAutospacing="0" w:line="360" w:lineRule="auto"/>
        <w:ind w:firstLine="720"/>
        <w:jc w:val="both"/>
      </w:pPr>
      <w:r w:rsidRPr="00003727">
        <w:t xml:space="preserve">Согласно исследованиям </w:t>
      </w:r>
      <w:r w:rsidR="00E763CA">
        <w:rPr>
          <w:lang w:val="en-US"/>
        </w:rPr>
        <w:t>P</w:t>
      </w:r>
      <w:r w:rsidR="00E763CA" w:rsidRPr="00E763CA">
        <w:t>.</w:t>
      </w:r>
      <w:r w:rsidR="00E763CA">
        <w:rPr>
          <w:lang w:val="en-US"/>
        </w:rPr>
        <w:t> </w:t>
      </w:r>
      <w:proofErr w:type="spellStart"/>
      <w:r w:rsidRPr="00003727">
        <w:rPr>
          <w:lang w:val="en-US"/>
        </w:rPr>
        <w:t>Spetsov</w:t>
      </w:r>
      <w:proofErr w:type="spellEnd"/>
      <w:r w:rsidR="00E763CA" w:rsidRPr="00E763CA">
        <w:t xml:space="preserve"> </w:t>
      </w:r>
      <w:r w:rsidR="00E763CA">
        <w:t>и</w:t>
      </w:r>
      <w:r w:rsidRPr="00003727">
        <w:t xml:space="preserve"> </w:t>
      </w:r>
      <w:r w:rsidR="00E763CA">
        <w:rPr>
          <w:lang w:val="en-US"/>
        </w:rPr>
        <w:t>N</w:t>
      </w:r>
      <w:r w:rsidR="00E763CA" w:rsidRPr="00E763CA">
        <w:t>.</w:t>
      </w:r>
      <w:r w:rsidR="00E763CA">
        <w:rPr>
          <w:lang w:val="en-US"/>
        </w:rPr>
        <w:t> </w:t>
      </w:r>
      <w:r w:rsidRPr="00003727">
        <w:rPr>
          <w:lang w:val="en-US"/>
        </w:rPr>
        <w:t>Daskalova</w:t>
      </w:r>
      <w:r w:rsidR="00E763CA" w:rsidRPr="00E763CA">
        <w:t xml:space="preserve"> </w:t>
      </w:r>
      <w:r w:rsidR="00E763CA" w:rsidRPr="0065133D">
        <w:rPr>
          <w:highlight w:val="yellow"/>
        </w:rPr>
        <w:t>[</w:t>
      </w:r>
      <w:r w:rsidR="00A65B44">
        <w:t>90</w:t>
      </w:r>
      <w:r w:rsidR="00E763CA" w:rsidRPr="00E763CA">
        <w:t>]</w:t>
      </w:r>
      <w:r w:rsidRPr="00003727">
        <w:t xml:space="preserve"> для ржаного генома известно 30 идентифицированных и временно обозначенных генов устойчивости к болезням: 13</w:t>
      </w:r>
      <w:r w:rsidR="00E763CA" w:rsidRPr="00E763CA">
        <w:t xml:space="preserve"> —</w:t>
      </w:r>
      <w:r w:rsidRPr="00003727">
        <w:t xml:space="preserve"> в хромосомах 1RS, 9</w:t>
      </w:r>
      <w:r w:rsidR="00E763CA" w:rsidRPr="00590FA0">
        <w:t xml:space="preserve"> —</w:t>
      </w:r>
      <w:r w:rsidRPr="00003727">
        <w:t xml:space="preserve"> в хромосомах 2R, 5</w:t>
      </w:r>
      <w:r w:rsidR="00E763CA" w:rsidRPr="00E763CA">
        <w:t xml:space="preserve"> —</w:t>
      </w:r>
      <w:r w:rsidRPr="00003727">
        <w:t xml:space="preserve"> в хромосомах 3R</w:t>
      </w:r>
      <w:r w:rsidR="00E763CA">
        <w:t>,</w:t>
      </w:r>
      <w:r w:rsidRPr="00003727">
        <w:t xml:space="preserve"> 3</w:t>
      </w:r>
      <w:r w:rsidR="00E763CA" w:rsidRPr="00E763CA">
        <w:t xml:space="preserve"> —</w:t>
      </w:r>
      <w:r w:rsidRPr="00003727">
        <w:t xml:space="preserve"> в хромосомах 6R. Около 58 локусов устойчивости расположены в отдельных хромосомах ржи, принадлежащих к различным образцам </w:t>
      </w:r>
      <w:r w:rsidRPr="00003727">
        <w:rPr>
          <w:i/>
        </w:rPr>
        <w:t xml:space="preserve">S. </w:t>
      </w:r>
      <w:proofErr w:type="spellStart"/>
      <w:r w:rsidRPr="00003727">
        <w:rPr>
          <w:i/>
        </w:rPr>
        <w:t>cereale</w:t>
      </w:r>
      <w:proofErr w:type="spellEnd"/>
      <w:r w:rsidRPr="00E763CA">
        <w:rPr>
          <w:iCs/>
        </w:rPr>
        <w:t>,</w:t>
      </w:r>
      <w:r w:rsidRPr="00003727">
        <w:rPr>
          <w:i/>
        </w:rPr>
        <w:t xml:space="preserve"> S. </w:t>
      </w:r>
      <w:proofErr w:type="spellStart"/>
      <w:r w:rsidRPr="00003727">
        <w:rPr>
          <w:i/>
        </w:rPr>
        <w:t>africanum</w:t>
      </w:r>
      <w:proofErr w:type="spellEnd"/>
      <w:r w:rsidRPr="00E763CA">
        <w:rPr>
          <w:iCs/>
        </w:rPr>
        <w:t>,</w:t>
      </w:r>
      <w:r w:rsidRPr="00003727">
        <w:rPr>
          <w:i/>
        </w:rPr>
        <w:t xml:space="preserve"> S. </w:t>
      </w:r>
      <w:proofErr w:type="spellStart"/>
      <w:r w:rsidRPr="00003727">
        <w:rPr>
          <w:i/>
        </w:rPr>
        <w:t>cereanum</w:t>
      </w:r>
      <w:proofErr w:type="spellEnd"/>
      <w:r w:rsidRPr="00E763CA">
        <w:rPr>
          <w:iCs/>
        </w:rPr>
        <w:t>,</w:t>
      </w:r>
      <w:r w:rsidRPr="00003727">
        <w:rPr>
          <w:i/>
        </w:rPr>
        <w:t xml:space="preserve"> S. </w:t>
      </w:r>
      <w:proofErr w:type="spellStart"/>
      <w:r w:rsidRPr="00003727">
        <w:rPr>
          <w:i/>
        </w:rPr>
        <w:t>montanum</w:t>
      </w:r>
      <w:proofErr w:type="spellEnd"/>
      <w:r w:rsidRPr="00003727">
        <w:rPr>
          <w:i/>
        </w:rPr>
        <w:t xml:space="preserve"> </w:t>
      </w:r>
      <w:r w:rsidRPr="00003727">
        <w:t>и</w:t>
      </w:r>
      <w:r w:rsidRPr="00003727">
        <w:rPr>
          <w:i/>
        </w:rPr>
        <w:t xml:space="preserve"> S. </w:t>
      </w:r>
      <w:proofErr w:type="spellStart"/>
      <w:r w:rsidRPr="00003727">
        <w:rPr>
          <w:i/>
        </w:rPr>
        <w:t>strictum</w:t>
      </w:r>
      <w:proofErr w:type="spellEnd"/>
      <w:r w:rsidRPr="00003727">
        <w:rPr>
          <w:i/>
        </w:rPr>
        <w:t xml:space="preserve"> </w:t>
      </w:r>
      <w:r w:rsidRPr="00003727">
        <w:t xml:space="preserve">и некоторым сортам тритикале: </w:t>
      </w:r>
      <w:proofErr w:type="spellStart"/>
      <w:r w:rsidRPr="00003727">
        <w:t>Coorong</w:t>
      </w:r>
      <w:proofErr w:type="spellEnd"/>
      <w:r w:rsidRPr="00003727">
        <w:t xml:space="preserve"> (</w:t>
      </w:r>
      <w:r w:rsidRPr="00003727">
        <w:rPr>
          <w:i/>
        </w:rPr>
        <w:t>Sr27</w:t>
      </w:r>
      <w:r w:rsidRPr="00003727">
        <w:t xml:space="preserve">), </w:t>
      </w:r>
      <w:proofErr w:type="spellStart"/>
      <w:r w:rsidRPr="00003727">
        <w:t>Kiewiet</w:t>
      </w:r>
      <w:proofErr w:type="spellEnd"/>
      <w:r w:rsidRPr="00003727">
        <w:t xml:space="preserve"> (</w:t>
      </w:r>
      <w:proofErr w:type="spellStart"/>
      <w:r w:rsidRPr="00003727">
        <w:rPr>
          <w:i/>
        </w:rPr>
        <w:t>SrKw</w:t>
      </w:r>
      <w:proofErr w:type="spellEnd"/>
      <w:r w:rsidRPr="00003727">
        <w:t xml:space="preserve">) и </w:t>
      </w:r>
      <w:proofErr w:type="spellStart"/>
      <w:r w:rsidRPr="00003727">
        <w:t>Satu</w:t>
      </w:r>
      <w:proofErr w:type="spellEnd"/>
      <w:r w:rsidRPr="00003727">
        <w:t xml:space="preserve"> (</w:t>
      </w:r>
      <w:proofErr w:type="spellStart"/>
      <w:r w:rsidRPr="00003727">
        <w:rPr>
          <w:i/>
        </w:rPr>
        <w:t>SrSatu</w:t>
      </w:r>
      <w:proofErr w:type="spellEnd"/>
      <w:r w:rsidRPr="00003727">
        <w:t xml:space="preserve">). Рожь </w:t>
      </w:r>
      <w:r w:rsidRPr="00003727">
        <w:rPr>
          <w:i/>
        </w:rPr>
        <w:t xml:space="preserve">S. </w:t>
      </w:r>
      <w:proofErr w:type="spellStart"/>
      <w:r w:rsidRPr="00003727">
        <w:rPr>
          <w:i/>
        </w:rPr>
        <w:t>cereale</w:t>
      </w:r>
      <w:proofErr w:type="spellEnd"/>
      <w:r w:rsidRPr="00003727">
        <w:t xml:space="preserve"> как источник устойчивости к стеблевой ржавчине привнесла в тритикале большое количество </w:t>
      </w:r>
      <w:r w:rsidRPr="00003727">
        <w:rPr>
          <w:i/>
          <w:lang w:val="en-US"/>
        </w:rPr>
        <w:t>Sr</w:t>
      </w:r>
      <w:r w:rsidRPr="00003727">
        <w:t>-генов, находящихся на хромосомах 1</w:t>
      </w:r>
      <w:r w:rsidRPr="00003727">
        <w:rPr>
          <w:lang w:val="en-US"/>
        </w:rPr>
        <w:t>R</w:t>
      </w:r>
      <w:r w:rsidRPr="00003727">
        <w:t>, 2</w:t>
      </w:r>
      <w:r w:rsidRPr="00003727">
        <w:rPr>
          <w:lang w:val="en-US"/>
        </w:rPr>
        <w:t>R</w:t>
      </w:r>
      <w:r w:rsidRPr="00003727">
        <w:t>, 3</w:t>
      </w:r>
      <w:r w:rsidRPr="00003727">
        <w:rPr>
          <w:lang w:val="en-US"/>
        </w:rPr>
        <w:t>R</w:t>
      </w:r>
      <w:r w:rsidRPr="00003727">
        <w:t xml:space="preserve"> [</w:t>
      </w:r>
      <w:r w:rsidR="00A65B44">
        <w:t>90</w:t>
      </w:r>
      <w:r w:rsidRPr="00003727">
        <w:t xml:space="preserve">]. Например, гены </w:t>
      </w:r>
      <w:r w:rsidRPr="00003727">
        <w:rPr>
          <w:i/>
        </w:rPr>
        <w:t>Sr27</w:t>
      </w:r>
      <w:r w:rsidRPr="002C240A">
        <w:rPr>
          <w:iCs/>
        </w:rPr>
        <w:t>,</w:t>
      </w:r>
      <w:r w:rsidRPr="00003727">
        <w:rPr>
          <w:i/>
        </w:rPr>
        <w:t xml:space="preserve"> Sr31</w:t>
      </w:r>
      <w:r w:rsidRPr="002C240A">
        <w:rPr>
          <w:iCs/>
        </w:rPr>
        <w:t>,</w:t>
      </w:r>
      <w:r w:rsidRPr="00003727">
        <w:rPr>
          <w:i/>
        </w:rPr>
        <w:t xml:space="preserve"> Sr50</w:t>
      </w:r>
      <w:r w:rsidRPr="002C240A">
        <w:rPr>
          <w:iCs/>
        </w:rPr>
        <w:t>,</w:t>
      </w:r>
      <w:r w:rsidRPr="00003727">
        <w:rPr>
          <w:i/>
        </w:rPr>
        <w:t xml:space="preserve"> Sr1RS</w:t>
      </w:r>
      <w:r w:rsidRPr="00003727">
        <w:rPr>
          <w:i/>
          <w:vertAlign w:val="superscript"/>
        </w:rPr>
        <w:t>Amigo</w:t>
      </w:r>
      <w:r w:rsidRPr="002C240A">
        <w:rPr>
          <w:iCs/>
        </w:rPr>
        <w:t>,</w:t>
      </w:r>
      <w:r w:rsidRPr="00003727">
        <w:rPr>
          <w:i/>
        </w:rPr>
        <w:t xml:space="preserve"> </w:t>
      </w:r>
      <w:proofErr w:type="spellStart"/>
      <w:r w:rsidRPr="00003727">
        <w:rPr>
          <w:i/>
        </w:rPr>
        <w:t>SrSatu</w:t>
      </w:r>
      <w:proofErr w:type="spellEnd"/>
      <w:r w:rsidRPr="002C240A">
        <w:rPr>
          <w:iCs/>
        </w:rPr>
        <w:t>,</w:t>
      </w:r>
      <w:r w:rsidRPr="00003727">
        <w:t xml:space="preserve"> </w:t>
      </w:r>
      <w:r w:rsidRPr="00003727">
        <w:rPr>
          <w:i/>
          <w:lang w:val="en-US"/>
        </w:rPr>
        <w:t>Sr</w:t>
      </w:r>
      <w:r w:rsidRPr="00003727">
        <w:rPr>
          <w:i/>
        </w:rPr>
        <w:t>59</w:t>
      </w:r>
      <w:r w:rsidRPr="002C240A">
        <w:rPr>
          <w:iCs/>
        </w:rPr>
        <w:t>,</w:t>
      </w:r>
      <w:r w:rsidRPr="00003727">
        <w:rPr>
          <w:i/>
        </w:rPr>
        <w:t xml:space="preserve"> </w:t>
      </w:r>
      <w:r w:rsidRPr="00003727">
        <w:rPr>
          <w:i/>
          <w:lang w:val="en-US"/>
        </w:rPr>
        <w:t>Sr</w:t>
      </w:r>
      <w:r w:rsidRPr="00003727">
        <w:rPr>
          <w:i/>
        </w:rPr>
        <w:t>7</w:t>
      </w:r>
      <w:r w:rsidRPr="00003727">
        <w:rPr>
          <w:i/>
          <w:lang w:val="en-US"/>
        </w:rPr>
        <w:t>b</w:t>
      </w:r>
      <w:r w:rsidRPr="00003727">
        <w:rPr>
          <w:i/>
        </w:rPr>
        <w:t xml:space="preserve"> </w:t>
      </w:r>
      <w:r w:rsidRPr="00003727">
        <w:t>эффективны против широкого спектра рас ржавчины [</w:t>
      </w:r>
      <w:r w:rsidR="00A9341F" w:rsidRPr="00003727">
        <w:fldChar w:fldCharType="begin"/>
      </w:r>
      <w:r w:rsidR="00F75D27" w:rsidRPr="00003727">
        <w:instrText xml:space="preserve"> ADDIN ZOTERO_ITEM CSL_CITATION {"citationID":"Cpv9dKDE","properties":{"formattedCitation":"\\super 17,27,92,93\\nosupersub{}","plainCitation":"17,27,92,93","dontUpdate":true,"noteIndex":0},"citationItems":[{"id":11,"uris":["http://zotero.org/users/local/tJvE9qqb/items/FGLZMDW8"],"itemData":{"id":11,"type":"article-journal","title":"Olivera, P.D., Pretorius Z.A., Badebo A., Jin Y. Identification of resistance to races of Puccinia graminis f. sp. tritici with broad virulence in triticale (× Triticosecale) // Plant Dis. 2013. Vol. 97, No. 4. P. 479–484. DOI:10.1094/pdis-05-12-0459-re"},"label":"page"},{"id":21,"uris":["http://zotero.org/users/local/tJvE9qqb/items/BSIRQ5G4"],"itemData":{"id":21,"type":"article-journal","title":"Singh R.P., Hodson D.P., Huerta-Espino J., et al. The emergence of Ug99 races of the stem rust fungus is a threat to world wheat production // Annu. Rev. Phytopathol. 2011. Vol. 49. P. 465–481. DOI:10.1146/annurev-phyto-072910-095423"},"label":"page"},{"id":82,"uris":["http://zotero.org/users/local/tJvE9qqb/items/6QV3KNZM"],"itemData":{"id":82,"type":"article-journal","title":"Marais G.F. An evaluation of three Sr27-carrying wheat × rye translocations // South African Journal of Plant and Soil. 2001. Vol. 18, No. 3. P.135–136. DOI:10.1080/02571862.2001.10634417"},"label":"page"},{"id":83,"uris":["http://zotero.org/users/local/tJvE9qqb/items/Z4SZYEUB"],"itemData":{"id":83,"type":"article-journal","title":"Mago R., Spielmeyer W., Lawrence G., et al. Identification and mapping of molecular markers linked to rust resistance genes located on chromosome 1RS of rye using wheat-rye translocation lines // Theor. Appl. Genet. 2002. Vol. 104, No. 8. P. 1317–1324. DOI:10.1007/s00122-002-0879-3"},"label":"page"}],"schema":"https://github.com/citation-style-language/schema/raw/master/csl-citation.json"} </w:instrText>
      </w:r>
      <w:r w:rsidR="00A9341F" w:rsidRPr="00003727">
        <w:fldChar w:fldCharType="separate"/>
      </w:r>
      <w:r w:rsidR="00016F69" w:rsidRPr="00003727">
        <w:t>1</w:t>
      </w:r>
      <w:r w:rsidR="00A65B44">
        <w:t>6</w:t>
      </w:r>
      <w:r w:rsidR="00016F69" w:rsidRPr="00003727">
        <w:t>, 2</w:t>
      </w:r>
      <w:r w:rsidR="00A65B44">
        <w:t>6</w:t>
      </w:r>
      <w:r w:rsidR="00016F69" w:rsidRPr="00003727">
        <w:t>, 9</w:t>
      </w:r>
      <w:r w:rsidR="00A65B44">
        <w:t>1</w:t>
      </w:r>
      <w:r w:rsidR="00016F69" w:rsidRPr="00003727">
        <w:t>, 9</w:t>
      </w:r>
      <w:r w:rsidR="00A65B44">
        <w:t>2</w:t>
      </w:r>
      <w:r w:rsidR="00A9341F" w:rsidRPr="00003727">
        <w:fldChar w:fldCharType="end"/>
      </w:r>
      <w:r w:rsidRPr="00003727">
        <w:t xml:space="preserve">]. </w:t>
      </w:r>
      <w:r w:rsidR="00FD642C" w:rsidRPr="00003727">
        <w:t>Э</w:t>
      </w:r>
      <w:r w:rsidRPr="00003727">
        <w:t>ф</w:t>
      </w:r>
      <w:r w:rsidR="00FD642C" w:rsidRPr="00003727">
        <w:t>фективные гены</w:t>
      </w:r>
      <w:r w:rsidRPr="00003727">
        <w:t xml:space="preserve"> </w:t>
      </w:r>
      <w:r w:rsidRPr="00003727">
        <w:rPr>
          <w:i/>
        </w:rPr>
        <w:t>Sr27</w:t>
      </w:r>
      <w:r w:rsidRPr="002C240A">
        <w:rPr>
          <w:iCs/>
        </w:rPr>
        <w:t>,</w:t>
      </w:r>
      <w:r w:rsidRPr="00003727">
        <w:rPr>
          <w:i/>
        </w:rPr>
        <w:t xml:space="preserve"> Sr31</w:t>
      </w:r>
      <w:r w:rsidRPr="002C240A">
        <w:rPr>
          <w:iCs/>
        </w:rPr>
        <w:t>,</w:t>
      </w:r>
      <w:r w:rsidRPr="00003727">
        <w:rPr>
          <w:i/>
        </w:rPr>
        <w:t xml:space="preserve"> Sr50</w:t>
      </w:r>
      <w:r w:rsidRPr="002C240A">
        <w:rPr>
          <w:iCs/>
        </w:rPr>
        <w:t>,</w:t>
      </w:r>
      <w:r w:rsidRPr="00003727">
        <w:rPr>
          <w:i/>
        </w:rPr>
        <w:t xml:space="preserve"> Sr1RS</w:t>
      </w:r>
      <w:r w:rsidRPr="00003727">
        <w:rPr>
          <w:i/>
          <w:vertAlign w:val="superscript"/>
        </w:rPr>
        <w:t>Amigo</w:t>
      </w:r>
      <w:r w:rsidRPr="00003727">
        <w:rPr>
          <w:i/>
        </w:rPr>
        <w:t xml:space="preserve"> </w:t>
      </w:r>
      <w:r w:rsidRPr="00003727">
        <w:t xml:space="preserve">были </w:t>
      </w:r>
      <w:proofErr w:type="spellStart"/>
      <w:r w:rsidRPr="00003727">
        <w:t>интрогрессированы</w:t>
      </w:r>
      <w:proofErr w:type="spellEnd"/>
      <w:r w:rsidRPr="00003727">
        <w:t xml:space="preserve"> в некоторые сорта пшениц. При этом наиболее распространенным </w:t>
      </w:r>
      <w:r w:rsidRPr="00003727">
        <w:lastRenderedPageBreak/>
        <w:t xml:space="preserve">является ген </w:t>
      </w:r>
      <w:r w:rsidRPr="00003727">
        <w:rPr>
          <w:i/>
        </w:rPr>
        <w:t>Sr31</w:t>
      </w:r>
      <w:r w:rsidRPr="002C240A">
        <w:rPr>
          <w:iCs/>
        </w:rPr>
        <w:t>,</w:t>
      </w:r>
      <w:r w:rsidRPr="00003727">
        <w:rPr>
          <w:i/>
        </w:rPr>
        <w:t xml:space="preserve"> </w:t>
      </w:r>
      <w:r w:rsidRPr="00003727">
        <w:t xml:space="preserve">который потерял свою эффективность в отношении расы </w:t>
      </w:r>
      <w:r w:rsidRPr="00003727">
        <w:rPr>
          <w:lang w:val="en-US"/>
        </w:rPr>
        <w:t>Ug</w:t>
      </w:r>
      <w:r w:rsidRPr="00003727">
        <w:t xml:space="preserve">99, однако продолжает быть эффективным в России по отношению к местным популяциям </w:t>
      </w:r>
      <w:proofErr w:type="spellStart"/>
      <w:r w:rsidRPr="00003727">
        <w:rPr>
          <w:i/>
          <w:lang w:val="en-US"/>
        </w:rPr>
        <w:t>Pgt</w:t>
      </w:r>
      <w:proofErr w:type="spellEnd"/>
      <w:r w:rsidRPr="00003727">
        <w:rPr>
          <w:i/>
        </w:rPr>
        <w:t xml:space="preserve"> </w:t>
      </w:r>
      <w:r w:rsidRPr="00003727">
        <w:t>[</w:t>
      </w:r>
      <w:r w:rsidR="00A65B44">
        <w:t xml:space="preserve">93, </w:t>
      </w:r>
      <w:r w:rsidR="00A9341F" w:rsidRPr="00003727">
        <w:fldChar w:fldCharType="begin"/>
      </w:r>
      <w:r w:rsidR="00F75D27" w:rsidRPr="00003727">
        <w:instrText xml:space="preserve"> ADDIN ZOTERO_ITEM CSL_CITATION {"citationID":"sb6poCMc","properties":{"formattedCitation":"\\super 94,95\\nosupersub{}","plainCitation":"94,95","dontUpdate":true,"noteIndex":0},"citationItems":[{"id":84,"uris":["http://zotero.org/users/local/tJvE9qqb/items/EA6WVCZW"],"itemData":{"id":84,"type":"article-journal","title":"Баранова О.А., Лапочкина И.Ф., Анисимова А.В., и др. Идентификация генов Sr у новых источников устойчивости мягкой пшеницы к расе стеблевой ржавчины Ug99 с использованием молекулярных маркеров // Вавиловский журнал генетики и селекции. 2015. Т. 19, № 3. С. 316–322. DOI:10.18699/vj15.041"},"label":"page"},{"id":85,"uris":["http://zotero.org/users/local/tJvE9qqb/items/DD7EDWX5"],"itemData":{"id":85,"type":"article-journal","title":"Baranova O, Solyanikova V, Kyrova E, et al. Evaluation of resistance to stem rust and identification of Sr genes in Russian spring and winter wheat cultivars in the Volga region // Agriculture. 2023. Vol. 13, No. 3. P. 635. DOI:10.3390/agriculture13030635"},"label":"page"}],"schema":"https://github.com/citation-style-language/schema/raw/master/csl-citation.json"} </w:instrText>
      </w:r>
      <w:r w:rsidR="00A9341F" w:rsidRPr="00003727">
        <w:fldChar w:fldCharType="separate"/>
      </w:r>
      <w:r w:rsidR="00016F69" w:rsidRPr="00003727">
        <w:t>94</w:t>
      </w:r>
      <w:r w:rsidR="00A9341F" w:rsidRPr="00003727">
        <w:fldChar w:fldCharType="end"/>
      </w:r>
      <w:r w:rsidRPr="00003727">
        <w:t xml:space="preserve">]. </w:t>
      </w:r>
    </w:p>
    <w:p w14:paraId="46699B6D" w14:textId="34467C17" w:rsidR="00767BC1" w:rsidRPr="00003727" w:rsidRDefault="003173FA" w:rsidP="00E1564C">
      <w:pPr>
        <w:pStyle w:val="a7"/>
        <w:spacing w:before="0" w:beforeAutospacing="0" w:after="0" w:afterAutospacing="0" w:line="360" w:lineRule="auto"/>
        <w:ind w:firstLine="720"/>
        <w:jc w:val="both"/>
      </w:pPr>
      <w:r w:rsidRPr="00003727">
        <w:t>Дополнительно,</w:t>
      </w:r>
      <w:r w:rsidR="002C240A">
        <w:t xml:space="preserve"> к</w:t>
      </w:r>
      <w:r w:rsidRPr="00003727">
        <w:t xml:space="preserve"> ржаными генами устойчивости </w:t>
      </w:r>
      <w:r w:rsidR="002C240A">
        <w:t>принадлежат</w:t>
      </w:r>
      <w:r w:rsidR="002C240A" w:rsidRPr="00003727">
        <w:rPr>
          <w:iCs/>
          <w:shd w:val="clear" w:color="auto" w:fill="FFFFFF"/>
        </w:rPr>
        <w:t xml:space="preserve"> </w:t>
      </w:r>
      <w:r w:rsidRPr="00003727">
        <w:rPr>
          <w:i/>
          <w:iCs/>
          <w:shd w:val="clear" w:color="auto" w:fill="FFFFFF"/>
        </w:rPr>
        <w:t>Sr50/</w:t>
      </w:r>
      <w:proofErr w:type="spellStart"/>
      <w:r w:rsidRPr="00003727">
        <w:rPr>
          <w:i/>
          <w:iCs/>
          <w:shd w:val="clear" w:color="auto" w:fill="FFFFFF"/>
        </w:rPr>
        <w:t>SrR</w:t>
      </w:r>
      <w:proofErr w:type="spellEnd"/>
      <w:r w:rsidRPr="00003727">
        <w:rPr>
          <w:iCs/>
          <w:shd w:val="clear" w:color="auto" w:fill="FFFFFF"/>
        </w:rPr>
        <w:t xml:space="preserve"> (транслокация 1</w:t>
      </w:r>
      <w:r w:rsidRPr="00003727">
        <w:t>DL.1RS)</w:t>
      </w:r>
      <w:r w:rsidRPr="00003727">
        <w:rPr>
          <w:i/>
          <w:iCs/>
          <w:shd w:val="clear" w:color="auto" w:fill="FFFFFF"/>
        </w:rPr>
        <w:t xml:space="preserve"> </w:t>
      </w:r>
      <w:r w:rsidRPr="00003727">
        <w:rPr>
          <w:iCs/>
          <w:shd w:val="clear" w:color="auto" w:fill="FFFFFF"/>
        </w:rPr>
        <w:t>и</w:t>
      </w:r>
      <w:r w:rsidRPr="00003727">
        <w:rPr>
          <w:i/>
          <w:iCs/>
          <w:shd w:val="clear" w:color="auto" w:fill="FFFFFF"/>
        </w:rPr>
        <w:t xml:space="preserve"> </w:t>
      </w:r>
      <w:r w:rsidRPr="00003727">
        <w:rPr>
          <w:i/>
          <w:lang w:val="en-US"/>
        </w:rPr>
        <w:t>Sr</w:t>
      </w:r>
      <w:r w:rsidRPr="00003727">
        <w:rPr>
          <w:i/>
        </w:rPr>
        <w:t>27</w:t>
      </w:r>
      <w:r w:rsidRPr="00003727">
        <w:t>,</w:t>
      </w:r>
      <w:r w:rsidRPr="00003727">
        <w:rPr>
          <w:i/>
          <w:iCs/>
          <w:shd w:val="clear" w:color="auto" w:fill="FFFFFF"/>
        </w:rPr>
        <w:t xml:space="preserve"> </w:t>
      </w:r>
      <w:r w:rsidRPr="00003727">
        <w:rPr>
          <w:iCs/>
          <w:shd w:val="clear" w:color="auto" w:fill="FFFFFF"/>
        </w:rPr>
        <w:t>проявляющие высокий уровень резистентности и к</w:t>
      </w:r>
      <w:r w:rsidRPr="00003727">
        <w:t xml:space="preserve"> угандийской расе Ug99 [</w:t>
      </w:r>
      <w:r w:rsidR="00447F6B" w:rsidRPr="00003727">
        <w:fldChar w:fldCharType="begin"/>
      </w:r>
      <w:r w:rsidR="00F75D27" w:rsidRPr="00003727">
        <w:instrText xml:space="preserve"> ADDIN ZOTERO_ITEM CSL_CITATION {"citationID":"JH7sQSbE","properties":{"formattedCitation":"\\super 51,96,97\\nosupersub{}","plainCitation":"51,96,97","dontUpdate":true,"noteIndex":0},"citationItems":[{"id":56,"uris":["http://zotero.org/users/local/tJvE9qqb/items/KF94E9FJ"],"itemData":{"id":56,"type":"article-journal","title":"Olivera P., Newcomb M., Szabo L.J., et al. Phenotypic and Genotypic Characterization of Race TKTTF of Puccinia graminis f. sp. tritici that Caused a Wheat Stem Rust Epidemic in Southern Ethiopia in 2013–14 // Phytopathology. 2015. Vol. 105, No. 7. P. 917–928. DOI:10.1094/phyto-11-14-0302-fi"},"label":"page"},{"id":86,"uris":["http://zotero.org/users/local/tJvE9qqb/items/VSGUHJHN"],"itemData":{"id":86,"type":"article-journal","title":"Jin Y., Pretorius Z. A., Singh R. P. New virulence within race TTKS (Ug99) of the stem rust pathogen and effective resistance genes // Phytopathology. 2007. Vol. 97, No. 7. P. 137."},"label":"page"},{"id":87,"uris":["http://zotero.org/users/local/tJvE9qqb/items/4R72PQ8F"],"itemData":{"id":87,"type":"article-journal","title":"Olivera P.D., Sikharulidze Z., Dumbadze R., et al. Presence of a Sexual Population of Puccinia graminis f. sp. tritici in Georgia Provides a Hotspot for Genotypic and Phenotypic Diversity // Phytopathology. 2019. Vol. 109, No. 12. P. 2152–2160. DOI:10.1094/phyto-06-19-0186-r"},"label":"page"}],"schema":"https://github.com/citation-style-language/schema/raw/master/csl-citation.json"} </w:instrText>
      </w:r>
      <w:r w:rsidR="00447F6B" w:rsidRPr="00003727">
        <w:fldChar w:fldCharType="separate"/>
      </w:r>
      <w:r w:rsidR="00016F69" w:rsidRPr="00003727">
        <w:t>5</w:t>
      </w:r>
      <w:r w:rsidR="00A65B44">
        <w:t>0</w:t>
      </w:r>
      <w:r w:rsidR="00016F69" w:rsidRPr="00003727">
        <w:t>, 9</w:t>
      </w:r>
      <w:r w:rsidR="00A65B44">
        <w:t>5</w:t>
      </w:r>
      <w:r w:rsidR="00016F69" w:rsidRPr="00003727">
        <w:t>, 9</w:t>
      </w:r>
      <w:r w:rsidR="00A65B44">
        <w:t>6</w:t>
      </w:r>
      <w:r w:rsidR="00447F6B" w:rsidRPr="00003727">
        <w:fldChar w:fldCharType="end"/>
      </w:r>
      <w:r w:rsidRPr="00003727">
        <w:t xml:space="preserve">]. Ген </w:t>
      </w:r>
      <w:r w:rsidRPr="00003727">
        <w:rPr>
          <w:i/>
          <w:lang w:val="en-US"/>
        </w:rPr>
        <w:t>Sr</w:t>
      </w:r>
      <w:r w:rsidRPr="00003727">
        <w:rPr>
          <w:i/>
        </w:rPr>
        <w:t>27</w:t>
      </w:r>
      <w:r w:rsidRPr="00003727">
        <w:t xml:space="preserve"> обнаружен на хромосоме </w:t>
      </w:r>
      <w:r w:rsidR="002C240A" w:rsidRPr="00003727">
        <w:t>3</w:t>
      </w:r>
      <w:r w:rsidR="002C240A" w:rsidRPr="00003727">
        <w:rPr>
          <w:lang w:val="en-US"/>
        </w:rPr>
        <w:t>R</w:t>
      </w:r>
      <w:r w:rsidR="002C240A" w:rsidRPr="00003727">
        <w:t xml:space="preserve"> </w:t>
      </w:r>
      <w:r w:rsidRPr="00003727">
        <w:t xml:space="preserve">и позднее был </w:t>
      </w:r>
      <w:proofErr w:type="spellStart"/>
      <w:r w:rsidRPr="00003727">
        <w:t>интрогерессирован</w:t>
      </w:r>
      <w:proofErr w:type="spellEnd"/>
      <w:r w:rsidRPr="00003727">
        <w:t xml:space="preserve"> через транслокацию 3AL.3RS в линии пшеницы [</w:t>
      </w:r>
      <w:r w:rsidR="00A65B44">
        <w:t>97</w:t>
      </w:r>
      <w:r w:rsidRPr="00003727">
        <w:t xml:space="preserve">]. Однако устойчивость, обусловленная геном </w:t>
      </w:r>
      <w:r w:rsidRPr="00003727">
        <w:rPr>
          <w:i/>
          <w:lang w:val="en-US"/>
        </w:rPr>
        <w:t>Sr</w:t>
      </w:r>
      <w:r w:rsidRPr="00003727">
        <w:rPr>
          <w:i/>
        </w:rPr>
        <w:t>27</w:t>
      </w:r>
      <w:r w:rsidRPr="00003727">
        <w:t xml:space="preserve">, может преодолеваться патогеном, имеющим соответствующий ген </w:t>
      </w:r>
      <w:r w:rsidRPr="00003727">
        <w:rPr>
          <w:i/>
          <w:iCs/>
          <w:shd w:val="clear" w:color="auto" w:fill="FFFFFF"/>
        </w:rPr>
        <w:t>AvrSr27</w:t>
      </w:r>
      <w:r w:rsidRPr="00003727">
        <w:t xml:space="preserve"> за счет мутаций, приводящих к делециям, вариациям числа копий гена, изменениям уровня экспрессии гена в локусе </w:t>
      </w:r>
      <w:r w:rsidRPr="00003727">
        <w:rPr>
          <w:i/>
          <w:iCs/>
          <w:shd w:val="clear" w:color="auto" w:fill="FFFFFF"/>
        </w:rPr>
        <w:t xml:space="preserve">AvrSr27 </w:t>
      </w:r>
      <w:r w:rsidRPr="00003727">
        <w:rPr>
          <w:iCs/>
          <w:shd w:val="clear" w:color="auto" w:fill="FFFFFF"/>
        </w:rPr>
        <w:t>[</w:t>
      </w:r>
      <w:r w:rsidR="00A65B44">
        <w:rPr>
          <w:iCs/>
          <w:shd w:val="clear" w:color="auto" w:fill="FFFFFF"/>
        </w:rPr>
        <w:t>98</w:t>
      </w:r>
      <w:r w:rsidRPr="00003727">
        <w:rPr>
          <w:iCs/>
          <w:shd w:val="clear" w:color="auto" w:fill="FFFFFF"/>
        </w:rPr>
        <w:t>].</w:t>
      </w:r>
      <w:r w:rsidRPr="00003727">
        <w:rPr>
          <w:i/>
          <w:iCs/>
          <w:shd w:val="clear" w:color="auto" w:fill="FFFFFF"/>
        </w:rPr>
        <w:t xml:space="preserve"> </w:t>
      </w:r>
      <w:r w:rsidRPr="00003727">
        <w:t xml:space="preserve">Ген </w:t>
      </w:r>
      <w:proofErr w:type="spellStart"/>
      <w:r w:rsidRPr="00003727">
        <w:rPr>
          <w:i/>
        </w:rPr>
        <w:t>SrSatu</w:t>
      </w:r>
      <w:proofErr w:type="spellEnd"/>
      <w:r w:rsidRPr="00003727">
        <w:t xml:space="preserve"> является аллельным гену</w:t>
      </w:r>
      <w:r w:rsidRPr="00003727">
        <w:rPr>
          <w:i/>
        </w:rPr>
        <w:t xml:space="preserve"> </w:t>
      </w:r>
      <w:r w:rsidRPr="00003727">
        <w:rPr>
          <w:i/>
          <w:lang w:val="en-US"/>
        </w:rPr>
        <w:t>Sr</w:t>
      </w:r>
      <w:r w:rsidRPr="00003727">
        <w:rPr>
          <w:i/>
        </w:rPr>
        <w:t>27</w:t>
      </w:r>
      <w:r w:rsidRPr="00003727">
        <w:t xml:space="preserve"> и наиболее часто используется в селекции тритикале. В коллекции тритикале</w:t>
      </w:r>
      <w:r w:rsidR="00F53289">
        <w:t xml:space="preserve"> </w:t>
      </w:r>
      <w:r w:rsidRPr="00003727">
        <w:t xml:space="preserve">CIMMYT помимо </w:t>
      </w:r>
      <w:proofErr w:type="spellStart"/>
      <w:r w:rsidRPr="00003727">
        <w:rPr>
          <w:i/>
        </w:rPr>
        <w:t>SrSatu</w:t>
      </w:r>
      <w:proofErr w:type="spellEnd"/>
      <w:r w:rsidR="00F53289">
        <w:t xml:space="preserve"> </w:t>
      </w:r>
      <w:r w:rsidRPr="00003727">
        <w:t>были обнаружены и другие гены, находящиеся на  хромосомах</w:t>
      </w:r>
      <w:r w:rsidR="002C240A">
        <w:t xml:space="preserve"> </w:t>
      </w:r>
      <w:r w:rsidR="002C240A" w:rsidRPr="00003727">
        <w:t>2</w:t>
      </w:r>
      <w:r w:rsidR="002C240A" w:rsidRPr="00003727">
        <w:rPr>
          <w:lang w:val="en-US"/>
        </w:rPr>
        <w:t>R</w:t>
      </w:r>
      <w:r w:rsidR="002C240A" w:rsidRPr="00003727">
        <w:t xml:space="preserve"> и 3</w:t>
      </w:r>
      <w:r w:rsidR="002C240A" w:rsidRPr="00003727">
        <w:rPr>
          <w:lang w:val="en-US"/>
        </w:rPr>
        <w:t>R</w:t>
      </w:r>
      <w:r w:rsidRPr="00003727">
        <w:t xml:space="preserve">, проявляющие умеренную устойчивость к </w:t>
      </w:r>
      <w:proofErr w:type="spellStart"/>
      <w:r w:rsidRPr="00003727">
        <w:rPr>
          <w:i/>
          <w:lang w:val="en-US"/>
        </w:rPr>
        <w:t>Pgt</w:t>
      </w:r>
      <w:proofErr w:type="spellEnd"/>
      <w:r w:rsidR="00950261" w:rsidRPr="00003727">
        <w:t xml:space="preserve"> на </w:t>
      </w:r>
      <w:r w:rsidRPr="00003727">
        <w:t>стадиях проростков и взрослого растения [</w:t>
      </w:r>
      <w:r w:rsidR="00447F6B" w:rsidRPr="00003727">
        <w:fldChar w:fldCharType="begin"/>
      </w:r>
      <w:r w:rsidR="00F75D27" w:rsidRPr="00003727">
        <w:instrText xml:space="preserve"> ADDIN ZOTERO_ITEM CSL_CITATION {"citationID":"2XIctxG1","properties":{"formattedCitation":"\\super 17,87\\nosupersub{}","plainCitation":"17,87","dontUpdate":true,"noteIndex":0},"citationItems":[{"id":11,"uris":["http://zotero.org/users/local/tJvE9qqb/items/FGLZMDW8"],"itemData":{"id":11,"type":"article-journal","title":"Olivera, P.D., Pretorius Z.A., Badebo A., Jin Y. Identification of resistance to races of Puccinia graminis f. sp. tritici with broad virulence in triticale (× Triticosecale) // Plant Dis. 2013. Vol. 97, No. 4. P. 479–484. DOI:10.1094/pdis-05-12-0459-re"},"label":"page"},{"id":80,"uris":["http://zotero.org/users/local/tJvE9qqb/items/LN67BKNV"],"itemData":{"id":80,"type":"article-journal","title":"Zhang J., Wellings C.R., McIntosh R.A., Park R.F. Seedling resistances to rust diseases in international triticale germplasm // Crop Pasture Sci. 2010. Vol. 61, No. 12. P. 1036–1048. DOI: 10.1071/CP10252"},"label":"page"}],"schema":"https://github.com/citation-style-language/schema/raw/master/csl-citation.json"} </w:instrText>
      </w:r>
      <w:r w:rsidR="00447F6B" w:rsidRPr="00003727">
        <w:fldChar w:fldCharType="separate"/>
      </w:r>
      <w:r w:rsidR="006B35CC" w:rsidRPr="00003727">
        <w:t>1</w:t>
      </w:r>
      <w:r w:rsidR="00A65B44">
        <w:t>6</w:t>
      </w:r>
      <w:r w:rsidR="006B35CC" w:rsidRPr="00003727">
        <w:t>,</w:t>
      </w:r>
      <w:r w:rsidR="00C62F9D" w:rsidRPr="00003727">
        <w:t xml:space="preserve"> </w:t>
      </w:r>
      <w:r w:rsidR="006B35CC" w:rsidRPr="00003727">
        <w:t>8</w:t>
      </w:r>
      <w:r w:rsidR="00A65B44">
        <w:t>6</w:t>
      </w:r>
      <w:r w:rsidR="00447F6B" w:rsidRPr="00003727">
        <w:fldChar w:fldCharType="end"/>
      </w:r>
      <w:r w:rsidRPr="00003727">
        <w:t xml:space="preserve">]. Среди них гены </w:t>
      </w:r>
      <w:proofErr w:type="spellStart"/>
      <w:r w:rsidRPr="00003727">
        <w:rPr>
          <w:i/>
          <w:lang w:val="en-US"/>
        </w:rPr>
        <w:t>SrLa</w:t>
      </w:r>
      <w:proofErr w:type="spellEnd"/>
      <w:r w:rsidRPr="00003727">
        <w:rPr>
          <w:i/>
        </w:rPr>
        <w:t>1</w:t>
      </w:r>
      <w:r w:rsidRPr="002C240A">
        <w:rPr>
          <w:iCs/>
        </w:rPr>
        <w:t>,</w:t>
      </w:r>
      <w:r w:rsidRPr="00003727">
        <w:rPr>
          <w:i/>
        </w:rPr>
        <w:t xml:space="preserve"> </w:t>
      </w:r>
      <w:proofErr w:type="spellStart"/>
      <w:r w:rsidRPr="00003727">
        <w:rPr>
          <w:i/>
          <w:lang w:val="en-US"/>
        </w:rPr>
        <w:t>SrLa</w:t>
      </w:r>
      <w:proofErr w:type="spellEnd"/>
      <w:r w:rsidRPr="00003727">
        <w:rPr>
          <w:i/>
        </w:rPr>
        <w:t>2</w:t>
      </w:r>
      <w:r w:rsidRPr="002C240A">
        <w:rPr>
          <w:iCs/>
        </w:rPr>
        <w:t>,</w:t>
      </w:r>
      <w:r w:rsidRPr="00003727">
        <w:rPr>
          <w:i/>
        </w:rPr>
        <w:t xml:space="preserve"> </w:t>
      </w:r>
      <w:proofErr w:type="spellStart"/>
      <w:r w:rsidRPr="00003727">
        <w:rPr>
          <w:i/>
          <w:lang w:val="en-US"/>
        </w:rPr>
        <w:t>SrBj</w:t>
      </w:r>
      <w:proofErr w:type="spellEnd"/>
      <w:r w:rsidRPr="002C240A">
        <w:rPr>
          <w:iCs/>
        </w:rPr>
        <w:t>,</w:t>
      </w:r>
      <w:r w:rsidRPr="00003727">
        <w:rPr>
          <w:i/>
        </w:rPr>
        <w:t xml:space="preserve"> </w:t>
      </w:r>
      <w:proofErr w:type="spellStart"/>
      <w:r w:rsidRPr="00003727">
        <w:rPr>
          <w:i/>
          <w:lang w:val="en-US"/>
        </w:rPr>
        <w:t>SrNin</w:t>
      </w:r>
      <w:proofErr w:type="spellEnd"/>
      <w:r w:rsidRPr="00003727">
        <w:rPr>
          <w:i/>
        </w:rPr>
        <w:t xml:space="preserve"> </w:t>
      </w:r>
      <w:r w:rsidRPr="00003727">
        <w:t>и</w:t>
      </w:r>
      <w:r w:rsidRPr="00003727">
        <w:rPr>
          <w:i/>
        </w:rPr>
        <w:t xml:space="preserve"> </w:t>
      </w:r>
      <w:proofErr w:type="spellStart"/>
      <w:r w:rsidRPr="00003727">
        <w:rPr>
          <w:i/>
          <w:lang w:val="en-US"/>
        </w:rPr>
        <w:t>SrVen</w:t>
      </w:r>
      <w:proofErr w:type="spellEnd"/>
      <w:r w:rsidRPr="002C240A">
        <w:rPr>
          <w:iCs/>
        </w:rPr>
        <w:t>,</w:t>
      </w:r>
      <w:r w:rsidRPr="00003727">
        <w:t xml:space="preserve"> донор</w:t>
      </w:r>
      <w:r w:rsidR="002C240A">
        <w:t>а</w:t>
      </w:r>
      <w:r w:rsidRPr="00003727">
        <w:t>м</w:t>
      </w:r>
      <w:r w:rsidR="002C240A">
        <w:t>и</w:t>
      </w:r>
      <w:r w:rsidRPr="00003727">
        <w:t xml:space="preserve"> которых являются сорта тритикале </w:t>
      </w:r>
      <w:proofErr w:type="spellStart"/>
      <w:r w:rsidRPr="00003727">
        <w:t>Lasko</w:t>
      </w:r>
      <w:proofErr w:type="spellEnd"/>
      <w:r w:rsidRPr="00003727">
        <w:t xml:space="preserve">, </w:t>
      </w:r>
      <w:proofErr w:type="spellStart"/>
      <w:r w:rsidRPr="00003727">
        <w:t>Bejon</w:t>
      </w:r>
      <w:proofErr w:type="spellEnd"/>
      <w:r w:rsidRPr="00003727">
        <w:t xml:space="preserve">, </w:t>
      </w:r>
      <w:proofErr w:type="spellStart"/>
      <w:r w:rsidRPr="00003727">
        <w:t>Tahara</w:t>
      </w:r>
      <w:proofErr w:type="spellEnd"/>
      <w:r w:rsidRPr="00003727">
        <w:t xml:space="preserve">, </w:t>
      </w:r>
      <w:proofErr w:type="spellStart"/>
      <w:r w:rsidRPr="00003727">
        <w:t>Maiden</w:t>
      </w:r>
      <w:proofErr w:type="spellEnd"/>
      <w:r w:rsidRPr="00003727">
        <w:t xml:space="preserve">, </w:t>
      </w:r>
      <w:proofErr w:type="spellStart"/>
      <w:r w:rsidRPr="00003727">
        <w:t>Currency</w:t>
      </w:r>
      <w:proofErr w:type="spellEnd"/>
      <w:r w:rsidRPr="00003727">
        <w:t xml:space="preserve"> [</w:t>
      </w:r>
      <w:r w:rsidR="00A65B44" w:rsidRPr="00003727">
        <w:fldChar w:fldCharType="begin"/>
      </w:r>
      <w:r w:rsidR="00A65B44" w:rsidRPr="00003727">
        <w:instrText xml:space="preserve"> ADDIN ZOTERO_ITEM CSL_CITATION {"citationID":"mY9BFvzu","properties":{"formattedCitation":"\\super 86,100\\nosupersub{}","plainCitation":"86,100","dontUpdate":true,"noteIndex":0},"citationItems":[{"id":79,"uris":["http://zotero.org/users/local/tJvE9qqb/items/ND9HMH7X"],"itemData":{"id":79,"type":"article-journal","title":"Adhikari K. N., McIntosh R. A. Inheritance of wheat stem rust resistance in triticale // Plant Breed. 1998. Vol. 117, No. 6. P. 505–513. DOI: 10.1111/j.1439-0523.1998.tb02199.x"},"label":"page"},{"id":90,"uris":["http://zotero.org/users/local/tJvE9qqb/items/7U78U42R"],"itemData":{"id":90,"type":"article-journal","title":"Isaiah A., James O.O., Pascal P.O.O. Evaluation of triticale (x. Triticosecale Wittmack) genotypes for adult plant resistance to stem rust (Puccinia graminis f. sp. tritici) // Afr. J. Plant Sci. 2019. Vol. 13, No. 3. P. 70–80. DOI:10.5897/ajps2018.1733"},"label":"page"}],"schema":"https://github.com/citation-style-language/schema/raw/master/csl-citation.json"} </w:instrText>
      </w:r>
      <w:r w:rsidR="00A65B44" w:rsidRPr="00003727">
        <w:fldChar w:fldCharType="separate"/>
      </w:r>
      <w:r w:rsidR="00A65B44" w:rsidRPr="00003727">
        <w:t>8</w:t>
      </w:r>
      <w:r w:rsidR="00A65B44">
        <w:t>5</w:t>
      </w:r>
      <w:r w:rsidR="00A65B44" w:rsidRPr="00003727">
        <w:t xml:space="preserve">, </w:t>
      </w:r>
      <w:r w:rsidR="00A65B44">
        <w:t>99</w:t>
      </w:r>
      <w:r w:rsidR="00A65B44" w:rsidRPr="00003727">
        <w:fldChar w:fldCharType="end"/>
      </w:r>
      <w:r w:rsidRPr="00003727">
        <w:t xml:space="preserve">]. При этом, генотипы тритикале, обладающие только генами </w:t>
      </w:r>
      <w:r w:rsidRPr="00003727">
        <w:rPr>
          <w:i/>
        </w:rPr>
        <w:t xml:space="preserve">Sr27, </w:t>
      </w:r>
      <w:proofErr w:type="spellStart"/>
      <w:r w:rsidRPr="00003727">
        <w:rPr>
          <w:i/>
        </w:rPr>
        <w:t>SrSatu</w:t>
      </w:r>
      <w:proofErr w:type="spellEnd"/>
      <w:r w:rsidRPr="00003727">
        <w:rPr>
          <w:i/>
        </w:rPr>
        <w:t xml:space="preserve"> </w:t>
      </w:r>
      <w:r w:rsidRPr="00003727">
        <w:t>или</w:t>
      </w:r>
      <w:r w:rsidRPr="00003727">
        <w:rPr>
          <w:i/>
        </w:rPr>
        <w:t xml:space="preserve"> </w:t>
      </w:r>
      <w:proofErr w:type="spellStart"/>
      <w:r w:rsidRPr="00003727">
        <w:rPr>
          <w:i/>
        </w:rPr>
        <w:t>SrKw</w:t>
      </w:r>
      <w:proofErr w:type="spellEnd"/>
      <w:r w:rsidRPr="00003727">
        <w:t xml:space="preserve">, оказались устойчивыми в отношении высоковирулентной угандийской расы. Таким образом, </w:t>
      </w:r>
      <w:r w:rsidRPr="00003727">
        <w:rPr>
          <w:i/>
        </w:rPr>
        <w:t>Sr27</w:t>
      </w:r>
      <w:r w:rsidRPr="00B8416A">
        <w:rPr>
          <w:iCs/>
        </w:rPr>
        <w:t>,</w:t>
      </w:r>
      <w:r w:rsidRPr="00003727">
        <w:rPr>
          <w:i/>
        </w:rPr>
        <w:t xml:space="preserve"> </w:t>
      </w:r>
      <w:proofErr w:type="spellStart"/>
      <w:r w:rsidRPr="00003727">
        <w:rPr>
          <w:i/>
        </w:rPr>
        <w:t>SrSatu</w:t>
      </w:r>
      <w:proofErr w:type="spellEnd"/>
      <w:r w:rsidRPr="00003727">
        <w:t xml:space="preserve"> и </w:t>
      </w:r>
      <w:proofErr w:type="spellStart"/>
      <w:r w:rsidRPr="00003727">
        <w:rPr>
          <w:i/>
        </w:rPr>
        <w:t>SrKw</w:t>
      </w:r>
      <w:proofErr w:type="spellEnd"/>
      <w:r w:rsidRPr="00003727">
        <w:t xml:space="preserve"> являются эффективными генами тритикале в борьбе с расой TTKSK (</w:t>
      </w:r>
      <w:r w:rsidRPr="00003727">
        <w:rPr>
          <w:lang w:val="en-US"/>
        </w:rPr>
        <w:t>Ug</w:t>
      </w:r>
      <w:r w:rsidRPr="00003727">
        <w:t>99), которые необходимо включать в селекционные программы [</w:t>
      </w:r>
      <w:r w:rsidR="00A65B44">
        <w:t>16</w:t>
      </w:r>
      <w:r w:rsidRPr="00003727">
        <w:t>].</w:t>
      </w:r>
      <w:r w:rsidR="00F53289">
        <w:t xml:space="preserve"> </w:t>
      </w:r>
    </w:p>
    <w:p w14:paraId="5C7C8A0D" w14:textId="6ADD3FA7"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В генетике устойчивости тритикале большое значение имеют гены, локализованные в </w:t>
      </w:r>
      <w:r w:rsidRPr="00003727">
        <w:rPr>
          <w:rFonts w:ascii="Times New Roman" w:eastAsia="Times New Roman" w:hAnsi="Times New Roman" w:cs="Times New Roman"/>
          <w:sz w:val="24"/>
          <w:szCs w:val="24"/>
          <w:lang w:val="en-US"/>
        </w:rPr>
        <w:t>A</w:t>
      </w:r>
      <w:r w:rsidRPr="00003727">
        <w:rPr>
          <w:rFonts w:ascii="Times New Roman" w:eastAsia="Times New Roman" w:hAnsi="Times New Roman" w:cs="Times New Roman"/>
          <w:sz w:val="24"/>
          <w:szCs w:val="24"/>
        </w:rPr>
        <w:t xml:space="preserve">- и </w:t>
      </w:r>
      <w:r w:rsidRPr="00003727">
        <w:rPr>
          <w:rFonts w:ascii="Times New Roman" w:eastAsia="Times New Roman" w:hAnsi="Times New Roman" w:cs="Times New Roman"/>
          <w:sz w:val="24"/>
          <w:szCs w:val="24"/>
          <w:lang w:val="en-US"/>
        </w:rPr>
        <w:t>B</w:t>
      </w:r>
      <w:r w:rsidRPr="00003727">
        <w:rPr>
          <w:rFonts w:ascii="Times New Roman" w:eastAsia="Times New Roman" w:hAnsi="Times New Roman" w:cs="Times New Roman"/>
          <w:sz w:val="24"/>
          <w:szCs w:val="24"/>
        </w:rPr>
        <w:t>-</w:t>
      </w:r>
      <w:proofErr w:type="spellStart"/>
      <w:r w:rsidRPr="00003727">
        <w:rPr>
          <w:rFonts w:ascii="Times New Roman" w:eastAsia="Times New Roman" w:hAnsi="Times New Roman" w:cs="Times New Roman"/>
          <w:sz w:val="24"/>
          <w:szCs w:val="24"/>
        </w:rPr>
        <w:t>субгеномах</w:t>
      </w:r>
      <w:proofErr w:type="spellEnd"/>
      <w:r w:rsidRPr="00003727">
        <w:rPr>
          <w:rFonts w:ascii="Times New Roman" w:eastAsia="Times New Roman" w:hAnsi="Times New Roman" w:cs="Times New Roman"/>
          <w:sz w:val="24"/>
          <w:szCs w:val="24"/>
        </w:rPr>
        <w:t xml:space="preserve">, унаследованных от пшеницы. Донором пшеничных </w:t>
      </w:r>
      <w:proofErr w:type="spellStart"/>
      <w:r w:rsidRPr="00003727">
        <w:rPr>
          <w:rFonts w:ascii="Times New Roman" w:eastAsia="Times New Roman" w:hAnsi="Times New Roman" w:cs="Times New Roman"/>
          <w:sz w:val="24"/>
          <w:szCs w:val="24"/>
        </w:rPr>
        <w:t>субгеномов</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гексаплоидной</w:t>
      </w:r>
      <w:proofErr w:type="spellEnd"/>
      <w:r w:rsidRPr="00003727">
        <w:rPr>
          <w:rFonts w:ascii="Times New Roman" w:eastAsia="Times New Roman" w:hAnsi="Times New Roman" w:cs="Times New Roman"/>
          <w:sz w:val="24"/>
          <w:szCs w:val="24"/>
        </w:rPr>
        <w:t xml:space="preserve"> тритикале является твердая пшеница </w:t>
      </w:r>
      <w:proofErr w:type="spellStart"/>
      <w:r w:rsidRPr="00003727">
        <w:rPr>
          <w:rFonts w:ascii="Times New Roman" w:eastAsia="Times New Roman" w:hAnsi="Times New Roman" w:cs="Times New Roman"/>
          <w:i/>
          <w:sz w:val="24"/>
          <w:szCs w:val="24"/>
        </w:rPr>
        <w:t>Triticum</w:t>
      </w:r>
      <w:proofErr w:type="spellEnd"/>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durum</w:t>
      </w:r>
      <w:proofErr w:type="spellEnd"/>
      <w:r w:rsidRPr="00003727">
        <w:rPr>
          <w:rFonts w:ascii="Times New Roman" w:eastAsia="Times New Roman" w:hAnsi="Times New Roman" w:cs="Times New Roman"/>
          <w:sz w:val="24"/>
          <w:szCs w:val="24"/>
        </w:rPr>
        <w:t xml:space="preserve"> и мягкая пшеница </w:t>
      </w:r>
      <w:proofErr w:type="spellStart"/>
      <w:r w:rsidRPr="00003727">
        <w:rPr>
          <w:rFonts w:ascii="Times New Roman" w:eastAsia="Times New Roman" w:hAnsi="Times New Roman" w:cs="Times New Roman"/>
          <w:i/>
          <w:sz w:val="24"/>
          <w:szCs w:val="24"/>
        </w:rPr>
        <w:t>Triticum</w:t>
      </w:r>
      <w:proofErr w:type="spellEnd"/>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aestivum</w:t>
      </w:r>
      <w:proofErr w:type="spellEnd"/>
      <w:r w:rsidRPr="00003727">
        <w:rPr>
          <w:rFonts w:ascii="Times New Roman" w:eastAsia="Times New Roman" w:hAnsi="Times New Roman" w:cs="Times New Roman"/>
          <w:sz w:val="24"/>
          <w:szCs w:val="24"/>
        </w:rPr>
        <w:t xml:space="preserve">. Среди генов устойчивости имеются эффективные к угандийской расе TTKSK (Ug99): </w:t>
      </w: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13</w:t>
      </w:r>
      <w:r w:rsidRPr="00C64101">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21</w:t>
      </w:r>
      <w:r w:rsidRPr="00C64101">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22</w:t>
      </w:r>
      <w:r w:rsidRPr="00C64101">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 xml:space="preserve">35 </w:t>
      </w:r>
      <w:r w:rsidRPr="00003727">
        <w:rPr>
          <w:rFonts w:ascii="Times New Roman" w:eastAsia="Times New Roman" w:hAnsi="Times New Roman" w:cs="Times New Roman"/>
          <w:sz w:val="24"/>
          <w:szCs w:val="24"/>
        </w:rPr>
        <w:t>[</w:t>
      </w:r>
      <w:r w:rsidR="00F86523" w:rsidRPr="00003727">
        <w:rPr>
          <w:rFonts w:ascii="Times New Roman" w:eastAsia="Times New Roman" w:hAnsi="Times New Roman" w:cs="Times New Roman"/>
          <w:sz w:val="24"/>
          <w:szCs w:val="24"/>
        </w:rPr>
        <w:fldChar w:fldCharType="begin"/>
      </w:r>
      <w:r w:rsidR="006B35CC" w:rsidRPr="00003727">
        <w:rPr>
          <w:rFonts w:ascii="Times New Roman" w:eastAsia="Times New Roman" w:hAnsi="Times New Roman" w:cs="Times New Roman"/>
          <w:sz w:val="24"/>
          <w:szCs w:val="24"/>
        </w:rPr>
        <w:instrText xml:space="preserve"> ADDIN ZOTERO_ITEM CSL_CITATION {"citationID":"sDtQ2ohB","properties":{"formattedCitation":"\\super 88\\uc0\\u8211{}90\\nosupersub{}","plainCitation":"88–90","noteIndex":0},"citationItems":[{"id":91,"uris":["http://zotero.org/users/local/tJvE9qqb/items/TLZTGJQ5"],"itemData":{"id":91,"type":"article-journal","title":"Zhang W., Chen S., Abate Z., Nirmala J., Rouse M.N., Dubcovsky J. Identification and characterization of Sr13, a tetraploid wheat gene that confers resistance to the Ug99 stem rust race group // Proceedings of the National Academy of Sciences of the United States of America. 2017. Vol. 114, No. 45. P. 9483–9492. DOI:10.1073/pnas.1706277114"},"label":"page"},{"id":92,"uris":["http://zotero.org/users/local/tJvE9qqb/items/5UUPXIQF"],"itemData":{"id":92,"type":"article-journal","title":"Chen S., Rouse M.N., Zhang W., et al. Fine mapping and characterization of Sr21, a temperature-sensitive diploid wheat resistance gene effective against the Puccinia graminis f. sp. tritici Ug99 race group // Theor. Appl. Genet. 2015. Vol. 128, No. 4. P. 645–656. DOI:10.1007/s00122-015-2460-x"},"label":"page"},{"id":93,"uris":["http://zotero.org/users/local/tJvE9qqb/items/L3LH2WGU"],"itemData":{"id":93,"type":"article-journal","title":"Savin T., Zotova L., Zhumalin A., Gajimuradova A., et al. Effectiveness of the influence of Sr and Lr genes on the field resistance of wheat to stem and leaf rust // Caspian Journal of Environmental Sciences. 2024. Vol. 22, No. 1. P. 43–51. DOI: 10.22124/cjes.2024.7481"},"label":"page"}],"schema":"https://github.com/citation-style-language/schema/raw/master/csl-citation.json"} </w:instrText>
      </w:r>
      <w:r w:rsidR="00F86523" w:rsidRPr="00003727">
        <w:rPr>
          <w:rFonts w:ascii="Times New Roman" w:eastAsia="Times New Roman" w:hAnsi="Times New Roman" w:cs="Times New Roman"/>
          <w:sz w:val="24"/>
          <w:szCs w:val="24"/>
        </w:rPr>
        <w:fldChar w:fldCharType="separate"/>
      </w:r>
      <w:r w:rsidR="006B35CC" w:rsidRPr="00003727">
        <w:rPr>
          <w:rFonts w:ascii="Times New Roman" w:hAnsi="Times New Roman" w:cs="Times New Roman"/>
          <w:sz w:val="24"/>
          <w:szCs w:val="24"/>
        </w:rPr>
        <w:t>8</w:t>
      </w:r>
      <w:r w:rsidR="00A65B44">
        <w:rPr>
          <w:rFonts w:ascii="Times New Roman" w:hAnsi="Times New Roman" w:cs="Times New Roman"/>
          <w:sz w:val="24"/>
          <w:szCs w:val="24"/>
        </w:rPr>
        <w:t>7</w:t>
      </w:r>
      <w:r w:rsidR="006B35CC" w:rsidRPr="00003727">
        <w:rPr>
          <w:rFonts w:ascii="Times New Roman" w:hAnsi="Times New Roman" w:cs="Times New Roman"/>
          <w:sz w:val="24"/>
          <w:szCs w:val="24"/>
        </w:rPr>
        <w:t>–</w:t>
      </w:r>
      <w:r w:rsidR="00A65B44">
        <w:rPr>
          <w:rFonts w:ascii="Times New Roman" w:hAnsi="Times New Roman" w:cs="Times New Roman"/>
          <w:sz w:val="24"/>
          <w:szCs w:val="24"/>
        </w:rPr>
        <w:t>89</w:t>
      </w:r>
      <w:r w:rsidR="00F86523"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 (</w:t>
      </w:r>
      <w:r w:rsidR="00C64101">
        <w:rPr>
          <w:rFonts w:ascii="Times New Roman" w:eastAsia="Times New Roman" w:hAnsi="Times New Roman" w:cs="Times New Roman"/>
          <w:sz w:val="24"/>
          <w:szCs w:val="24"/>
        </w:rPr>
        <w:t>р</w:t>
      </w:r>
      <w:r w:rsidRPr="00003727">
        <w:rPr>
          <w:rFonts w:ascii="Times New Roman" w:eastAsia="Times New Roman" w:hAnsi="Times New Roman" w:cs="Times New Roman"/>
          <w:sz w:val="24"/>
          <w:szCs w:val="24"/>
        </w:rPr>
        <w:t>ис</w:t>
      </w:r>
      <w:r w:rsidR="00C64101">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3). В США в селекции твердой пшеницы распространено использование гена </w:t>
      </w:r>
      <w:r w:rsidRPr="00003727">
        <w:rPr>
          <w:rFonts w:ascii="Times New Roman" w:eastAsia="Times New Roman" w:hAnsi="Times New Roman" w:cs="Times New Roman"/>
          <w:i/>
          <w:sz w:val="24"/>
          <w:szCs w:val="24"/>
        </w:rPr>
        <w:t>Sr13</w:t>
      </w:r>
      <w:r w:rsidRPr="00003727">
        <w:rPr>
          <w:rFonts w:ascii="Times New Roman" w:eastAsia="Times New Roman" w:hAnsi="Times New Roman" w:cs="Times New Roman"/>
          <w:sz w:val="24"/>
          <w:szCs w:val="24"/>
        </w:rPr>
        <w:t xml:space="preserve">, который придает умеренный тип устойчивости. Он встречается в наиболее популярных сортах пшеницы Америки: </w:t>
      </w:r>
      <w:proofErr w:type="spellStart"/>
      <w:r w:rsidRPr="00003727">
        <w:rPr>
          <w:rFonts w:ascii="Times New Roman" w:eastAsia="Times New Roman" w:hAnsi="Times New Roman" w:cs="Times New Roman"/>
          <w:sz w:val="24"/>
          <w:szCs w:val="24"/>
        </w:rPr>
        <w:t>Kofa</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Kronos</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Langdon</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Medora</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Sceptre</w:t>
      </w:r>
      <w:proofErr w:type="spellEnd"/>
      <w:r w:rsidRPr="00003727">
        <w:rPr>
          <w:rFonts w:ascii="Times New Roman" w:eastAsia="Times New Roman" w:hAnsi="Times New Roman" w:cs="Times New Roman"/>
          <w:sz w:val="24"/>
          <w:szCs w:val="24"/>
        </w:rPr>
        <w:t xml:space="preserve">. Ген </w:t>
      </w:r>
      <w:r w:rsidRPr="00003727">
        <w:rPr>
          <w:rFonts w:ascii="Times New Roman" w:eastAsia="Times New Roman" w:hAnsi="Times New Roman" w:cs="Times New Roman"/>
          <w:i/>
          <w:sz w:val="24"/>
          <w:szCs w:val="24"/>
        </w:rPr>
        <w:t>Sr13</w:t>
      </w:r>
      <w:r w:rsidRPr="00003727">
        <w:rPr>
          <w:rFonts w:ascii="Times New Roman" w:eastAsia="Times New Roman" w:hAnsi="Times New Roman" w:cs="Times New Roman"/>
          <w:sz w:val="24"/>
          <w:szCs w:val="24"/>
        </w:rPr>
        <w:t xml:space="preserve"> применяют в комплексе с другими эффективными генами, для повышения устойчивости сортов [</w:t>
      </w:r>
      <w:r w:rsidR="00A65B44">
        <w:rPr>
          <w:rFonts w:ascii="Times New Roman" w:eastAsia="Times New Roman" w:hAnsi="Times New Roman" w:cs="Times New Roman"/>
          <w:sz w:val="24"/>
          <w:szCs w:val="24"/>
        </w:rPr>
        <w:t>100</w:t>
      </w:r>
      <w:r w:rsidRPr="00003727">
        <w:rPr>
          <w:rFonts w:ascii="Times New Roman" w:eastAsia="Times New Roman" w:hAnsi="Times New Roman" w:cs="Times New Roman"/>
          <w:sz w:val="24"/>
          <w:szCs w:val="24"/>
        </w:rPr>
        <w:t xml:space="preserve">]. При этом использование других генов ограничено. Например, ген </w:t>
      </w: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22</w:t>
      </w:r>
      <w:r w:rsidRPr="00003727">
        <w:rPr>
          <w:rFonts w:ascii="Times New Roman" w:eastAsia="Times New Roman" w:hAnsi="Times New Roman" w:cs="Times New Roman"/>
          <w:sz w:val="24"/>
          <w:szCs w:val="24"/>
        </w:rPr>
        <w:t xml:space="preserve"> обладает </w:t>
      </w:r>
      <w:proofErr w:type="spellStart"/>
      <w:r w:rsidRPr="00003727">
        <w:rPr>
          <w:rFonts w:ascii="Times New Roman" w:eastAsia="Times New Roman" w:hAnsi="Times New Roman" w:cs="Times New Roman"/>
          <w:sz w:val="24"/>
          <w:szCs w:val="24"/>
        </w:rPr>
        <w:t>плейотропным</w:t>
      </w:r>
      <w:proofErr w:type="spellEnd"/>
      <w:r w:rsidRPr="00003727">
        <w:rPr>
          <w:rFonts w:ascii="Times New Roman" w:eastAsia="Times New Roman" w:hAnsi="Times New Roman" w:cs="Times New Roman"/>
          <w:sz w:val="24"/>
          <w:szCs w:val="24"/>
        </w:rPr>
        <w:t xml:space="preserve"> действием и помимо устойчивости к </w:t>
      </w:r>
      <w:proofErr w:type="spellStart"/>
      <w:r w:rsidRPr="00003727">
        <w:rPr>
          <w:rFonts w:ascii="Times New Roman" w:eastAsia="Times New Roman" w:hAnsi="Times New Roman" w:cs="Times New Roman"/>
          <w:i/>
          <w:sz w:val="24"/>
          <w:szCs w:val="24"/>
          <w:lang w:val="en-US"/>
        </w:rPr>
        <w:t>Pgt</w:t>
      </w:r>
      <w:proofErr w:type="spellEnd"/>
      <w:r w:rsidRPr="00003727">
        <w:rPr>
          <w:rFonts w:ascii="Times New Roman" w:eastAsia="Times New Roman" w:hAnsi="Times New Roman" w:cs="Times New Roman"/>
          <w:sz w:val="24"/>
          <w:szCs w:val="24"/>
        </w:rPr>
        <w:t xml:space="preserve"> негативно влияет на урожайность и сроки созревания семян. А ген </w:t>
      </w: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 xml:space="preserve">21 </w:t>
      </w:r>
      <w:r w:rsidRPr="00003727">
        <w:rPr>
          <w:rFonts w:ascii="Times New Roman" w:eastAsia="Times New Roman" w:hAnsi="Times New Roman" w:cs="Times New Roman"/>
          <w:sz w:val="24"/>
          <w:szCs w:val="24"/>
        </w:rPr>
        <w:t>неэффективен при низких температурах, поэтому среди сортов пшеницы и тритикале он не распространен [</w:t>
      </w:r>
      <w:r w:rsidR="00A65B44">
        <w:rPr>
          <w:rFonts w:ascii="Times New Roman" w:eastAsia="Times New Roman" w:hAnsi="Times New Roman" w:cs="Times New Roman"/>
          <w:sz w:val="24"/>
          <w:szCs w:val="24"/>
        </w:rPr>
        <w:t>88, 101</w:t>
      </w:r>
      <w:r w:rsidRPr="00003727">
        <w:rPr>
          <w:rFonts w:ascii="Times New Roman" w:eastAsia="Times New Roman" w:hAnsi="Times New Roman" w:cs="Times New Roman"/>
          <w:sz w:val="24"/>
          <w:szCs w:val="24"/>
        </w:rPr>
        <w:t xml:space="preserve">]. </w:t>
      </w:r>
    </w:p>
    <w:p w14:paraId="30C8EC51" w14:textId="2DFFBFC6"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Среди селекционного материала, большое значение имеют растения, обладающие геном </w:t>
      </w: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2</w:t>
      </w:r>
      <w:r w:rsidRPr="00003727">
        <w:rPr>
          <w:rFonts w:ascii="Times New Roman" w:eastAsia="Times New Roman" w:hAnsi="Times New Roman" w:cs="Times New Roman"/>
          <w:sz w:val="24"/>
          <w:szCs w:val="24"/>
        </w:rPr>
        <w:t>, который обеспечивает длительную устойчивость и имеет рецессивное наследование.</w:t>
      </w:r>
      <w:r w:rsidRPr="00003727">
        <w:rPr>
          <w:rFonts w:ascii="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Ген </w:t>
      </w:r>
      <w:r w:rsidRPr="00003727">
        <w:rPr>
          <w:rFonts w:ascii="Times New Roman" w:eastAsia="Times New Roman" w:hAnsi="Times New Roman" w:cs="Times New Roman"/>
          <w:i/>
          <w:sz w:val="24"/>
          <w:szCs w:val="24"/>
        </w:rPr>
        <w:t>Sr2</w:t>
      </w:r>
      <w:r w:rsidRPr="00003727">
        <w:rPr>
          <w:rFonts w:ascii="Times New Roman" w:eastAsia="Times New Roman" w:hAnsi="Times New Roman" w:cs="Times New Roman"/>
          <w:sz w:val="24"/>
          <w:szCs w:val="24"/>
        </w:rPr>
        <w:t xml:space="preserve"> локализован в хромосоме 3BS и является геном возрастной устойчивости широкого спектра (APR-ген, </w:t>
      </w:r>
      <w:proofErr w:type="spellStart"/>
      <w:r w:rsidRPr="00003727">
        <w:rPr>
          <w:rFonts w:ascii="Times New Roman" w:eastAsia="Times New Roman" w:hAnsi="Times New Roman" w:cs="Times New Roman"/>
          <w:sz w:val="24"/>
          <w:szCs w:val="24"/>
        </w:rPr>
        <w:t>adult</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plant</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resistance</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gene</w:t>
      </w:r>
      <w:proofErr w:type="spellEnd"/>
      <w:r w:rsidRPr="00003727">
        <w:rPr>
          <w:rFonts w:ascii="Times New Roman" w:eastAsia="Times New Roman" w:hAnsi="Times New Roman" w:cs="Times New Roman"/>
          <w:sz w:val="24"/>
          <w:szCs w:val="24"/>
        </w:rPr>
        <w:t>), состоящим в одном</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lastRenderedPageBreak/>
        <w:t xml:space="preserve">кластере с генами </w:t>
      </w:r>
      <w:r w:rsidRPr="00003727">
        <w:rPr>
          <w:rFonts w:ascii="Times New Roman" w:eastAsia="Times New Roman" w:hAnsi="Times New Roman" w:cs="Times New Roman"/>
          <w:i/>
          <w:sz w:val="24"/>
          <w:szCs w:val="24"/>
        </w:rPr>
        <w:t>Lr27</w:t>
      </w:r>
      <w:r w:rsidR="00F53289">
        <w:rPr>
          <w:rFonts w:ascii="Times New Roman" w:hAnsi="Times New Roman" w:cs="Times New Roman"/>
          <w:sz w:val="24"/>
          <w:szCs w:val="24"/>
        </w:rPr>
        <w:t xml:space="preserve"> </w:t>
      </w:r>
      <w:r w:rsidRPr="00003727">
        <w:rPr>
          <w:rFonts w:ascii="Times New Roman" w:eastAsia="Times New Roman" w:hAnsi="Times New Roman" w:cs="Times New Roman"/>
          <w:sz w:val="24"/>
          <w:szCs w:val="24"/>
        </w:rPr>
        <w:t>и</w:t>
      </w:r>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обеспечивающим комплексную устойчивость к листовой и желтой ржавчине. Донором этого гена является</w:t>
      </w:r>
      <w:r w:rsidR="00C64101"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пшеница полба </w:t>
      </w:r>
      <w:r w:rsidR="00C64101" w:rsidRPr="00003727">
        <w:rPr>
          <w:rFonts w:ascii="Times New Roman" w:hAnsi="Times New Roman" w:cs="Times New Roman"/>
          <w:i/>
          <w:sz w:val="24"/>
          <w:szCs w:val="24"/>
          <w:lang w:val="en-US"/>
        </w:rPr>
        <w:t>Triticum</w:t>
      </w:r>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turgidum</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var</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dicoccum</w:t>
      </w:r>
      <w:proofErr w:type="spellEnd"/>
      <w:r w:rsidRPr="00003727">
        <w:rPr>
          <w:rFonts w:ascii="Times New Roman" w:eastAsia="Times New Roman" w:hAnsi="Times New Roman" w:cs="Times New Roman"/>
          <w:sz w:val="24"/>
          <w:szCs w:val="24"/>
        </w:rPr>
        <w:t>. Морфологически</w:t>
      </w:r>
      <w:r w:rsidR="00BE6918">
        <w:rPr>
          <w:rFonts w:ascii="Times New Roman" w:eastAsia="Times New Roman" w:hAnsi="Times New Roman" w:cs="Times New Roman"/>
          <w:sz w:val="24"/>
          <w:szCs w:val="24"/>
        </w:rPr>
        <w:t>й</w:t>
      </w:r>
      <w:r w:rsidRPr="00003727">
        <w:rPr>
          <w:rFonts w:ascii="Times New Roman" w:eastAsia="Times New Roman" w:hAnsi="Times New Roman" w:cs="Times New Roman"/>
          <w:sz w:val="24"/>
          <w:szCs w:val="24"/>
        </w:rPr>
        <w:t xml:space="preserve"> маркер проявления этого гена </w:t>
      </w:r>
      <w:r w:rsidR="00BE6918">
        <w:rPr>
          <w:rFonts w:ascii="Times New Roman" w:eastAsia="Times New Roman" w:hAnsi="Times New Roman" w:cs="Times New Roman"/>
          <w:sz w:val="24"/>
          <w:szCs w:val="24"/>
        </w:rPr>
        <w:t>—</w:t>
      </w:r>
      <w:r w:rsidR="00BE6918"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почернение чешуй колоса. В США ген </w:t>
      </w: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 xml:space="preserve">2 </w:t>
      </w:r>
      <w:r w:rsidRPr="00003727">
        <w:rPr>
          <w:rFonts w:ascii="Times New Roman" w:eastAsia="Times New Roman" w:hAnsi="Times New Roman" w:cs="Times New Roman"/>
          <w:sz w:val="24"/>
          <w:szCs w:val="24"/>
        </w:rPr>
        <w:t xml:space="preserve">является распространенным геном устойчивости и содержится во многих современных коммерческих сортах пшеницы. </w:t>
      </w:r>
      <w:r w:rsidR="00BE6918">
        <w:rPr>
          <w:rFonts w:ascii="Times New Roman" w:eastAsia="Times New Roman" w:hAnsi="Times New Roman" w:cs="Times New Roman"/>
          <w:sz w:val="24"/>
          <w:szCs w:val="24"/>
        </w:rPr>
        <w:t>Его</w:t>
      </w:r>
      <w:r w:rsidR="00BE6918"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широко использу</w:t>
      </w:r>
      <w:r w:rsidR="00BE6918">
        <w:rPr>
          <w:rFonts w:ascii="Times New Roman" w:eastAsia="Times New Roman" w:hAnsi="Times New Roman" w:cs="Times New Roman"/>
          <w:sz w:val="24"/>
          <w:szCs w:val="24"/>
        </w:rPr>
        <w:t>ю</w:t>
      </w:r>
      <w:r w:rsidRPr="00003727">
        <w:rPr>
          <w:rFonts w:ascii="Times New Roman" w:eastAsia="Times New Roman" w:hAnsi="Times New Roman" w:cs="Times New Roman"/>
          <w:sz w:val="24"/>
          <w:szCs w:val="24"/>
        </w:rPr>
        <w:t>т в комбинациях с другими генами в селекционных программах на устойчивость ко всем вирулентным расам стеблевой ржавчины, поскольку уровень резистентности зависит от генетического окружения, окружающей среды и инфекционной нагрузки [</w:t>
      </w:r>
      <w:r w:rsidR="00061253">
        <w:rPr>
          <w:rFonts w:ascii="Times New Roman" w:eastAsia="Times New Roman" w:hAnsi="Times New Roman" w:cs="Times New Roman"/>
          <w:sz w:val="24"/>
          <w:szCs w:val="24"/>
        </w:rPr>
        <w:t>95, 102</w:t>
      </w:r>
      <w:r w:rsidRPr="00003727">
        <w:rPr>
          <w:rFonts w:ascii="Times New Roman" w:eastAsia="Times New Roman" w:hAnsi="Times New Roman" w:cs="Times New Roman"/>
          <w:sz w:val="24"/>
          <w:szCs w:val="24"/>
        </w:rPr>
        <w:t>].</w:t>
      </w:r>
    </w:p>
    <w:p w14:paraId="271E9FDE" w14:textId="59B516EE" w:rsidR="00767BC1" w:rsidRPr="00003727" w:rsidRDefault="003173FA" w:rsidP="00E1564C">
      <w:pPr>
        <w:pStyle w:val="a7"/>
        <w:spacing w:before="0" w:beforeAutospacing="0" w:after="0" w:afterAutospacing="0" w:line="360" w:lineRule="auto"/>
        <w:ind w:firstLine="720"/>
        <w:jc w:val="both"/>
      </w:pPr>
      <w:r w:rsidRPr="00003727">
        <w:t xml:space="preserve">Ген устойчивости </w:t>
      </w:r>
      <w:r w:rsidRPr="00003727">
        <w:rPr>
          <w:i/>
        </w:rPr>
        <w:t>Sr11</w:t>
      </w:r>
      <w:r w:rsidRPr="00003727">
        <w:t xml:space="preserve"> до 1960-х годов был крайне эффективен в Австралии, донором которого </w:t>
      </w:r>
      <w:r w:rsidR="00BE6918">
        <w:t>был</w:t>
      </w:r>
      <w:r w:rsidR="00BE6918" w:rsidRPr="00003727">
        <w:t xml:space="preserve"> </w:t>
      </w:r>
      <w:r w:rsidRPr="00003727">
        <w:t xml:space="preserve">сорт твердой пшеницы </w:t>
      </w:r>
      <w:proofErr w:type="spellStart"/>
      <w:r w:rsidRPr="00003727">
        <w:t>Gaza</w:t>
      </w:r>
      <w:proofErr w:type="spellEnd"/>
      <w:r w:rsidRPr="00003727">
        <w:t xml:space="preserve">. Однако с </w:t>
      </w:r>
      <w:r w:rsidR="00BE6918" w:rsidRPr="00003727">
        <w:t xml:space="preserve">его </w:t>
      </w:r>
      <w:r w:rsidRPr="00003727">
        <w:t xml:space="preserve">массовым распространением в сортах и увеличением агрессивности </w:t>
      </w:r>
      <w:proofErr w:type="spellStart"/>
      <w:r w:rsidRPr="00003727">
        <w:rPr>
          <w:i/>
        </w:rPr>
        <w:t>Pgt</w:t>
      </w:r>
      <w:proofErr w:type="spellEnd"/>
      <w:r w:rsidRPr="00BE6918">
        <w:rPr>
          <w:iCs/>
        </w:rPr>
        <w:t>,</w:t>
      </w:r>
      <w:r w:rsidRPr="00003727">
        <w:rPr>
          <w:i/>
        </w:rPr>
        <w:t xml:space="preserve"> Sr11</w:t>
      </w:r>
      <w:r w:rsidRPr="00003727">
        <w:t xml:space="preserve"> потерял эффективность. В сортах Канады, Австралии, США этот ген все еще присутствует, поэтому </w:t>
      </w:r>
      <w:r w:rsidRPr="00003727">
        <w:rPr>
          <w:i/>
        </w:rPr>
        <w:t>Sr11</w:t>
      </w:r>
      <w:r w:rsidRPr="00003727">
        <w:t xml:space="preserve"> может придавать устойчивость к определенным расам ржавчины [</w:t>
      </w:r>
      <w:r w:rsidR="00F86523" w:rsidRPr="00003727">
        <w:fldChar w:fldCharType="begin"/>
      </w:r>
      <w:r w:rsidR="00431912" w:rsidRPr="00003727">
        <w:instrText xml:space="preserve"> ADDIN ZOTERO_ITEM CSL_CITATION {"citationID":"m9j56hnx","properties":{"formattedCitation":"\\super 104\\uc0\\u8211{}106\\nosupersub{}","plainCitation":"104–106","noteIndex":0},"citationItems":[{"id":97,"uris":["http://zotero.org/users/local/tJvE9qqb/items/AF58R42B"],"itemData":{"id":97,"type":"article-journal","title":"Roelfs A.P., Casper  D.H., Long  D.L., Roberts  J.J. . Races of Puccinia graminis in the United States in 1989 // Plant Dis. 1991. Vol. 75. P. 1127–1130. DOI:10.1094/PD-75-1127"},"label":"page"},{"id":98,"uris":["http://zotero.org/users/local/tJvE9qqb/items/TG65Z77C"],"itemData":{"id":98,"type":"article-journal","title":"Harder D.E., Dunsmore K.M. Incidence and virulence of Puccinia graminis. f. sp. tritici on wheat and barley in Canada in 1991 // Can. J. Plant Pathol. 1993. Vol. 15, No. 1. P. 37–40. DOI: 10.1080/07060669309500848"},"label":"page"},{"id":99,"uris":["http://zotero.org/users/local/tJvE9qqb/items/EDXRHZHW"],"itemData":{"id":99,"type":"article-journal","title":"Nirmala J., Chao S., Olivera P., et al. Markers Linked to Wheat Stem Rust Resistance Gene Sr11 Effective to Puccinia graminis f. sp. tritici Race TKTTF // Phytopathology. 2016. Vol. 106, No. 11. P. 1352–1358. DOI:10.1094/phyto-04-16-0165-r"},"label":"page"}],"schema":"https://github.com/citation-style-language/schema/raw/master/csl-citation.json"} </w:instrText>
      </w:r>
      <w:r w:rsidR="00F86523" w:rsidRPr="00003727">
        <w:fldChar w:fldCharType="separate"/>
      </w:r>
      <w:r w:rsidR="00431912" w:rsidRPr="00003727">
        <w:t>10</w:t>
      </w:r>
      <w:r w:rsidR="00061253">
        <w:t>3</w:t>
      </w:r>
      <w:r w:rsidR="00431912" w:rsidRPr="00003727">
        <w:t>–10</w:t>
      </w:r>
      <w:r w:rsidR="00061253">
        <w:t>5</w:t>
      </w:r>
      <w:r w:rsidR="00F86523" w:rsidRPr="00003727">
        <w:fldChar w:fldCharType="end"/>
      </w:r>
      <w:r w:rsidRPr="00003727">
        <w:t>].</w:t>
      </w:r>
    </w:p>
    <w:p w14:paraId="06F6BE05" w14:textId="77777777" w:rsidR="00BE6918" w:rsidRDefault="00BE6918" w:rsidP="00E1564C">
      <w:pPr>
        <w:pStyle w:val="a7"/>
        <w:spacing w:before="0" w:beforeAutospacing="0" w:after="0" w:afterAutospacing="0" w:line="360" w:lineRule="auto"/>
        <w:ind w:firstLine="720"/>
        <w:jc w:val="both"/>
        <w:rPr>
          <w:b/>
        </w:rPr>
      </w:pPr>
    </w:p>
    <w:p w14:paraId="5CE7C337" w14:textId="600308A0" w:rsidR="00767BC1" w:rsidRPr="00003727" w:rsidRDefault="00BE6918" w:rsidP="00E1564C">
      <w:pPr>
        <w:pStyle w:val="a7"/>
        <w:spacing w:before="0" w:beforeAutospacing="0" w:after="0" w:afterAutospacing="0" w:line="360" w:lineRule="auto"/>
        <w:jc w:val="both"/>
        <w:rPr>
          <w:b/>
        </w:rPr>
      </w:pPr>
      <w:r w:rsidRPr="00003727">
        <w:rPr>
          <w:b/>
        </w:rPr>
        <w:t xml:space="preserve">ИЗУЧЕНИЕ УСТОЙЧИВОСТИ ТРИТИКАЛЕ </w:t>
      </w:r>
    </w:p>
    <w:p w14:paraId="5076B920" w14:textId="440301AD" w:rsidR="00767BC1" w:rsidRPr="00003727" w:rsidRDefault="003173FA" w:rsidP="00E1564C">
      <w:pPr>
        <w:spacing w:line="360" w:lineRule="auto"/>
        <w:ind w:firstLine="720"/>
        <w:jc w:val="both"/>
        <w:rPr>
          <w:rFonts w:ascii="Times New Roman" w:hAnsi="Times New Roman" w:cs="Times New Roman"/>
          <w:sz w:val="24"/>
          <w:szCs w:val="24"/>
        </w:rPr>
      </w:pPr>
      <w:r w:rsidRPr="00003727">
        <w:rPr>
          <w:rFonts w:ascii="Times New Roman" w:eastAsia="Times New Roman" w:hAnsi="Times New Roman" w:cs="Times New Roman"/>
          <w:sz w:val="24"/>
          <w:szCs w:val="24"/>
        </w:rPr>
        <w:t xml:space="preserve">Скрининг тритикале в отношении наличия генов устойчивости с использованием ПЦР-маркеров и классических фитопатологических тестов </w:t>
      </w:r>
      <w:r w:rsidRPr="002C10F9">
        <w:rPr>
          <w:rFonts w:ascii="Times New Roman" w:eastAsia="Times New Roman" w:hAnsi="Times New Roman" w:cs="Times New Roman"/>
          <w:sz w:val="24"/>
          <w:szCs w:val="24"/>
        </w:rPr>
        <w:t>является</w:t>
      </w:r>
      <w:r w:rsidRPr="00003727">
        <w:rPr>
          <w:rFonts w:ascii="Times New Roman" w:eastAsia="Times New Roman" w:hAnsi="Times New Roman" w:cs="Times New Roman"/>
          <w:sz w:val="24"/>
          <w:szCs w:val="24"/>
        </w:rPr>
        <w:t xml:space="preserve"> основой селекционных программ, направленных на отбор устойчивых генотипов [</w:t>
      </w:r>
      <w:r w:rsidR="00F86523" w:rsidRPr="00003727">
        <w:rPr>
          <w:rFonts w:ascii="Times New Roman" w:eastAsia="Times New Roman" w:hAnsi="Times New Roman" w:cs="Times New Roman"/>
          <w:sz w:val="24"/>
          <w:szCs w:val="24"/>
        </w:rPr>
        <w:fldChar w:fldCharType="begin"/>
      </w:r>
      <w:r w:rsidR="00431912" w:rsidRPr="00003727">
        <w:rPr>
          <w:rFonts w:ascii="Times New Roman" w:eastAsia="Times New Roman" w:hAnsi="Times New Roman" w:cs="Times New Roman"/>
          <w:sz w:val="24"/>
          <w:szCs w:val="24"/>
        </w:rPr>
        <w:instrText xml:space="preserve"> ADDIN ZOTERO_ITEM CSL_CITATION {"citationID":"kEMQvIJ6","properties":{"formattedCitation":"\\super 107\\uc0\\u8211{}110\\nosupersub{}","plainCitation":"107–110","noteIndex":0},"citationItems":[{"id":106,"uris":["http://zotero.org/users/local/tJvE9qqb/items/DA94YM8N"],"itemData":{"id":106,"type":"article-journal","title":"Долматович Т.В., Булойчик А.А. ДНК-технология идентификации генов устойчивости пшеницы к возбудителю бурой ржавчины. Методические рекомендации. Министерство сельского хозяйства и продовольствия Республики Беларусь, Национальная академия наук Беларуси, Институт генетики и цитологии НАН Беларуси.  Минск. 2013. 64 с."},"label":"page"},{"id":101,"uris":["http://zotero.org/users/local/tJvE9qqb/items/7VRA6I3J"],"itemData":{"id":101,"type":"article-journal","title":"Olivera P.D., Szabo L.J., Kokhmetova A., et al. Puccinia graminis f. sp. tritici population causing recent wheat stem rust epidemics in Kazakhstan is highly diverse and includes novel virulence pathotypes // Phytopathology. 2022. Vol. 112, No. 11. P. 2403–2415. DOI:10.1094/phyto-08-21-0320-r"},"label":"page"},{"id":103,"uris":["http://zotero.org/users/local/tJvE9qqb/items/ASXT9P95"],"itemData":{"id":103,"type":"article-journal","title":"Саенко К.Ю., Дудников М.В. Гены восприимчивости злаков к ржавчинным болезням (S-гены) // Защита растений от вредных организмов. 2023. С. 342–344."},"label":"page"},{"id":102,"uris":["http://zotero.org/users/local/tJvE9qqb/items/H5GJQUGN"],"itemData":{"id":102,"type":"article-journal","title":"Саенко К.Ю., Дудников М.В. Поиск генов устойчивости идентифицированных у пшеницы в геноме тритикале // Биотехнология в растениеводстве, животноводстве и сельскохозяйственной микробиологии : Сборник тезисов докладов XXII Всероссийской международной конференции молодых ученых, посвященной памяти академика РАСХН Георгия Сергеевича Муромцева, Москва, 07–09 декабря 2022 года. Москва: ФГБНУ ВНИИСБ. 2022. С. 69–70."},"label":"page"}],"schema":"https://github.com/citation-style-language/schema/raw/master/csl-citation.json"} </w:instrText>
      </w:r>
      <w:r w:rsidR="00F86523" w:rsidRPr="00003727">
        <w:rPr>
          <w:rFonts w:ascii="Times New Roman" w:eastAsia="Times New Roman" w:hAnsi="Times New Roman" w:cs="Times New Roman"/>
          <w:sz w:val="24"/>
          <w:szCs w:val="24"/>
        </w:rPr>
        <w:fldChar w:fldCharType="separate"/>
      </w:r>
      <w:r w:rsidR="00431912" w:rsidRPr="00003727">
        <w:rPr>
          <w:rFonts w:ascii="Times New Roman" w:hAnsi="Times New Roman" w:cs="Times New Roman"/>
          <w:sz w:val="24"/>
          <w:szCs w:val="24"/>
        </w:rPr>
        <w:t>10</w:t>
      </w:r>
      <w:r w:rsidR="00061253">
        <w:rPr>
          <w:rFonts w:ascii="Times New Roman" w:hAnsi="Times New Roman" w:cs="Times New Roman"/>
          <w:sz w:val="24"/>
          <w:szCs w:val="24"/>
        </w:rPr>
        <w:t>6</w:t>
      </w:r>
      <w:r w:rsidR="00431912" w:rsidRPr="00003727">
        <w:rPr>
          <w:rFonts w:ascii="Times New Roman" w:hAnsi="Times New Roman" w:cs="Times New Roman"/>
          <w:sz w:val="24"/>
          <w:szCs w:val="24"/>
        </w:rPr>
        <w:t>–10</w:t>
      </w:r>
      <w:r w:rsidR="00F86523" w:rsidRPr="00003727">
        <w:rPr>
          <w:rFonts w:ascii="Times New Roman" w:eastAsia="Times New Roman" w:hAnsi="Times New Roman" w:cs="Times New Roman"/>
          <w:sz w:val="24"/>
          <w:szCs w:val="24"/>
        </w:rPr>
        <w:fldChar w:fldCharType="end"/>
      </w:r>
      <w:r w:rsidR="00061253">
        <w:rPr>
          <w:rFonts w:ascii="Times New Roman" w:eastAsia="Times New Roman" w:hAnsi="Times New Roman" w:cs="Times New Roman"/>
          <w:sz w:val="24"/>
          <w:szCs w:val="24"/>
        </w:rPr>
        <w:t>9</w:t>
      </w:r>
      <w:r w:rsidRPr="00003727">
        <w:rPr>
          <w:rFonts w:ascii="Times New Roman" w:eastAsia="Times New Roman" w:hAnsi="Times New Roman" w:cs="Times New Roman"/>
          <w:sz w:val="24"/>
          <w:szCs w:val="24"/>
        </w:rPr>
        <w:t>].</w:t>
      </w:r>
      <w:r w:rsidR="002C10F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Для изучения генетического контроля резистентности и идентификации генов устойчивости использование только ПЦР-анализа недостаточно и необходимо подтверждать их фитопатологическими тестами. В течение эволюции растений возникают рекомбинации и мутации, которые могут нарушить связь между фактическим наличием гена устойчивости и продуктом его амплификации. Возможны случаи получения ложноположительного результата, когда подтверждается наличие ПЦР-продукта, но в действительности </w:t>
      </w:r>
      <w:r w:rsidR="002C10F9">
        <w:rPr>
          <w:rFonts w:ascii="Times New Roman" w:eastAsia="Times New Roman" w:hAnsi="Times New Roman" w:cs="Times New Roman"/>
          <w:sz w:val="24"/>
          <w:szCs w:val="24"/>
        </w:rPr>
        <w:t>—</w:t>
      </w:r>
      <w:r w:rsidR="002C10F9"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отсутствие функционального аллеля гена [</w:t>
      </w:r>
      <w:r w:rsidR="00061253">
        <w:rPr>
          <w:rFonts w:ascii="Times New Roman" w:eastAsia="Times New Roman" w:hAnsi="Times New Roman" w:cs="Times New Roman"/>
          <w:sz w:val="24"/>
          <w:szCs w:val="24"/>
        </w:rPr>
        <w:t>110</w:t>
      </w:r>
      <w:r w:rsidRPr="00003727">
        <w:rPr>
          <w:rFonts w:ascii="Times New Roman" w:eastAsia="Times New Roman" w:hAnsi="Times New Roman" w:cs="Times New Roman"/>
          <w:sz w:val="24"/>
          <w:szCs w:val="24"/>
        </w:rPr>
        <w:t>]. Однако метод молекулярного скрининга генов устойчивости широко распространен.</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Например, сорта тритикале польской селекции проходят скрининг наличия генов </w:t>
      </w: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58/</w:t>
      </w:r>
      <w:r w:rsidRPr="00003727">
        <w:rPr>
          <w:rFonts w:ascii="Times New Roman" w:eastAsia="Times New Roman" w:hAnsi="Times New Roman" w:cs="Times New Roman"/>
          <w:i/>
          <w:sz w:val="24"/>
          <w:szCs w:val="24"/>
          <w:lang w:val="en-US"/>
        </w:rPr>
        <w:t>Lr</w:t>
      </w:r>
      <w:r w:rsidRPr="00003727">
        <w:rPr>
          <w:rFonts w:ascii="Times New Roman" w:eastAsia="Times New Roman" w:hAnsi="Times New Roman" w:cs="Times New Roman"/>
          <w:i/>
          <w:sz w:val="24"/>
          <w:szCs w:val="24"/>
        </w:rPr>
        <w:t>46/</w:t>
      </w:r>
      <w:r w:rsidRPr="00003727">
        <w:rPr>
          <w:rFonts w:ascii="Times New Roman" w:eastAsia="Times New Roman" w:hAnsi="Times New Roman" w:cs="Times New Roman"/>
          <w:i/>
          <w:sz w:val="24"/>
          <w:szCs w:val="24"/>
          <w:lang w:val="en-US"/>
        </w:rPr>
        <w:t>Yr</w:t>
      </w:r>
      <w:r w:rsidRPr="00003727">
        <w:rPr>
          <w:rFonts w:ascii="Times New Roman" w:eastAsia="Times New Roman" w:hAnsi="Times New Roman" w:cs="Times New Roman"/>
          <w:i/>
          <w:sz w:val="24"/>
          <w:szCs w:val="24"/>
        </w:rPr>
        <w:t>29</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 xml:space="preserve">который обеспечивает умеренный тип устойчивости к биотипам расы </w:t>
      </w:r>
      <w:r w:rsidRPr="00003727">
        <w:rPr>
          <w:rFonts w:ascii="Times New Roman" w:eastAsia="Times New Roman" w:hAnsi="Times New Roman" w:cs="Times New Roman"/>
          <w:sz w:val="24"/>
          <w:szCs w:val="24"/>
          <w:lang w:val="en-US"/>
        </w:rPr>
        <w:t>Ug</w:t>
      </w:r>
      <w:r w:rsidRPr="00003727">
        <w:rPr>
          <w:rFonts w:ascii="Times New Roman" w:eastAsia="Times New Roman" w:hAnsi="Times New Roman" w:cs="Times New Roman"/>
          <w:sz w:val="24"/>
          <w:szCs w:val="24"/>
        </w:rPr>
        <w:t>99 при незначительной инфекционной нагрузке [</w:t>
      </w:r>
      <w:r w:rsidR="00061253">
        <w:rPr>
          <w:rFonts w:ascii="Times New Roman" w:eastAsia="Times New Roman" w:hAnsi="Times New Roman" w:cs="Times New Roman"/>
          <w:sz w:val="24"/>
          <w:szCs w:val="24"/>
        </w:rPr>
        <w:t>54</w:t>
      </w:r>
      <w:r w:rsidRPr="00003727">
        <w:rPr>
          <w:rFonts w:ascii="Times New Roman" w:eastAsia="Times New Roman" w:hAnsi="Times New Roman" w:cs="Times New Roman"/>
          <w:sz w:val="24"/>
          <w:szCs w:val="24"/>
        </w:rPr>
        <w:t>].</w:t>
      </w:r>
    </w:p>
    <w:p w14:paraId="75A8CFAC" w14:textId="709CC9C8"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Основной отбор сортов тритикале по генам устойчивости к стеблевой ржавчине в Республике Беларусь ведется на гены устойчивости </w:t>
      </w:r>
      <w:r w:rsidRPr="00003727">
        <w:rPr>
          <w:rFonts w:ascii="Times New Roman" w:eastAsia="Times New Roman" w:hAnsi="Times New Roman" w:cs="Times New Roman"/>
          <w:i/>
          <w:sz w:val="24"/>
          <w:szCs w:val="24"/>
        </w:rPr>
        <w:t>Sr2</w:t>
      </w:r>
      <w:r w:rsidRPr="00003727">
        <w:rPr>
          <w:rFonts w:ascii="Times New Roman" w:eastAsia="Times New Roman" w:hAnsi="Times New Roman" w:cs="Times New Roman"/>
          <w:sz w:val="24"/>
          <w:szCs w:val="24"/>
        </w:rPr>
        <w:t xml:space="preserve"> и </w:t>
      </w:r>
      <w:r w:rsidRPr="00003727">
        <w:rPr>
          <w:rFonts w:ascii="Times New Roman" w:eastAsia="Times New Roman" w:hAnsi="Times New Roman" w:cs="Times New Roman"/>
          <w:i/>
          <w:sz w:val="24"/>
          <w:szCs w:val="24"/>
        </w:rPr>
        <w:t>Sr31</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т</w:t>
      </w:r>
      <w:r w:rsidR="002C10F9">
        <w:rPr>
          <w:rFonts w:ascii="Times New Roman" w:eastAsia="Times New Roman" w:hAnsi="Times New Roman" w:cs="Times New Roman"/>
          <w:sz w:val="24"/>
          <w:szCs w:val="24"/>
        </w:rPr>
        <w:t xml:space="preserve">ак </w:t>
      </w:r>
      <w:r w:rsidRPr="00003727">
        <w:rPr>
          <w:rFonts w:ascii="Times New Roman" w:eastAsia="Times New Roman" w:hAnsi="Times New Roman" w:cs="Times New Roman"/>
          <w:sz w:val="24"/>
          <w:szCs w:val="24"/>
        </w:rPr>
        <w:t>к</w:t>
      </w:r>
      <w:r w:rsidR="002C10F9">
        <w:rPr>
          <w:rFonts w:ascii="Times New Roman" w:eastAsia="Times New Roman" w:hAnsi="Times New Roman" w:cs="Times New Roman"/>
          <w:sz w:val="24"/>
          <w:szCs w:val="24"/>
        </w:rPr>
        <w:t>ак</w:t>
      </w:r>
      <w:r w:rsidRPr="00003727">
        <w:rPr>
          <w:rFonts w:ascii="Times New Roman" w:eastAsia="Times New Roman" w:hAnsi="Times New Roman" w:cs="Times New Roman"/>
          <w:sz w:val="24"/>
          <w:szCs w:val="24"/>
        </w:rPr>
        <w:t xml:space="preserve"> именно они чаще обнаруживаются в сортах белорусской селекции. Дополнительно ПЦР-анализ проводят и на другие гены</w:t>
      </w:r>
      <w:r w:rsidR="002C10F9" w:rsidRPr="002C10F9">
        <w:rPr>
          <w:rFonts w:ascii="Times New Roman" w:eastAsia="Times New Roman" w:hAnsi="Times New Roman" w:cs="Times New Roman"/>
          <w:i/>
          <w:sz w:val="24"/>
          <w:szCs w:val="24"/>
        </w:rPr>
        <w:t xml:space="preserve"> </w:t>
      </w:r>
      <w:proofErr w:type="spellStart"/>
      <w:r w:rsidR="002C10F9" w:rsidRPr="00003727">
        <w:rPr>
          <w:rFonts w:ascii="Times New Roman" w:eastAsia="Times New Roman" w:hAnsi="Times New Roman" w:cs="Times New Roman"/>
          <w:i/>
          <w:sz w:val="24"/>
          <w:szCs w:val="24"/>
        </w:rPr>
        <w:t>Sr</w:t>
      </w:r>
      <w:proofErr w:type="spellEnd"/>
      <w:r w:rsidRPr="00003727">
        <w:rPr>
          <w:rFonts w:ascii="Times New Roman" w:eastAsia="Times New Roman" w:hAnsi="Times New Roman" w:cs="Times New Roman"/>
          <w:sz w:val="24"/>
          <w:szCs w:val="24"/>
        </w:rPr>
        <w:t>:</w:t>
      </w:r>
      <w:r w:rsidRPr="00003727">
        <w:rPr>
          <w:rFonts w:ascii="Times New Roman" w:eastAsia="Times New Roman" w:hAnsi="Times New Roman" w:cs="Times New Roman"/>
          <w:i/>
          <w:sz w:val="24"/>
          <w:szCs w:val="24"/>
        </w:rPr>
        <w:t xml:space="preserve"> Sr15/Lr20/Pm1</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Sr22</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Sr24/Lr24</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Sr25/Lr19</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Sr26</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Sr36</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Sr38/Lr37/Yr17</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Sr39/Lr35</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Sr40</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Sr44</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Sr45</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Sr50 </w:t>
      </w:r>
      <w:r w:rsidRPr="00003727">
        <w:rPr>
          <w:rFonts w:ascii="Times New Roman" w:eastAsia="Times New Roman" w:hAnsi="Times New Roman" w:cs="Times New Roman"/>
          <w:sz w:val="24"/>
          <w:szCs w:val="24"/>
        </w:rPr>
        <w:t>и</w:t>
      </w:r>
      <w:r w:rsidRPr="00003727">
        <w:rPr>
          <w:rFonts w:ascii="Times New Roman" w:eastAsia="Times New Roman" w:hAnsi="Times New Roman" w:cs="Times New Roman"/>
          <w:i/>
          <w:sz w:val="24"/>
          <w:szCs w:val="24"/>
        </w:rPr>
        <w:t xml:space="preserve"> Sr1RS</w:t>
      </w:r>
      <w:r w:rsidRPr="00003727">
        <w:rPr>
          <w:rFonts w:ascii="Times New Roman" w:eastAsia="Times New Roman" w:hAnsi="Times New Roman" w:cs="Times New Roman"/>
          <w:i/>
          <w:sz w:val="24"/>
          <w:szCs w:val="24"/>
          <w:vertAlign w:val="superscript"/>
        </w:rPr>
        <w:t>Amigo</w:t>
      </w:r>
      <w:r w:rsidRPr="00003727">
        <w:rPr>
          <w:rFonts w:ascii="Times New Roman" w:eastAsia="Times New Roman" w:hAnsi="Times New Roman" w:cs="Times New Roman"/>
          <w:i/>
          <w:sz w:val="24"/>
          <w:szCs w:val="24"/>
        </w:rPr>
        <w:t>.</w:t>
      </w:r>
      <w:r w:rsidRPr="00003727">
        <w:rPr>
          <w:rFonts w:ascii="Times New Roman" w:eastAsia="Times New Roman" w:hAnsi="Times New Roman" w:cs="Times New Roman"/>
          <w:b/>
          <w:i/>
          <w:sz w:val="24"/>
          <w:szCs w:val="24"/>
        </w:rPr>
        <w:t xml:space="preserve"> </w:t>
      </w:r>
      <w:r w:rsidRPr="00003727">
        <w:rPr>
          <w:rFonts w:ascii="Times New Roman" w:eastAsia="Times New Roman" w:hAnsi="Times New Roman" w:cs="Times New Roman"/>
          <w:sz w:val="24"/>
          <w:szCs w:val="24"/>
        </w:rPr>
        <w:t>Однако среди коллекционных образцов и районированных сортов озимой и яровой тритикале (селекции Польши, Беларуси, Украины)</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они не были обнаружены [</w:t>
      </w:r>
      <w:r w:rsidR="00F86523" w:rsidRPr="00003727">
        <w:rPr>
          <w:rFonts w:ascii="Times New Roman" w:eastAsia="Times New Roman" w:hAnsi="Times New Roman" w:cs="Times New Roman"/>
          <w:sz w:val="24"/>
          <w:szCs w:val="24"/>
        </w:rPr>
        <w:fldChar w:fldCharType="begin"/>
      </w:r>
      <w:r w:rsidR="00F75D27" w:rsidRPr="00003727">
        <w:rPr>
          <w:rFonts w:ascii="Times New Roman" w:eastAsia="Times New Roman" w:hAnsi="Times New Roman" w:cs="Times New Roman"/>
          <w:sz w:val="24"/>
          <w:szCs w:val="24"/>
        </w:rPr>
        <w:instrText xml:space="preserve"> ADDIN ZOTERO_ITEM CSL_CITATION {"citationID":"PMFcvc1T","properties":{"formattedCitation":"\\super 107,112,113\\nosupersub{}","plainCitation":"107,112,113","dontUpdate":true,"noteIndex":0},"citationItems":[{"id":106,"uris":["http://zotero.org/users/local/tJvE9qqb/items/DA94YM8N"],"itemData":{"id":106,"type":"article-journal","title":"Долматович Т.В., Булойчик А.А. ДНК-технология идентификации генов устойчивости пшеницы к возбудителю бурой ржавчины. Методические рекомендации. Министерство сельского хозяйства и продовольствия Республики Беларусь, Национальная академия наук Беларуси, Институт генетики и цитологии НАН Беларуси.  Минск. 2013. 64 с."},"label":"page"},{"id":105,"uris":["http://zotero.org/users/local/tJvE9qqb/items/J38YMLWI"],"itemData":{"id":105,"type":"article-journal","title":"Долматович Т.В., Булойчик, А.А., Гриб, и др., Скрининг сортообразцов конкурсного испытания озимого и ярового тритикале на присутствие генов устойчивости к бурой, стеблевой и желтой ржавчине пшеницы // Земледелие и селекция в Беларуси. 2022. № 52. С. 225–231."},"label":"page"},{"id":107,"uris":["http://zotero.org/users/local/tJvE9qqb/items/E2EL2ZZL"],"itemData":{"id":107,"type":"article-journal","title":"Долматович Т.В., Булойчик А.А. ДНК-анализ сортов озимого и ярового тритикале, районированных на территории Республики Беларусь, на наличие генов устойчивости к бурой, стеблевой и желтой ржавчине // Вестник защиты растений. 2016. Т. 89. №. 3. С. 65–66."},"label":"page"}],"schema":"https://github.com/citation-style-language/schema/raw/master/csl-citation.json"} </w:instrText>
      </w:r>
      <w:r w:rsidR="00F86523" w:rsidRPr="00003727">
        <w:rPr>
          <w:rFonts w:ascii="Times New Roman" w:eastAsia="Times New Roman" w:hAnsi="Times New Roman" w:cs="Times New Roman"/>
          <w:sz w:val="24"/>
          <w:szCs w:val="24"/>
        </w:rPr>
        <w:fldChar w:fldCharType="separate"/>
      </w:r>
      <w:r w:rsidR="00431912" w:rsidRPr="00003727">
        <w:rPr>
          <w:rFonts w:ascii="Times New Roman" w:hAnsi="Times New Roman" w:cs="Times New Roman"/>
          <w:sz w:val="24"/>
          <w:szCs w:val="24"/>
        </w:rPr>
        <w:t>10</w:t>
      </w:r>
      <w:r w:rsidR="00061253">
        <w:rPr>
          <w:rFonts w:ascii="Times New Roman" w:hAnsi="Times New Roman" w:cs="Times New Roman"/>
          <w:sz w:val="24"/>
          <w:szCs w:val="24"/>
        </w:rPr>
        <w:t>6</w:t>
      </w:r>
      <w:r w:rsidR="00431912" w:rsidRPr="00003727">
        <w:rPr>
          <w:rFonts w:ascii="Times New Roman" w:hAnsi="Times New Roman" w:cs="Times New Roman"/>
          <w:sz w:val="24"/>
          <w:szCs w:val="24"/>
        </w:rPr>
        <w:t>,</w:t>
      </w:r>
      <w:r w:rsidR="00061253">
        <w:rPr>
          <w:rFonts w:ascii="Times New Roman" w:hAnsi="Times New Roman" w:cs="Times New Roman"/>
          <w:sz w:val="24"/>
          <w:szCs w:val="24"/>
        </w:rPr>
        <w:t xml:space="preserve"> 111,</w:t>
      </w:r>
      <w:r w:rsidR="00016F69" w:rsidRPr="00003727">
        <w:rPr>
          <w:rFonts w:ascii="Times New Roman" w:hAnsi="Times New Roman" w:cs="Times New Roman"/>
          <w:sz w:val="24"/>
          <w:szCs w:val="24"/>
        </w:rPr>
        <w:t xml:space="preserve"> </w:t>
      </w:r>
      <w:r w:rsidR="00431912" w:rsidRPr="00003727">
        <w:rPr>
          <w:rFonts w:ascii="Times New Roman" w:hAnsi="Times New Roman" w:cs="Times New Roman"/>
          <w:sz w:val="24"/>
          <w:szCs w:val="24"/>
        </w:rPr>
        <w:t>112</w:t>
      </w:r>
      <w:r w:rsidR="00F86523" w:rsidRPr="00003727">
        <w:rPr>
          <w:rFonts w:ascii="Times New Roman" w:eastAsia="Times New Roman" w:hAnsi="Times New Roman" w:cs="Times New Roman"/>
          <w:sz w:val="24"/>
          <w:szCs w:val="24"/>
        </w:rPr>
        <w:fldChar w:fldCharType="end"/>
      </w:r>
      <w:r w:rsidRPr="00003727">
        <w:rPr>
          <w:rFonts w:ascii="Times New Roman" w:eastAsia="Times New Roman" w:hAnsi="Times New Roman" w:cs="Times New Roman"/>
          <w:sz w:val="24"/>
          <w:szCs w:val="24"/>
        </w:rPr>
        <w:t>].</w:t>
      </w:r>
    </w:p>
    <w:p w14:paraId="6833EB86" w14:textId="49F5F76A" w:rsidR="000459B7" w:rsidRPr="00003727" w:rsidRDefault="000459B7"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lastRenderedPageBreak/>
        <w:t xml:space="preserve">На территории России проведены многолетние исследования устойчивости тритикале к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sz w:val="24"/>
          <w:szCs w:val="24"/>
        </w:rPr>
        <w:t xml:space="preserve"> с целью выявления перспективных сортов и линий для дальнейшего использования в селекционных программах. В рамках работы были проанализированы 158 образцов пшеницы и тритикале из коллекции ВИР и селекционных центров юга России. Оценка проводилась в разные фазы онтогенеза растений (ювенильная и взрослая) в условиях искусственного инфекционного фона.</w:t>
      </w:r>
      <w:r w:rsidRPr="00003727">
        <w:rPr>
          <w:rFonts w:ascii="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Исследования показали, что устойчивость тритикале к стеблевой ржавчине связана с наличием генов, унаследованных от пшеницы и ржи, таких как </w:t>
      </w:r>
      <w:r w:rsidRPr="00003727">
        <w:rPr>
          <w:rFonts w:ascii="Times New Roman" w:eastAsia="Times New Roman" w:hAnsi="Times New Roman" w:cs="Times New Roman"/>
          <w:i/>
          <w:sz w:val="24"/>
          <w:szCs w:val="24"/>
        </w:rPr>
        <w:t>Sr27</w:t>
      </w:r>
      <w:r w:rsidRPr="002C10F9">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Sr31 </w:t>
      </w:r>
      <w:r w:rsidRPr="00003727">
        <w:rPr>
          <w:rFonts w:ascii="Times New Roman" w:eastAsia="Times New Roman" w:hAnsi="Times New Roman" w:cs="Times New Roman"/>
          <w:sz w:val="24"/>
          <w:szCs w:val="24"/>
        </w:rPr>
        <w:t>и</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SrSatu</w:t>
      </w:r>
      <w:proofErr w:type="spellEnd"/>
      <w:r w:rsidRPr="00003727">
        <w:rPr>
          <w:rFonts w:ascii="Times New Roman" w:eastAsia="Times New Roman" w:hAnsi="Times New Roman" w:cs="Times New Roman"/>
          <w:sz w:val="24"/>
          <w:szCs w:val="24"/>
        </w:rPr>
        <w:t xml:space="preserve">. Практическая значимость полученных данных заключается в возможности использования выявленных устойчивых сортов тритикале для создания новых генотипов с высокой резистентностью к </w:t>
      </w:r>
      <w:proofErr w:type="spellStart"/>
      <w:r w:rsidRPr="00003727">
        <w:rPr>
          <w:rFonts w:ascii="Times New Roman" w:eastAsia="Times New Roman" w:hAnsi="Times New Roman" w:cs="Times New Roman"/>
          <w:sz w:val="24"/>
          <w:szCs w:val="24"/>
        </w:rPr>
        <w:t>фитопатогенам</w:t>
      </w:r>
      <w:proofErr w:type="spellEnd"/>
      <w:r w:rsidR="00773649" w:rsidRPr="00003727">
        <w:rPr>
          <w:rFonts w:ascii="Times New Roman" w:eastAsia="Times New Roman" w:hAnsi="Times New Roman" w:cs="Times New Roman"/>
          <w:sz w:val="24"/>
          <w:szCs w:val="24"/>
        </w:rPr>
        <w:t xml:space="preserve"> [</w:t>
      </w:r>
      <w:r w:rsidR="00061253">
        <w:rPr>
          <w:rFonts w:ascii="Times New Roman" w:eastAsia="Times New Roman" w:hAnsi="Times New Roman" w:cs="Times New Roman"/>
          <w:sz w:val="24"/>
          <w:szCs w:val="24"/>
        </w:rPr>
        <w:t>113</w:t>
      </w:r>
      <w:r w:rsidR="00773649"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w:t>
      </w:r>
    </w:p>
    <w:p w14:paraId="2ADF5F34" w14:textId="55468959"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277">
        <w:rPr>
          <w:rFonts w:ascii="Times New Roman" w:eastAsia="Times New Roman" w:hAnsi="Times New Roman" w:cs="Times New Roman"/>
          <w:sz w:val="24"/>
          <w:szCs w:val="24"/>
        </w:rPr>
        <w:t xml:space="preserve">В Казахстане отбор устойчивых сортов тритикале проводят с использованием аллель-специфичных маркеров на гены: </w:t>
      </w:r>
      <w:r w:rsidRPr="00003277">
        <w:rPr>
          <w:rFonts w:ascii="Times New Roman" w:eastAsia="Times New Roman" w:hAnsi="Times New Roman" w:cs="Times New Roman"/>
          <w:i/>
          <w:sz w:val="24"/>
          <w:szCs w:val="24"/>
        </w:rPr>
        <w:t>Sr2</w:t>
      </w:r>
      <w:r w:rsidRPr="00003277">
        <w:rPr>
          <w:rFonts w:ascii="Times New Roman" w:eastAsia="Times New Roman" w:hAnsi="Times New Roman" w:cs="Times New Roman"/>
          <w:iCs/>
          <w:sz w:val="24"/>
          <w:szCs w:val="24"/>
        </w:rPr>
        <w:t>,</w:t>
      </w:r>
      <w:r w:rsidRPr="00003277">
        <w:rPr>
          <w:rFonts w:ascii="Times New Roman" w:eastAsia="Times New Roman" w:hAnsi="Times New Roman" w:cs="Times New Roman"/>
          <w:i/>
          <w:sz w:val="24"/>
          <w:szCs w:val="24"/>
        </w:rPr>
        <w:t xml:space="preserve"> Sr22</w:t>
      </w:r>
      <w:r w:rsidRPr="00003277">
        <w:rPr>
          <w:rFonts w:ascii="Times New Roman" w:eastAsia="Times New Roman" w:hAnsi="Times New Roman" w:cs="Times New Roman"/>
          <w:iCs/>
          <w:sz w:val="24"/>
          <w:szCs w:val="24"/>
        </w:rPr>
        <w:t>,</w:t>
      </w:r>
      <w:r w:rsidRPr="00003277">
        <w:rPr>
          <w:rFonts w:ascii="Times New Roman" w:eastAsia="Times New Roman" w:hAnsi="Times New Roman" w:cs="Times New Roman"/>
          <w:i/>
          <w:sz w:val="24"/>
          <w:szCs w:val="24"/>
        </w:rPr>
        <w:t xml:space="preserve"> Sr31/Lr26</w:t>
      </w:r>
      <w:r w:rsidRPr="00003277">
        <w:rPr>
          <w:rFonts w:ascii="Times New Roman" w:eastAsia="Times New Roman" w:hAnsi="Times New Roman" w:cs="Times New Roman"/>
          <w:iCs/>
          <w:sz w:val="24"/>
          <w:szCs w:val="24"/>
        </w:rPr>
        <w:t>,</w:t>
      </w:r>
      <w:r w:rsidRPr="00003277">
        <w:rPr>
          <w:rFonts w:ascii="Times New Roman" w:eastAsia="Times New Roman" w:hAnsi="Times New Roman" w:cs="Times New Roman"/>
          <w:i/>
          <w:sz w:val="24"/>
          <w:szCs w:val="24"/>
        </w:rPr>
        <w:t xml:space="preserve"> Sr39/Lr35</w:t>
      </w:r>
      <w:r w:rsidRPr="00003277">
        <w:rPr>
          <w:rFonts w:ascii="Times New Roman" w:eastAsia="Times New Roman" w:hAnsi="Times New Roman" w:cs="Times New Roman"/>
          <w:iCs/>
          <w:sz w:val="24"/>
          <w:szCs w:val="24"/>
        </w:rPr>
        <w:t>,</w:t>
      </w:r>
      <w:r w:rsidRPr="00003277">
        <w:rPr>
          <w:rFonts w:ascii="Times New Roman" w:eastAsia="Times New Roman" w:hAnsi="Times New Roman" w:cs="Times New Roman"/>
          <w:i/>
          <w:sz w:val="24"/>
          <w:szCs w:val="24"/>
        </w:rPr>
        <w:t xml:space="preserve"> Sr38/Lr37</w:t>
      </w:r>
      <w:r w:rsidRPr="00003277">
        <w:rPr>
          <w:rFonts w:ascii="Times New Roman" w:eastAsia="Times New Roman" w:hAnsi="Times New Roman" w:cs="Times New Roman"/>
          <w:iCs/>
          <w:sz w:val="24"/>
          <w:szCs w:val="24"/>
        </w:rPr>
        <w:t>,</w:t>
      </w:r>
      <w:r w:rsidRPr="00003277">
        <w:rPr>
          <w:rFonts w:ascii="Times New Roman" w:eastAsia="Times New Roman" w:hAnsi="Times New Roman" w:cs="Times New Roman"/>
          <w:i/>
          <w:sz w:val="24"/>
          <w:szCs w:val="24"/>
        </w:rPr>
        <w:t xml:space="preserve"> Sr36 </w:t>
      </w:r>
      <w:r w:rsidRPr="00003277">
        <w:rPr>
          <w:rFonts w:ascii="Times New Roman" w:eastAsia="Times New Roman" w:hAnsi="Times New Roman" w:cs="Times New Roman"/>
          <w:sz w:val="24"/>
          <w:szCs w:val="24"/>
        </w:rPr>
        <w:t>и</w:t>
      </w:r>
      <w:r w:rsidRPr="00003277">
        <w:rPr>
          <w:rFonts w:ascii="Times New Roman" w:eastAsia="Times New Roman" w:hAnsi="Times New Roman" w:cs="Times New Roman"/>
          <w:i/>
          <w:sz w:val="24"/>
          <w:szCs w:val="24"/>
        </w:rPr>
        <w:t xml:space="preserve"> Sr40</w:t>
      </w:r>
      <w:r w:rsidR="00E80177" w:rsidRPr="00003277">
        <w:rPr>
          <w:rFonts w:ascii="Times New Roman" w:eastAsia="Times New Roman" w:hAnsi="Times New Roman" w:cs="Times New Roman"/>
          <w:i/>
          <w:sz w:val="24"/>
          <w:szCs w:val="24"/>
        </w:rPr>
        <w:t xml:space="preserve"> </w:t>
      </w:r>
      <w:r w:rsidR="00E80177" w:rsidRPr="00003277">
        <w:rPr>
          <w:rFonts w:ascii="Times New Roman" w:eastAsia="Times New Roman" w:hAnsi="Times New Roman" w:cs="Times New Roman"/>
          <w:sz w:val="24"/>
          <w:szCs w:val="24"/>
        </w:rPr>
        <w:t>(</w:t>
      </w:r>
      <w:r w:rsidR="00003277">
        <w:rPr>
          <w:rFonts w:ascii="Times New Roman" w:eastAsia="Times New Roman" w:hAnsi="Times New Roman" w:cs="Times New Roman"/>
          <w:sz w:val="24"/>
          <w:szCs w:val="24"/>
        </w:rPr>
        <w:t>т</w:t>
      </w:r>
      <w:r w:rsidR="00E80177" w:rsidRPr="00003277">
        <w:rPr>
          <w:rFonts w:ascii="Times New Roman" w:eastAsia="Times New Roman" w:hAnsi="Times New Roman" w:cs="Times New Roman"/>
          <w:sz w:val="24"/>
          <w:szCs w:val="24"/>
        </w:rPr>
        <w:t>абл</w:t>
      </w:r>
      <w:r w:rsidR="00003277">
        <w:rPr>
          <w:rFonts w:ascii="Times New Roman" w:eastAsia="Times New Roman" w:hAnsi="Times New Roman" w:cs="Times New Roman"/>
          <w:sz w:val="24"/>
          <w:szCs w:val="24"/>
        </w:rPr>
        <w:t>.</w:t>
      </w:r>
      <w:r w:rsidR="00E80177" w:rsidRPr="00003277">
        <w:rPr>
          <w:rFonts w:ascii="Times New Roman" w:eastAsia="Times New Roman" w:hAnsi="Times New Roman" w:cs="Times New Roman"/>
          <w:sz w:val="24"/>
          <w:szCs w:val="24"/>
        </w:rPr>
        <w:t xml:space="preserve"> 1)</w:t>
      </w:r>
      <w:r w:rsidRPr="00003277">
        <w:rPr>
          <w:rFonts w:ascii="Times New Roman" w:eastAsia="Times New Roman" w:hAnsi="Times New Roman" w:cs="Times New Roman"/>
          <w:sz w:val="24"/>
          <w:szCs w:val="24"/>
        </w:rPr>
        <w:t xml:space="preserve">. Таким способом в течение нескольких лет была изучена коллекция яровой и озимой тритикале, включающая более 100 образцов. Ген устойчивости </w:t>
      </w:r>
      <w:r w:rsidRPr="00003277">
        <w:rPr>
          <w:rFonts w:ascii="Times New Roman" w:eastAsia="Times New Roman" w:hAnsi="Times New Roman" w:cs="Times New Roman"/>
          <w:i/>
          <w:sz w:val="24"/>
          <w:szCs w:val="24"/>
        </w:rPr>
        <w:t xml:space="preserve">Sr39 </w:t>
      </w:r>
      <w:r w:rsidRPr="00003277">
        <w:rPr>
          <w:rFonts w:ascii="Times New Roman" w:eastAsia="Times New Roman" w:hAnsi="Times New Roman" w:cs="Times New Roman"/>
          <w:sz w:val="24"/>
          <w:szCs w:val="24"/>
        </w:rPr>
        <w:t>в коллекции не был обнаружен.</w:t>
      </w:r>
      <w:r w:rsidR="00F53289" w:rsidRPr="00003277">
        <w:rPr>
          <w:rFonts w:ascii="Times New Roman" w:eastAsia="Times New Roman" w:hAnsi="Times New Roman" w:cs="Times New Roman"/>
          <w:sz w:val="24"/>
          <w:szCs w:val="24"/>
        </w:rPr>
        <w:t xml:space="preserve"> </w:t>
      </w:r>
      <w:r w:rsidRPr="00003277">
        <w:rPr>
          <w:rFonts w:ascii="Times New Roman" w:eastAsia="Times New Roman" w:hAnsi="Times New Roman" w:cs="Times New Roman"/>
          <w:sz w:val="24"/>
          <w:szCs w:val="24"/>
        </w:rPr>
        <w:t xml:space="preserve">Однако было идентифицировано 19 генотипов с геном </w:t>
      </w:r>
      <w:r w:rsidRPr="00003277">
        <w:rPr>
          <w:rFonts w:ascii="Times New Roman" w:eastAsia="Times New Roman" w:hAnsi="Times New Roman" w:cs="Times New Roman"/>
          <w:i/>
          <w:sz w:val="24"/>
          <w:szCs w:val="24"/>
        </w:rPr>
        <w:t>Sr2</w:t>
      </w:r>
      <w:r w:rsidRPr="00003277">
        <w:rPr>
          <w:rFonts w:ascii="Times New Roman" w:eastAsia="Times New Roman" w:hAnsi="Times New Roman" w:cs="Times New Roman"/>
          <w:sz w:val="24"/>
          <w:szCs w:val="24"/>
        </w:rPr>
        <w:t xml:space="preserve"> и </w:t>
      </w:r>
      <w:r w:rsidR="00003277">
        <w:rPr>
          <w:rFonts w:ascii="Times New Roman" w:eastAsia="Times New Roman" w:hAnsi="Times New Roman" w:cs="Times New Roman"/>
          <w:sz w:val="24"/>
          <w:szCs w:val="24"/>
        </w:rPr>
        <w:t>9</w:t>
      </w:r>
      <w:r w:rsidRPr="00003277">
        <w:rPr>
          <w:rFonts w:ascii="Times New Roman" w:eastAsia="Times New Roman" w:hAnsi="Times New Roman" w:cs="Times New Roman"/>
          <w:sz w:val="24"/>
          <w:szCs w:val="24"/>
        </w:rPr>
        <w:t xml:space="preserve"> образцов с эффективным геном </w:t>
      </w:r>
      <w:r w:rsidRPr="00003277">
        <w:rPr>
          <w:rFonts w:ascii="Times New Roman" w:eastAsia="Times New Roman" w:hAnsi="Times New Roman" w:cs="Times New Roman"/>
          <w:i/>
          <w:sz w:val="24"/>
          <w:szCs w:val="24"/>
        </w:rPr>
        <w:t>Sr22</w:t>
      </w:r>
      <w:r w:rsidRPr="00003277">
        <w:rPr>
          <w:rFonts w:ascii="Times New Roman" w:eastAsia="Times New Roman" w:hAnsi="Times New Roman" w:cs="Times New Roman"/>
          <w:sz w:val="24"/>
          <w:szCs w:val="24"/>
        </w:rPr>
        <w:t xml:space="preserve">. По результатам исследований именно эти </w:t>
      </w:r>
      <w:proofErr w:type="spellStart"/>
      <w:r w:rsidRPr="00003277">
        <w:rPr>
          <w:rFonts w:ascii="Times New Roman" w:eastAsia="Times New Roman" w:hAnsi="Times New Roman" w:cs="Times New Roman"/>
          <w:sz w:val="24"/>
          <w:szCs w:val="24"/>
        </w:rPr>
        <w:t>сортообразцы</w:t>
      </w:r>
      <w:proofErr w:type="spellEnd"/>
      <w:r w:rsidRPr="00003277">
        <w:rPr>
          <w:rFonts w:ascii="Times New Roman" w:eastAsia="Times New Roman" w:hAnsi="Times New Roman" w:cs="Times New Roman"/>
          <w:sz w:val="24"/>
          <w:szCs w:val="24"/>
        </w:rPr>
        <w:t xml:space="preserve"> тритикале</w:t>
      </w:r>
      <w:r w:rsidR="00F53289" w:rsidRPr="00003277">
        <w:rPr>
          <w:rFonts w:ascii="Times New Roman" w:eastAsia="Times New Roman" w:hAnsi="Times New Roman" w:cs="Times New Roman"/>
          <w:sz w:val="24"/>
          <w:szCs w:val="24"/>
        </w:rPr>
        <w:t xml:space="preserve"> </w:t>
      </w:r>
      <w:r w:rsidRPr="00003277">
        <w:rPr>
          <w:rFonts w:ascii="Times New Roman" w:eastAsia="Times New Roman" w:hAnsi="Times New Roman" w:cs="Times New Roman"/>
          <w:sz w:val="24"/>
          <w:szCs w:val="24"/>
        </w:rPr>
        <w:t>и были включены в программу селекции по получению устойчивых</w:t>
      </w:r>
      <w:r w:rsidR="00F53289" w:rsidRPr="00003277">
        <w:rPr>
          <w:rFonts w:ascii="Times New Roman" w:eastAsia="Times New Roman" w:hAnsi="Times New Roman" w:cs="Times New Roman"/>
          <w:sz w:val="24"/>
          <w:szCs w:val="24"/>
        </w:rPr>
        <w:t xml:space="preserve"> </w:t>
      </w:r>
      <w:r w:rsidRPr="00003277">
        <w:rPr>
          <w:rFonts w:ascii="Times New Roman" w:eastAsia="Times New Roman" w:hAnsi="Times New Roman" w:cs="Times New Roman"/>
          <w:sz w:val="24"/>
          <w:szCs w:val="24"/>
        </w:rPr>
        <w:t>сортов к возбудителю стеблевой ржавчины [</w:t>
      </w:r>
      <w:r w:rsidR="00061253">
        <w:rPr>
          <w:rFonts w:ascii="Times New Roman" w:eastAsia="Times New Roman" w:hAnsi="Times New Roman" w:cs="Times New Roman"/>
          <w:sz w:val="24"/>
          <w:szCs w:val="24"/>
        </w:rPr>
        <w:t xml:space="preserve">114, </w:t>
      </w:r>
      <w:r w:rsidR="00F86523" w:rsidRPr="00003277">
        <w:rPr>
          <w:rFonts w:ascii="Times New Roman" w:eastAsia="Times New Roman" w:hAnsi="Times New Roman" w:cs="Times New Roman"/>
          <w:sz w:val="24"/>
          <w:szCs w:val="24"/>
        </w:rPr>
        <w:fldChar w:fldCharType="begin"/>
      </w:r>
      <w:r w:rsidR="00F75D27" w:rsidRPr="00003277">
        <w:rPr>
          <w:rFonts w:ascii="Times New Roman" w:eastAsia="Times New Roman" w:hAnsi="Times New Roman" w:cs="Times New Roman"/>
          <w:sz w:val="24"/>
          <w:szCs w:val="24"/>
        </w:rPr>
        <w:instrText xml:space="preserve"> ADDIN ZOTERO_ITEM CSL_CITATION {"citationID":"xDgSB05k","properties":{"formattedCitation":"\\super 115,116\\nosupersub{}","plainCitation":"115,116","dontUpdate":true,"noteIndex":0},"citationItems":[{"id":108,"uris":["http://zotero.org/users/local/tJvE9qqb/items/92NC6WW9"],"itemData":{"id":108,"type":"article-journal","title":"Yerzhebayeva R.S., Abekova A.M., Bastaubaeva S.O., et al.  Identification of the leaf and stem rust resistance genes in breeding lines of triticale // Sakh. Svekla. 2017. Vol. 8. P. 32–37."},"label":"page"},{"id":109,"uris":["http://zotero.org/users/local/tJvE9qqb/items/QAXRRT63"],"itemData":{"id":109,"type":"article-journal","title":"Yerzhebayeva R.S., Bazylova T.A., Babissekova D.I., et al. Studying a Spring Triticale Collection for Resistance to Leaf and Stem Rusts using Allele-Specific Markers // Cytology and Genetics. 2020. Vol. 54, No. 6. P. 546–554. DOI:10.3103/s0095452720060043"},"label":"page"}],"schema":"https://github.com/citation-style-language/schema/raw/master/csl-citation.json"} </w:instrText>
      </w:r>
      <w:r w:rsidR="00F86523" w:rsidRPr="00003277">
        <w:rPr>
          <w:rFonts w:ascii="Times New Roman" w:eastAsia="Times New Roman" w:hAnsi="Times New Roman" w:cs="Times New Roman"/>
          <w:sz w:val="24"/>
          <w:szCs w:val="24"/>
        </w:rPr>
        <w:fldChar w:fldCharType="separate"/>
      </w:r>
      <w:r w:rsidR="00431912" w:rsidRPr="00003277">
        <w:rPr>
          <w:rFonts w:ascii="Times New Roman" w:hAnsi="Times New Roman" w:cs="Times New Roman"/>
          <w:sz w:val="24"/>
          <w:szCs w:val="24"/>
        </w:rPr>
        <w:t>115</w:t>
      </w:r>
      <w:r w:rsidR="00F86523" w:rsidRPr="00003277">
        <w:rPr>
          <w:rFonts w:ascii="Times New Roman" w:eastAsia="Times New Roman" w:hAnsi="Times New Roman" w:cs="Times New Roman"/>
          <w:sz w:val="24"/>
          <w:szCs w:val="24"/>
        </w:rPr>
        <w:fldChar w:fldCharType="end"/>
      </w:r>
      <w:r w:rsidRPr="00003277">
        <w:rPr>
          <w:rFonts w:ascii="Times New Roman" w:eastAsia="Times New Roman" w:hAnsi="Times New Roman" w:cs="Times New Roman"/>
          <w:sz w:val="24"/>
          <w:szCs w:val="24"/>
        </w:rPr>
        <w:t>].</w:t>
      </w:r>
    </w:p>
    <w:p w14:paraId="56541A77" w14:textId="77777777" w:rsidR="00AC40E7" w:rsidRPr="00003727" w:rsidRDefault="00AC40E7" w:rsidP="00E1564C">
      <w:pPr>
        <w:spacing w:line="360" w:lineRule="auto"/>
        <w:ind w:firstLine="720"/>
        <w:jc w:val="both"/>
        <w:rPr>
          <w:rFonts w:ascii="Times New Roman" w:eastAsia="Times New Roman" w:hAnsi="Times New Roman" w:cs="Times New Roman"/>
          <w:sz w:val="24"/>
          <w:szCs w:val="24"/>
        </w:rPr>
      </w:pPr>
    </w:p>
    <w:p w14:paraId="7388397E" w14:textId="0E1009C8" w:rsidR="00FD642C" w:rsidRPr="00003727" w:rsidRDefault="00FD642C" w:rsidP="00E1564C">
      <w:pPr>
        <w:spacing w:line="360" w:lineRule="auto"/>
        <w:rPr>
          <w:rFonts w:ascii="Times New Roman" w:eastAsia="Times New Roman" w:hAnsi="Times New Roman" w:cs="Times New Roman"/>
          <w:sz w:val="24"/>
          <w:szCs w:val="24"/>
        </w:rPr>
      </w:pPr>
      <w:r w:rsidRPr="00003277">
        <w:rPr>
          <w:rFonts w:ascii="Times New Roman" w:eastAsia="Times New Roman" w:hAnsi="Times New Roman" w:cs="Times New Roman"/>
          <w:b/>
          <w:bCs/>
          <w:sz w:val="24"/>
          <w:szCs w:val="24"/>
        </w:rPr>
        <w:t>Таблица 1.</w:t>
      </w:r>
      <w:r w:rsidRPr="00003727">
        <w:rPr>
          <w:rFonts w:ascii="Times New Roman" w:eastAsia="Times New Roman" w:hAnsi="Times New Roman" w:cs="Times New Roman"/>
          <w:sz w:val="24"/>
          <w:szCs w:val="24"/>
        </w:rPr>
        <w:t xml:space="preserve"> Основные молекулярные маркеры, используемые для скрининга устойчивости тритикале к стеблевой ржавчине</w:t>
      </w:r>
    </w:p>
    <w:p w14:paraId="4C12970D" w14:textId="1853E718" w:rsidR="008D729C" w:rsidRPr="00003277" w:rsidRDefault="008D729C" w:rsidP="00E1564C">
      <w:pPr>
        <w:spacing w:line="360" w:lineRule="auto"/>
        <w:rPr>
          <w:rFonts w:ascii="Times New Roman" w:eastAsia="Times New Roman" w:hAnsi="Times New Roman" w:cs="Times New Roman"/>
          <w:sz w:val="24"/>
          <w:szCs w:val="24"/>
          <w:lang w:val="en-US"/>
        </w:rPr>
      </w:pPr>
      <w:r w:rsidRPr="00003277">
        <w:rPr>
          <w:rFonts w:ascii="Times New Roman" w:eastAsia="Times New Roman" w:hAnsi="Times New Roman" w:cs="Times New Roman"/>
          <w:b/>
          <w:bCs/>
          <w:sz w:val="24"/>
          <w:szCs w:val="24"/>
          <w:highlight w:val="yellow"/>
          <w:lang w:val="en-US"/>
        </w:rPr>
        <w:t xml:space="preserve">Table 1. </w:t>
      </w:r>
      <w:r w:rsidRPr="00003277">
        <w:rPr>
          <w:rFonts w:ascii="Times New Roman" w:eastAsia="Times New Roman" w:hAnsi="Times New Roman" w:cs="Times New Roman"/>
          <w:sz w:val="24"/>
          <w:szCs w:val="24"/>
          <w:highlight w:val="yellow"/>
          <w:lang w:val="en-US"/>
        </w:rPr>
        <w:t>The main molecular markers used for screening triticale resistance to stem rust</w:t>
      </w:r>
    </w:p>
    <w:tbl>
      <w:tblPr>
        <w:tblStyle w:val="aa"/>
        <w:tblW w:w="10060" w:type="dxa"/>
        <w:jc w:val="center"/>
        <w:tblLayout w:type="fixed"/>
        <w:tblLook w:val="04A0" w:firstRow="1" w:lastRow="0" w:firstColumn="1" w:lastColumn="0" w:noHBand="0" w:noVBand="1"/>
      </w:tblPr>
      <w:tblGrid>
        <w:gridCol w:w="817"/>
        <w:gridCol w:w="1418"/>
        <w:gridCol w:w="1701"/>
        <w:gridCol w:w="5273"/>
        <w:gridCol w:w="851"/>
      </w:tblGrid>
      <w:tr w:rsidR="00767BC1" w:rsidRPr="00003727" w14:paraId="0C1511D3" w14:textId="77777777" w:rsidTr="00003277">
        <w:trPr>
          <w:jc w:val="center"/>
        </w:trPr>
        <w:tc>
          <w:tcPr>
            <w:tcW w:w="817" w:type="dxa"/>
          </w:tcPr>
          <w:p w14:paraId="0039A65E" w14:textId="77777777" w:rsidR="00767BC1" w:rsidRPr="00003727" w:rsidRDefault="003173FA" w:rsidP="00E1564C">
            <w:pPr>
              <w:spacing w:line="360" w:lineRule="auto"/>
              <w:jc w:val="center"/>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Ген</w:t>
            </w:r>
          </w:p>
        </w:tc>
        <w:tc>
          <w:tcPr>
            <w:tcW w:w="1418" w:type="dxa"/>
          </w:tcPr>
          <w:p w14:paraId="3EB0130E" w14:textId="77777777" w:rsidR="00767BC1" w:rsidRPr="00003727" w:rsidRDefault="003173FA" w:rsidP="00E1564C">
            <w:pPr>
              <w:spacing w:line="360" w:lineRule="auto"/>
              <w:jc w:val="center"/>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Донор,</w:t>
            </w:r>
            <w:r w:rsidRPr="00003727">
              <w:rPr>
                <w:rFonts w:ascii="Times New Roman" w:eastAsia="Times New Roman" w:hAnsi="Times New Roman" w:cs="Times New Roman"/>
                <w:sz w:val="24"/>
                <w:szCs w:val="24"/>
              </w:rPr>
              <w:br/>
              <w:t>хромосома</w:t>
            </w:r>
          </w:p>
        </w:tc>
        <w:tc>
          <w:tcPr>
            <w:tcW w:w="1701" w:type="dxa"/>
          </w:tcPr>
          <w:p w14:paraId="03D7CEB1" w14:textId="09F1C65B" w:rsidR="00767BC1" w:rsidRPr="00003727" w:rsidRDefault="003173FA" w:rsidP="00E1564C">
            <w:pPr>
              <w:spacing w:line="360" w:lineRule="auto"/>
              <w:jc w:val="center"/>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Маркер</w:t>
            </w:r>
            <w:r w:rsidRPr="00003727">
              <w:rPr>
                <w:rFonts w:ascii="Times New Roman" w:eastAsia="Times New Roman" w:hAnsi="Times New Roman" w:cs="Times New Roman"/>
                <w:sz w:val="24"/>
                <w:szCs w:val="24"/>
              </w:rPr>
              <w:br/>
              <w:t>(размер п.</w:t>
            </w:r>
            <w:r w:rsidR="00003277">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н.)</w:t>
            </w:r>
          </w:p>
        </w:tc>
        <w:tc>
          <w:tcPr>
            <w:tcW w:w="5273" w:type="dxa"/>
          </w:tcPr>
          <w:p w14:paraId="09210C8F" w14:textId="3AB85057" w:rsidR="00767BC1" w:rsidRPr="00003727" w:rsidRDefault="003173FA" w:rsidP="00E1564C">
            <w:pPr>
              <w:spacing w:line="360" w:lineRule="auto"/>
              <w:jc w:val="center"/>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rPr>
              <w:t>Последовательность</w:t>
            </w:r>
            <w:r w:rsidR="0000327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5</w:t>
            </w:r>
            <w:r w:rsidR="00003277">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3</w:t>
            </w:r>
            <w:r w:rsidR="00003277">
              <w:rPr>
                <w:rFonts w:ascii="Times New Roman" w:eastAsia="Times New Roman" w:hAnsi="Times New Roman" w:cs="Times New Roman"/>
                <w:sz w:val="24"/>
                <w:szCs w:val="24"/>
                <w:lang w:val="en-US"/>
              </w:rPr>
              <w:t>'</w:t>
            </w:r>
          </w:p>
        </w:tc>
        <w:tc>
          <w:tcPr>
            <w:tcW w:w="851" w:type="dxa"/>
          </w:tcPr>
          <w:p w14:paraId="53EB7C86" w14:textId="77777777" w:rsidR="00767BC1" w:rsidRPr="00003727" w:rsidRDefault="003173FA" w:rsidP="00E1564C">
            <w:pPr>
              <w:spacing w:line="360" w:lineRule="auto"/>
              <w:jc w:val="center"/>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Ссылка</w:t>
            </w:r>
          </w:p>
        </w:tc>
      </w:tr>
      <w:tr w:rsidR="00767BC1" w:rsidRPr="00003727" w14:paraId="1082D868" w14:textId="77777777" w:rsidTr="00003277">
        <w:trPr>
          <w:jc w:val="center"/>
        </w:trPr>
        <w:tc>
          <w:tcPr>
            <w:tcW w:w="817" w:type="dxa"/>
          </w:tcPr>
          <w:p w14:paraId="1F5989C5" w14:textId="77777777" w:rsidR="00767BC1" w:rsidRPr="00003727" w:rsidRDefault="003173FA" w:rsidP="00E1564C">
            <w:pPr>
              <w:spacing w:line="360" w:lineRule="auto"/>
              <w:jc w:val="both"/>
              <w:rPr>
                <w:rFonts w:ascii="Times New Roman" w:eastAsia="Times New Roman" w:hAnsi="Times New Roman" w:cs="Times New Roman"/>
                <w:sz w:val="24"/>
                <w:szCs w:val="24"/>
              </w:rPr>
            </w:pPr>
            <w:r w:rsidRPr="00003727">
              <w:rPr>
                <w:rStyle w:val="a9"/>
                <w:rFonts w:ascii="Times New Roman" w:hAnsi="Times New Roman" w:cs="Times New Roman"/>
                <w:sz w:val="24"/>
                <w:szCs w:val="24"/>
                <w:shd w:val="clear" w:color="auto" w:fill="FFFFFF"/>
              </w:rPr>
              <w:t>Sr2</w:t>
            </w:r>
            <w:r w:rsidRPr="00003727">
              <w:rPr>
                <w:rFonts w:ascii="Times New Roman" w:hAnsi="Times New Roman" w:cs="Times New Roman"/>
                <w:sz w:val="24"/>
                <w:szCs w:val="24"/>
                <w:shd w:val="clear" w:color="auto" w:fill="FFFFFF"/>
              </w:rPr>
              <w:t>/</w:t>
            </w:r>
            <w:r w:rsidRPr="00003727">
              <w:rPr>
                <w:rFonts w:ascii="Times New Roman" w:hAnsi="Times New Roman" w:cs="Times New Roman"/>
                <w:sz w:val="24"/>
                <w:szCs w:val="24"/>
                <w:shd w:val="clear" w:color="auto" w:fill="FFFFFF"/>
              </w:rPr>
              <w:br/>
            </w:r>
            <w:r w:rsidRPr="00003727">
              <w:rPr>
                <w:rStyle w:val="a9"/>
                <w:rFonts w:ascii="Times New Roman" w:hAnsi="Times New Roman" w:cs="Times New Roman"/>
                <w:sz w:val="24"/>
                <w:szCs w:val="24"/>
                <w:shd w:val="clear" w:color="auto" w:fill="FFFFFF"/>
              </w:rPr>
              <w:t>Yr30</w:t>
            </w:r>
          </w:p>
        </w:tc>
        <w:tc>
          <w:tcPr>
            <w:tcW w:w="1418" w:type="dxa"/>
          </w:tcPr>
          <w:p w14:paraId="4907144C" w14:textId="2CBAF463" w:rsidR="00767BC1" w:rsidRPr="00003277" w:rsidRDefault="00003277" w:rsidP="00E1564C">
            <w:pPr>
              <w:spacing w:line="360" w:lineRule="auto"/>
              <w:rPr>
                <w:rFonts w:ascii="Times New Roman" w:eastAsia="Times New Roman" w:hAnsi="Times New Roman" w:cs="Times New Roman"/>
                <w:i/>
                <w:sz w:val="24"/>
                <w:szCs w:val="24"/>
                <w:lang w:val="en-US"/>
              </w:rPr>
            </w:pPr>
            <w:r w:rsidRPr="00003277">
              <w:rPr>
                <w:rFonts w:ascii="Times New Roman" w:hAnsi="Times New Roman" w:cs="Times New Roman"/>
                <w:i/>
                <w:sz w:val="24"/>
                <w:szCs w:val="24"/>
                <w:lang w:val="en-US"/>
              </w:rPr>
              <w:t>Triticum</w:t>
            </w:r>
            <w:r w:rsidR="003173FA" w:rsidRPr="00003277">
              <w:rPr>
                <w:rFonts w:ascii="Times New Roman" w:eastAsia="Times New Roman" w:hAnsi="Times New Roman" w:cs="Times New Roman"/>
                <w:i/>
                <w:sz w:val="24"/>
                <w:szCs w:val="24"/>
                <w:lang w:val="en-US"/>
              </w:rPr>
              <w:t xml:space="preserve"> turgidum </w:t>
            </w:r>
            <w:r w:rsidR="003173FA" w:rsidRPr="00003277">
              <w:rPr>
                <w:rFonts w:ascii="Times New Roman" w:eastAsia="Times New Roman" w:hAnsi="Times New Roman" w:cs="Times New Roman"/>
                <w:sz w:val="24"/>
                <w:szCs w:val="24"/>
                <w:lang w:val="en-US"/>
              </w:rPr>
              <w:t>var</w:t>
            </w:r>
            <w:r w:rsidR="003173FA" w:rsidRPr="00003277">
              <w:rPr>
                <w:rFonts w:ascii="Times New Roman" w:eastAsia="Times New Roman" w:hAnsi="Times New Roman" w:cs="Times New Roman"/>
                <w:i/>
                <w:sz w:val="24"/>
                <w:szCs w:val="24"/>
                <w:lang w:val="en-US"/>
              </w:rPr>
              <w:t xml:space="preserve">. </w:t>
            </w:r>
            <w:proofErr w:type="spellStart"/>
            <w:r w:rsidR="003173FA" w:rsidRPr="00003277">
              <w:rPr>
                <w:rFonts w:ascii="Times New Roman" w:eastAsia="Times New Roman" w:hAnsi="Times New Roman" w:cs="Times New Roman"/>
                <w:i/>
                <w:sz w:val="24"/>
                <w:szCs w:val="24"/>
                <w:lang w:val="en-US"/>
              </w:rPr>
              <w:t>dicoccum</w:t>
            </w:r>
            <w:proofErr w:type="spellEnd"/>
            <w:r w:rsidR="003173FA" w:rsidRPr="00003277">
              <w:rPr>
                <w:rFonts w:ascii="Times New Roman" w:eastAsia="Times New Roman" w:hAnsi="Times New Roman" w:cs="Times New Roman"/>
                <w:i/>
                <w:sz w:val="24"/>
                <w:szCs w:val="24"/>
                <w:lang w:val="en-US"/>
              </w:rPr>
              <w:t xml:space="preserve"> </w:t>
            </w:r>
            <w:r w:rsidR="003173FA" w:rsidRPr="00003277">
              <w:rPr>
                <w:rFonts w:ascii="Times New Roman" w:eastAsia="Times New Roman" w:hAnsi="Times New Roman" w:cs="Times New Roman"/>
                <w:sz w:val="24"/>
                <w:szCs w:val="24"/>
                <w:lang w:val="en-US"/>
              </w:rPr>
              <w:t>cv</w:t>
            </w:r>
            <w:r w:rsidR="003173FA" w:rsidRPr="00003277">
              <w:rPr>
                <w:rFonts w:ascii="Times New Roman" w:eastAsia="Times New Roman" w:hAnsi="Times New Roman" w:cs="Times New Roman"/>
                <w:i/>
                <w:sz w:val="24"/>
                <w:szCs w:val="24"/>
                <w:lang w:val="en-US"/>
              </w:rPr>
              <w:t xml:space="preserve">. </w:t>
            </w:r>
            <w:r w:rsidR="003173FA" w:rsidRPr="00003277">
              <w:rPr>
                <w:rFonts w:ascii="Times New Roman" w:eastAsia="Times New Roman" w:hAnsi="Times New Roman" w:cs="Times New Roman"/>
                <w:sz w:val="24"/>
                <w:szCs w:val="24"/>
                <w:lang w:val="en-US"/>
              </w:rPr>
              <w:t>Yaroslav, 3B</w:t>
            </w:r>
          </w:p>
        </w:tc>
        <w:tc>
          <w:tcPr>
            <w:tcW w:w="1701" w:type="dxa"/>
          </w:tcPr>
          <w:p w14:paraId="2FA27742" w14:textId="51D2F353" w:rsidR="00767BC1" w:rsidRPr="00003727" w:rsidRDefault="003173FA" w:rsidP="00E1564C">
            <w:pPr>
              <w:spacing w:line="360" w:lineRule="auto"/>
              <w:jc w:val="center"/>
              <w:rPr>
                <w:rFonts w:ascii="Times New Roman" w:hAnsi="Times New Roman" w:cs="Times New Roman"/>
                <w:sz w:val="24"/>
                <w:szCs w:val="24"/>
                <w:shd w:val="clear" w:color="auto" w:fill="FFFFFF"/>
              </w:rPr>
            </w:pPr>
            <w:r w:rsidRPr="00003727">
              <w:rPr>
                <w:rFonts w:ascii="Times New Roman" w:hAnsi="Times New Roman" w:cs="Times New Roman"/>
                <w:sz w:val="24"/>
                <w:szCs w:val="24"/>
                <w:shd w:val="clear" w:color="auto" w:fill="FFFFFF"/>
                <w:lang w:val="en-US"/>
              </w:rPr>
              <w:t>csSr2</w:t>
            </w:r>
            <w:r w:rsidRPr="00003727">
              <w:rPr>
                <w:rFonts w:ascii="Times New Roman" w:hAnsi="Times New Roman" w:cs="Times New Roman"/>
                <w:sz w:val="24"/>
                <w:szCs w:val="24"/>
                <w:shd w:val="clear" w:color="auto" w:fill="FFFFFF"/>
              </w:rPr>
              <w:t>*</w:t>
            </w:r>
          </w:p>
          <w:p w14:paraId="06C5FC0B" w14:textId="4597C184" w:rsidR="00767BC1" w:rsidRPr="00003727" w:rsidRDefault="003173FA" w:rsidP="00E1564C">
            <w:pPr>
              <w:spacing w:line="360" w:lineRule="auto"/>
              <w:jc w:val="center"/>
              <w:rPr>
                <w:rFonts w:ascii="Times New Roman" w:eastAsia="Times New Roman" w:hAnsi="Times New Roman" w:cs="Times New Roman"/>
                <w:sz w:val="24"/>
                <w:szCs w:val="24"/>
                <w:lang w:val="en-US"/>
              </w:rPr>
            </w:pPr>
            <w:r w:rsidRPr="00003727">
              <w:rPr>
                <w:rFonts w:ascii="Times New Roman" w:hAnsi="Times New Roman" w:cs="Times New Roman"/>
                <w:sz w:val="24"/>
                <w:szCs w:val="24"/>
                <w:shd w:val="clear" w:color="auto" w:fill="FFFFFF"/>
                <w:lang w:val="en-US"/>
              </w:rPr>
              <w:t>CAPS</w:t>
            </w:r>
            <w:r w:rsidRPr="00003727">
              <w:rPr>
                <w:rFonts w:ascii="Times New Roman" w:hAnsi="Times New Roman" w:cs="Times New Roman"/>
                <w:sz w:val="24"/>
                <w:szCs w:val="24"/>
                <w:shd w:val="clear" w:color="auto" w:fill="FFFFFF"/>
                <w:lang w:val="en-US"/>
              </w:rPr>
              <w:br/>
              <w:t>(1</w:t>
            </w:r>
            <w:r w:rsidRPr="00003727">
              <w:rPr>
                <w:rFonts w:ascii="Times New Roman" w:hAnsi="Times New Roman" w:cs="Times New Roman"/>
                <w:sz w:val="24"/>
                <w:szCs w:val="24"/>
                <w:shd w:val="clear" w:color="auto" w:fill="FFFFFF"/>
              </w:rPr>
              <w:t>72</w:t>
            </w:r>
            <w:r w:rsidRPr="00003727">
              <w:rPr>
                <w:rFonts w:ascii="Times New Roman" w:hAnsi="Times New Roman" w:cs="Times New Roman"/>
                <w:sz w:val="24"/>
                <w:szCs w:val="24"/>
                <w:shd w:val="clear" w:color="auto" w:fill="FFFFFF"/>
                <w:lang w:val="en-US"/>
              </w:rPr>
              <w:t xml:space="preserve"> </w:t>
            </w:r>
            <w:r w:rsidRPr="00003727">
              <w:rPr>
                <w:rFonts w:ascii="Times New Roman" w:hAnsi="Times New Roman" w:cs="Times New Roman"/>
                <w:sz w:val="24"/>
                <w:szCs w:val="24"/>
                <w:shd w:val="clear" w:color="auto" w:fill="FFFFFF"/>
              </w:rPr>
              <w:t>п</w:t>
            </w:r>
            <w:r w:rsidRPr="00003727">
              <w:rPr>
                <w:rFonts w:ascii="Times New Roman" w:hAnsi="Times New Roman" w:cs="Times New Roman"/>
                <w:sz w:val="24"/>
                <w:szCs w:val="24"/>
                <w:shd w:val="clear" w:color="auto" w:fill="FFFFFF"/>
                <w:lang w:val="en-US"/>
              </w:rPr>
              <w:t>.</w:t>
            </w:r>
            <w:r w:rsidR="00003277">
              <w:rPr>
                <w:rFonts w:ascii="Times New Roman" w:hAnsi="Times New Roman" w:cs="Times New Roman"/>
                <w:sz w:val="24"/>
                <w:szCs w:val="24"/>
                <w:shd w:val="clear" w:color="auto" w:fill="FFFFFF"/>
              </w:rPr>
              <w:t> </w:t>
            </w:r>
            <w:r w:rsidRPr="00003727">
              <w:rPr>
                <w:rFonts w:ascii="Times New Roman" w:hAnsi="Times New Roman" w:cs="Times New Roman"/>
                <w:sz w:val="24"/>
                <w:szCs w:val="24"/>
                <w:shd w:val="clear" w:color="auto" w:fill="FFFFFF"/>
              </w:rPr>
              <w:t>н</w:t>
            </w:r>
            <w:r w:rsidRPr="00003727">
              <w:rPr>
                <w:rFonts w:ascii="Times New Roman" w:hAnsi="Times New Roman" w:cs="Times New Roman"/>
                <w:sz w:val="24"/>
                <w:szCs w:val="24"/>
                <w:shd w:val="clear" w:color="auto" w:fill="FFFFFF"/>
                <w:lang w:val="en-US"/>
              </w:rPr>
              <w:t>.)</w:t>
            </w:r>
          </w:p>
        </w:tc>
        <w:tc>
          <w:tcPr>
            <w:tcW w:w="5273" w:type="dxa"/>
          </w:tcPr>
          <w:p w14:paraId="7462D609" w14:textId="1D17CD8F" w:rsidR="00767BC1" w:rsidRPr="00003727" w:rsidRDefault="003173FA" w:rsidP="00E1564C">
            <w:pPr>
              <w:spacing w:line="360" w:lineRule="auto"/>
              <w:rPr>
                <w:rFonts w:ascii="Times New Roman" w:hAnsi="Times New Roman" w:cs="Times New Roman"/>
                <w:sz w:val="24"/>
                <w:szCs w:val="24"/>
              </w:rPr>
            </w:pPr>
            <w:r w:rsidRPr="00003727">
              <w:rPr>
                <w:rFonts w:ascii="Times New Roman" w:hAnsi="Times New Roman" w:cs="Times New Roman"/>
                <w:sz w:val="24"/>
                <w:szCs w:val="24"/>
              </w:rPr>
              <w:t>F</w:t>
            </w:r>
            <w:r w:rsidR="00003277">
              <w:rPr>
                <w:rFonts w:ascii="Times New Roman" w:hAnsi="Times New Roman" w:cs="Times New Roman"/>
                <w:sz w:val="24"/>
                <w:szCs w:val="24"/>
              </w:rPr>
              <w:t>:</w:t>
            </w:r>
            <w:r w:rsidRPr="00003727">
              <w:rPr>
                <w:rFonts w:ascii="Times New Roman" w:hAnsi="Times New Roman" w:cs="Times New Roman"/>
                <w:sz w:val="24"/>
                <w:szCs w:val="24"/>
              </w:rPr>
              <w:t xml:space="preserve"> CAAGGGTTGCTAGGATTGGAAAAC</w:t>
            </w:r>
            <w:r w:rsidRPr="00003727">
              <w:rPr>
                <w:rFonts w:ascii="Times New Roman" w:hAnsi="Times New Roman" w:cs="Times New Roman"/>
                <w:sz w:val="24"/>
                <w:szCs w:val="24"/>
              </w:rPr>
              <w:br/>
              <w:t>R</w:t>
            </w:r>
            <w:r w:rsidR="00003277">
              <w:rPr>
                <w:rFonts w:ascii="Times New Roman" w:hAnsi="Times New Roman" w:cs="Times New Roman"/>
                <w:sz w:val="24"/>
                <w:szCs w:val="24"/>
              </w:rPr>
              <w:t>:</w:t>
            </w:r>
            <w:r w:rsidRPr="00003727">
              <w:rPr>
                <w:rFonts w:ascii="Times New Roman" w:hAnsi="Times New Roman" w:cs="Times New Roman"/>
                <w:sz w:val="24"/>
                <w:szCs w:val="24"/>
              </w:rPr>
              <w:t xml:space="preserve"> AGATAACTCTTATGATCTTACATTTTTCTG</w:t>
            </w:r>
          </w:p>
        </w:tc>
        <w:tc>
          <w:tcPr>
            <w:tcW w:w="851" w:type="dxa"/>
          </w:tcPr>
          <w:p w14:paraId="0EB9FF46" w14:textId="65D5485A" w:rsidR="00767BC1" w:rsidRPr="00003727" w:rsidRDefault="00856D43" w:rsidP="00061253">
            <w:pPr>
              <w:spacing w:line="360" w:lineRule="auto"/>
              <w:jc w:val="center"/>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lang w:val="en-US"/>
              </w:rPr>
              <w:t>[</w:t>
            </w:r>
            <w:r w:rsidR="00061253">
              <w:rPr>
                <w:rFonts w:ascii="Times New Roman" w:eastAsia="Times New Roman" w:hAnsi="Times New Roman" w:cs="Times New Roman"/>
                <w:sz w:val="24"/>
                <w:szCs w:val="24"/>
              </w:rPr>
              <w:t>116</w:t>
            </w:r>
            <w:r w:rsidRPr="00003727">
              <w:rPr>
                <w:rFonts w:ascii="Times New Roman" w:eastAsia="Times New Roman" w:hAnsi="Times New Roman" w:cs="Times New Roman"/>
                <w:sz w:val="24"/>
                <w:szCs w:val="24"/>
                <w:lang w:val="en-US"/>
              </w:rPr>
              <w:t>]</w:t>
            </w:r>
          </w:p>
        </w:tc>
      </w:tr>
      <w:tr w:rsidR="00767BC1" w:rsidRPr="00003727" w14:paraId="091878FC" w14:textId="77777777" w:rsidTr="00003277">
        <w:trPr>
          <w:jc w:val="center"/>
        </w:trPr>
        <w:tc>
          <w:tcPr>
            <w:tcW w:w="817" w:type="dxa"/>
          </w:tcPr>
          <w:p w14:paraId="06B4B533" w14:textId="77777777" w:rsidR="00767BC1" w:rsidRPr="00003727" w:rsidRDefault="003173FA" w:rsidP="00E1564C">
            <w:pPr>
              <w:spacing w:line="360" w:lineRule="auto"/>
              <w:jc w:val="both"/>
              <w:rPr>
                <w:rFonts w:ascii="Times New Roman" w:eastAsia="Times New Roman" w:hAnsi="Times New Roman" w:cs="Times New Roman"/>
                <w:i/>
                <w:sz w:val="24"/>
                <w:szCs w:val="24"/>
              </w:rPr>
            </w:pPr>
            <w:r w:rsidRPr="00003727">
              <w:rPr>
                <w:rFonts w:ascii="Times New Roman" w:eastAsia="Times New Roman" w:hAnsi="Times New Roman" w:cs="Times New Roman"/>
                <w:i/>
                <w:sz w:val="24"/>
                <w:szCs w:val="24"/>
              </w:rPr>
              <w:t>Sr31/Lr26/Yr9</w:t>
            </w:r>
          </w:p>
        </w:tc>
        <w:tc>
          <w:tcPr>
            <w:tcW w:w="1418" w:type="dxa"/>
          </w:tcPr>
          <w:p w14:paraId="5D980778" w14:textId="3E5C914F" w:rsidR="00767BC1" w:rsidRPr="00003277" w:rsidRDefault="00003277" w:rsidP="00E1564C">
            <w:pPr>
              <w:spacing w:line="360" w:lineRule="auto"/>
              <w:rPr>
                <w:rFonts w:ascii="Times New Roman" w:eastAsia="Times New Roman" w:hAnsi="Times New Roman" w:cs="Times New Roman"/>
                <w:sz w:val="24"/>
                <w:szCs w:val="24"/>
                <w:lang w:val="en-US"/>
              </w:rPr>
            </w:pPr>
            <w:r w:rsidRPr="00003277">
              <w:rPr>
                <w:rFonts w:ascii="Times New Roman" w:hAnsi="Times New Roman" w:cs="Times New Roman"/>
                <w:i/>
                <w:lang w:val="en-US"/>
              </w:rPr>
              <w:t>Secale</w:t>
            </w:r>
            <w:r w:rsidR="003173FA" w:rsidRPr="00003277">
              <w:rPr>
                <w:rFonts w:ascii="Times New Roman" w:eastAsia="Times New Roman" w:hAnsi="Times New Roman" w:cs="Times New Roman"/>
                <w:i/>
                <w:sz w:val="24"/>
                <w:szCs w:val="24"/>
                <w:lang w:val="en-US"/>
              </w:rPr>
              <w:t xml:space="preserve"> cereale </w:t>
            </w:r>
            <w:r w:rsidR="003173FA" w:rsidRPr="00003277">
              <w:rPr>
                <w:rFonts w:ascii="Times New Roman" w:eastAsia="Times New Roman" w:hAnsi="Times New Roman" w:cs="Times New Roman"/>
                <w:sz w:val="24"/>
                <w:szCs w:val="24"/>
                <w:lang w:val="en-US"/>
              </w:rPr>
              <w:t>cv. Petkus,</w:t>
            </w:r>
          </w:p>
          <w:p w14:paraId="2C636B4D" w14:textId="77777777" w:rsidR="00767BC1" w:rsidRPr="00003277" w:rsidRDefault="003173FA" w:rsidP="00E1564C">
            <w:pPr>
              <w:spacing w:line="360" w:lineRule="auto"/>
              <w:rPr>
                <w:rFonts w:ascii="Times New Roman" w:eastAsia="Times New Roman" w:hAnsi="Times New Roman" w:cs="Times New Roman"/>
                <w:sz w:val="24"/>
                <w:szCs w:val="24"/>
                <w:lang w:val="en-US"/>
              </w:rPr>
            </w:pPr>
            <w:r w:rsidRPr="00003277">
              <w:rPr>
                <w:rFonts w:ascii="Times New Roman" w:eastAsia="Times New Roman" w:hAnsi="Times New Roman" w:cs="Times New Roman"/>
                <w:sz w:val="24"/>
                <w:szCs w:val="24"/>
                <w:lang w:val="en-US"/>
              </w:rPr>
              <w:lastRenderedPageBreak/>
              <w:t>1R</w:t>
            </w:r>
          </w:p>
        </w:tc>
        <w:tc>
          <w:tcPr>
            <w:tcW w:w="1701" w:type="dxa"/>
          </w:tcPr>
          <w:p w14:paraId="7D18213E" w14:textId="27482B25" w:rsidR="00767BC1" w:rsidRPr="00003727" w:rsidRDefault="003173FA" w:rsidP="00E1564C">
            <w:pPr>
              <w:spacing w:line="360" w:lineRule="auto"/>
              <w:jc w:val="center"/>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lastRenderedPageBreak/>
              <w:t>Scm9</w:t>
            </w:r>
            <w:r w:rsidRPr="00003727">
              <w:rPr>
                <w:rFonts w:ascii="Times New Roman" w:eastAsia="Times New Roman" w:hAnsi="Times New Roman" w:cs="Times New Roman"/>
                <w:sz w:val="24"/>
                <w:szCs w:val="24"/>
              </w:rPr>
              <w:br/>
              <w:t>(207 п.</w:t>
            </w:r>
            <w:r w:rsidR="00003277">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н.)</w:t>
            </w:r>
          </w:p>
        </w:tc>
        <w:tc>
          <w:tcPr>
            <w:tcW w:w="5273" w:type="dxa"/>
          </w:tcPr>
          <w:p w14:paraId="21C0312D" w14:textId="44BA2CC0" w:rsidR="00767BC1" w:rsidRPr="00003727" w:rsidRDefault="003173FA" w:rsidP="00E1564C">
            <w:pPr>
              <w:spacing w:line="360" w:lineRule="auto"/>
              <w:jc w:val="both"/>
              <w:rPr>
                <w:rFonts w:ascii="Times New Roman" w:hAnsi="Times New Roman" w:cs="Times New Roman"/>
                <w:color w:val="212121"/>
                <w:sz w:val="24"/>
                <w:szCs w:val="24"/>
              </w:rPr>
            </w:pPr>
            <w:r w:rsidRPr="00003727">
              <w:rPr>
                <w:rFonts w:ascii="Times New Roman" w:hAnsi="Times New Roman" w:cs="Times New Roman"/>
                <w:sz w:val="24"/>
                <w:szCs w:val="24"/>
              </w:rPr>
              <w:t>F</w:t>
            </w:r>
            <w:r w:rsidR="00003277">
              <w:rPr>
                <w:rFonts w:ascii="Times New Roman" w:hAnsi="Times New Roman" w:cs="Times New Roman"/>
                <w:sz w:val="24"/>
                <w:szCs w:val="24"/>
              </w:rPr>
              <w:t>:</w:t>
            </w:r>
            <w:r w:rsidRPr="00003727">
              <w:rPr>
                <w:rFonts w:ascii="Times New Roman" w:hAnsi="Times New Roman" w:cs="Times New Roman"/>
                <w:sz w:val="24"/>
                <w:szCs w:val="24"/>
              </w:rPr>
              <w:t xml:space="preserve"> </w:t>
            </w:r>
            <w:r w:rsidRPr="00003727">
              <w:rPr>
                <w:rFonts w:ascii="Times New Roman" w:hAnsi="Times New Roman" w:cs="Times New Roman"/>
                <w:color w:val="212121"/>
                <w:sz w:val="24"/>
                <w:szCs w:val="24"/>
              </w:rPr>
              <w:t>TGACAACCCCCTTTCCCTCGT</w:t>
            </w:r>
          </w:p>
          <w:p w14:paraId="652B4351" w14:textId="033CC8A0" w:rsidR="00767BC1" w:rsidRPr="00003727" w:rsidRDefault="003173FA" w:rsidP="00E1564C">
            <w:pPr>
              <w:spacing w:line="360" w:lineRule="auto"/>
              <w:jc w:val="both"/>
              <w:rPr>
                <w:rFonts w:ascii="Times New Roman" w:eastAsia="Times New Roman" w:hAnsi="Times New Roman" w:cs="Times New Roman"/>
                <w:sz w:val="24"/>
                <w:szCs w:val="24"/>
              </w:rPr>
            </w:pPr>
            <w:r w:rsidRPr="00003727">
              <w:rPr>
                <w:rFonts w:ascii="Times New Roman" w:hAnsi="Times New Roman" w:cs="Times New Roman"/>
                <w:sz w:val="24"/>
                <w:szCs w:val="24"/>
              </w:rPr>
              <w:t>R</w:t>
            </w:r>
            <w:r w:rsidR="00003277">
              <w:rPr>
                <w:rFonts w:ascii="Times New Roman" w:hAnsi="Times New Roman" w:cs="Times New Roman"/>
                <w:sz w:val="24"/>
                <w:szCs w:val="24"/>
              </w:rPr>
              <w:t>:</w:t>
            </w:r>
            <w:r w:rsidRPr="00003727">
              <w:rPr>
                <w:rFonts w:ascii="Times New Roman" w:eastAsia="Times New Roman" w:hAnsi="Times New Roman" w:cs="Times New Roman"/>
                <w:sz w:val="24"/>
                <w:szCs w:val="24"/>
              </w:rPr>
              <w:t xml:space="preserve"> TCATCGACGCTAAGGAGGACCC</w:t>
            </w:r>
          </w:p>
        </w:tc>
        <w:tc>
          <w:tcPr>
            <w:tcW w:w="851" w:type="dxa"/>
          </w:tcPr>
          <w:p w14:paraId="47C26E91" w14:textId="42458D38" w:rsidR="00767BC1" w:rsidRPr="00003727" w:rsidRDefault="00856D43" w:rsidP="00061253">
            <w:pPr>
              <w:spacing w:line="360" w:lineRule="auto"/>
              <w:jc w:val="center"/>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lang w:val="en-US"/>
              </w:rPr>
              <w:t>[</w:t>
            </w:r>
            <w:r w:rsidR="00061253">
              <w:rPr>
                <w:rFonts w:ascii="Times New Roman" w:eastAsia="Times New Roman" w:hAnsi="Times New Roman" w:cs="Times New Roman"/>
                <w:sz w:val="24"/>
                <w:szCs w:val="24"/>
              </w:rPr>
              <w:t>117</w:t>
            </w:r>
            <w:r w:rsidRPr="00003727">
              <w:rPr>
                <w:rFonts w:ascii="Times New Roman" w:eastAsia="Times New Roman" w:hAnsi="Times New Roman" w:cs="Times New Roman"/>
                <w:sz w:val="24"/>
                <w:szCs w:val="24"/>
                <w:lang w:val="en-US"/>
              </w:rPr>
              <w:t>]</w:t>
            </w:r>
          </w:p>
        </w:tc>
      </w:tr>
      <w:tr w:rsidR="00767BC1" w:rsidRPr="00003727" w14:paraId="28A2EB6A" w14:textId="77777777" w:rsidTr="00003277">
        <w:trPr>
          <w:jc w:val="center"/>
        </w:trPr>
        <w:tc>
          <w:tcPr>
            <w:tcW w:w="817" w:type="dxa"/>
          </w:tcPr>
          <w:p w14:paraId="0AE619E4" w14:textId="77777777" w:rsidR="00767BC1" w:rsidRPr="00003727" w:rsidRDefault="003173FA" w:rsidP="00E1564C">
            <w:pPr>
              <w:spacing w:line="360" w:lineRule="auto"/>
              <w:jc w:val="both"/>
              <w:rPr>
                <w:rFonts w:ascii="Times New Roman" w:eastAsia="Times New Roman" w:hAnsi="Times New Roman" w:cs="Times New Roman"/>
                <w:i/>
                <w:sz w:val="24"/>
                <w:szCs w:val="24"/>
              </w:rPr>
            </w:pPr>
            <w:r w:rsidRPr="00003727">
              <w:rPr>
                <w:rFonts w:ascii="Times New Roman" w:hAnsi="Times New Roman" w:cs="Times New Roman"/>
                <w:i/>
                <w:sz w:val="24"/>
                <w:szCs w:val="24"/>
              </w:rPr>
              <w:t>Sr13</w:t>
            </w:r>
          </w:p>
        </w:tc>
        <w:tc>
          <w:tcPr>
            <w:tcW w:w="1418" w:type="dxa"/>
          </w:tcPr>
          <w:p w14:paraId="387BF81A" w14:textId="77777777" w:rsidR="00767BC1" w:rsidRPr="00003277" w:rsidRDefault="003173FA" w:rsidP="00E1564C">
            <w:pPr>
              <w:spacing w:line="360" w:lineRule="auto"/>
              <w:rPr>
                <w:rFonts w:ascii="Times New Roman" w:hAnsi="Times New Roman" w:cs="Times New Roman"/>
                <w:i/>
                <w:sz w:val="24"/>
                <w:szCs w:val="24"/>
              </w:rPr>
            </w:pPr>
            <w:r w:rsidRPr="00003277">
              <w:rPr>
                <w:rFonts w:ascii="Times New Roman" w:hAnsi="Times New Roman" w:cs="Times New Roman"/>
                <w:i/>
                <w:sz w:val="24"/>
                <w:szCs w:val="24"/>
                <w:lang w:val="en-US"/>
              </w:rPr>
              <w:t>Triticum</w:t>
            </w:r>
            <w:r w:rsidRPr="00003277">
              <w:rPr>
                <w:rFonts w:ascii="Times New Roman" w:hAnsi="Times New Roman" w:cs="Times New Roman"/>
                <w:i/>
                <w:sz w:val="24"/>
                <w:szCs w:val="24"/>
              </w:rPr>
              <w:t xml:space="preserve"> </w:t>
            </w:r>
            <w:r w:rsidRPr="00003277">
              <w:rPr>
                <w:rFonts w:ascii="Times New Roman" w:hAnsi="Times New Roman" w:cs="Times New Roman"/>
                <w:i/>
                <w:sz w:val="24"/>
                <w:szCs w:val="24"/>
                <w:lang w:val="en-US"/>
              </w:rPr>
              <w:t>turgidum</w:t>
            </w:r>
          </w:p>
          <w:p w14:paraId="06E9C0BC" w14:textId="77777777" w:rsidR="00767BC1" w:rsidRPr="00003277" w:rsidRDefault="003173FA" w:rsidP="00E1564C">
            <w:pPr>
              <w:spacing w:line="360" w:lineRule="auto"/>
              <w:rPr>
                <w:rFonts w:ascii="Times New Roman" w:eastAsia="Times New Roman" w:hAnsi="Times New Roman" w:cs="Times New Roman"/>
                <w:sz w:val="24"/>
                <w:szCs w:val="24"/>
              </w:rPr>
            </w:pPr>
            <w:r w:rsidRPr="00003277">
              <w:rPr>
                <w:rFonts w:ascii="Times New Roman" w:hAnsi="Times New Roman" w:cs="Times New Roman"/>
                <w:sz w:val="24"/>
                <w:szCs w:val="24"/>
              </w:rPr>
              <w:t>6AL</w:t>
            </w:r>
          </w:p>
        </w:tc>
        <w:tc>
          <w:tcPr>
            <w:tcW w:w="1701" w:type="dxa"/>
          </w:tcPr>
          <w:p w14:paraId="5093A41E" w14:textId="77777777" w:rsidR="00767BC1" w:rsidRPr="00003727" w:rsidRDefault="003173FA" w:rsidP="00E1564C">
            <w:pPr>
              <w:spacing w:line="360" w:lineRule="auto"/>
              <w:jc w:val="center"/>
              <w:rPr>
                <w:rFonts w:ascii="Times New Roman" w:hAnsi="Times New Roman" w:cs="Times New Roman"/>
                <w:sz w:val="24"/>
                <w:szCs w:val="24"/>
                <w:shd w:val="clear" w:color="auto" w:fill="FFFFFF"/>
              </w:rPr>
            </w:pPr>
            <w:r w:rsidRPr="00003727">
              <w:rPr>
                <w:rFonts w:ascii="Times New Roman" w:hAnsi="Times New Roman" w:cs="Times New Roman"/>
                <w:sz w:val="24"/>
                <w:szCs w:val="24"/>
                <w:shd w:val="clear" w:color="auto" w:fill="FFFFFF"/>
              </w:rPr>
              <w:t>Sr13*,</w:t>
            </w:r>
          </w:p>
          <w:p w14:paraId="4B0BF91A" w14:textId="77777777" w:rsidR="00767BC1" w:rsidRPr="00003727" w:rsidRDefault="003173FA" w:rsidP="00E1564C">
            <w:pPr>
              <w:spacing w:line="360" w:lineRule="auto"/>
              <w:jc w:val="center"/>
              <w:rPr>
                <w:rFonts w:ascii="Times New Roman" w:hAnsi="Times New Roman" w:cs="Times New Roman"/>
                <w:sz w:val="24"/>
                <w:szCs w:val="24"/>
                <w:shd w:val="clear" w:color="auto" w:fill="FFFFFF"/>
              </w:rPr>
            </w:pPr>
            <w:r w:rsidRPr="00003727">
              <w:rPr>
                <w:rFonts w:ascii="Times New Roman" w:hAnsi="Times New Roman" w:cs="Times New Roman"/>
                <w:sz w:val="24"/>
                <w:szCs w:val="24"/>
                <w:shd w:val="clear" w:color="auto" w:fill="FFFFFF"/>
              </w:rPr>
              <w:t>CAPS</w:t>
            </w:r>
          </w:p>
          <w:p w14:paraId="25602AFF" w14:textId="1B1B5983" w:rsidR="00767BC1" w:rsidRPr="00003727" w:rsidRDefault="003173FA" w:rsidP="00E1564C">
            <w:pPr>
              <w:spacing w:line="360" w:lineRule="auto"/>
              <w:jc w:val="center"/>
              <w:rPr>
                <w:rFonts w:ascii="Times New Roman" w:eastAsia="Times New Roman" w:hAnsi="Times New Roman" w:cs="Times New Roman"/>
                <w:sz w:val="24"/>
                <w:szCs w:val="24"/>
              </w:rPr>
            </w:pPr>
            <w:r w:rsidRPr="00003727">
              <w:rPr>
                <w:rFonts w:ascii="Times New Roman" w:hAnsi="Times New Roman" w:cs="Times New Roman"/>
                <w:sz w:val="24"/>
                <w:szCs w:val="24"/>
                <w:shd w:val="clear" w:color="auto" w:fill="FFFFFF"/>
              </w:rPr>
              <w:t>(244 п.</w:t>
            </w:r>
            <w:r w:rsidR="00003277">
              <w:rPr>
                <w:rFonts w:ascii="Times New Roman" w:hAnsi="Times New Roman" w:cs="Times New Roman"/>
                <w:sz w:val="24"/>
                <w:szCs w:val="24"/>
                <w:shd w:val="clear" w:color="auto" w:fill="FFFFFF"/>
              </w:rPr>
              <w:t> </w:t>
            </w:r>
            <w:r w:rsidRPr="00003727">
              <w:rPr>
                <w:rFonts w:ascii="Times New Roman" w:hAnsi="Times New Roman" w:cs="Times New Roman"/>
                <w:sz w:val="24"/>
                <w:szCs w:val="24"/>
                <w:shd w:val="clear" w:color="auto" w:fill="FFFFFF"/>
              </w:rPr>
              <w:t>н.)</w:t>
            </w:r>
          </w:p>
        </w:tc>
        <w:tc>
          <w:tcPr>
            <w:tcW w:w="5273" w:type="dxa"/>
          </w:tcPr>
          <w:p w14:paraId="755E363A" w14:textId="4F6F3DE3" w:rsidR="00767BC1" w:rsidRPr="00003727" w:rsidRDefault="003173FA" w:rsidP="00E1564C">
            <w:pPr>
              <w:spacing w:line="360" w:lineRule="auto"/>
              <w:jc w:val="both"/>
              <w:rPr>
                <w:rFonts w:ascii="Times New Roman" w:hAnsi="Times New Roman" w:cs="Times New Roman"/>
                <w:sz w:val="24"/>
                <w:szCs w:val="24"/>
                <w:shd w:val="clear" w:color="auto" w:fill="FFFFFF"/>
              </w:rPr>
            </w:pPr>
            <w:r w:rsidRPr="00003727">
              <w:rPr>
                <w:rFonts w:ascii="Times New Roman" w:hAnsi="Times New Roman" w:cs="Times New Roman"/>
                <w:sz w:val="24"/>
                <w:szCs w:val="24"/>
                <w:shd w:val="clear" w:color="auto" w:fill="FFFFFF"/>
                <w:lang w:val="en-US"/>
              </w:rPr>
              <w:t>F</w:t>
            </w:r>
            <w:r w:rsidR="00003277">
              <w:rPr>
                <w:rFonts w:ascii="Times New Roman" w:hAnsi="Times New Roman" w:cs="Times New Roman"/>
                <w:sz w:val="24"/>
                <w:szCs w:val="24"/>
                <w:shd w:val="clear" w:color="auto" w:fill="FFFFFF"/>
              </w:rPr>
              <w:t>:</w:t>
            </w:r>
            <w:r w:rsidRPr="00003727">
              <w:rPr>
                <w:rFonts w:ascii="Times New Roman" w:hAnsi="Times New Roman" w:cs="Times New Roman"/>
                <w:sz w:val="24"/>
                <w:szCs w:val="24"/>
                <w:shd w:val="clear" w:color="auto" w:fill="FFFFFF"/>
              </w:rPr>
              <w:t xml:space="preserve"> </w:t>
            </w:r>
            <w:r w:rsidRPr="00003727">
              <w:rPr>
                <w:rFonts w:ascii="Times New Roman" w:hAnsi="Times New Roman" w:cs="Times New Roman"/>
                <w:sz w:val="24"/>
                <w:szCs w:val="24"/>
                <w:shd w:val="clear" w:color="auto" w:fill="FFFFFF"/>
                <w:lang w:val="en-US"/>
              </w:rPr>
              <w:t>TTCTTGGCTCAGAAGACACATG</w:t>
            </w:r>
          </w:p>
          <w:p w14:paraId="3A5334C0" w14:textId="54D61AAE" w:rsidR="00767BC1" w:rsidRPr="00003727" w:rsidRDefault="003173FA" w:rsidP="00E1564C">
            <w:pPr>
              <w:spacing w:line="360" w:lineRule="auto"/>
              <w:jc w:val="both"/>
              <w:rPr>
                <w:rFonts w:ascii="Times New Roman" w:eastAsia="Times New Roman" w:hAnsi="Times New Roman" w:cs="Times New Roman"/>
                <w:sz w:val="24"/>
                <w:szCs w:val="24"/>
              </w:rPr>
            </w:pPr>
            <w:r w:rsidRPr="00003727">
              <w:rPr>
                <w:rFonts w:ascii="Times New Roman" w:hAnsi="Times New Roman" w:cs="Times New Roman"/>
                <w:sz w:val="24"/>
                <w:szCs w:val="24"/>
                <w:shd w:val="clear" w:color="auto" w:fill="FFFFFF"/>
                <w:lang w:val="en-US"/>
              </w:rPr>
              <w:t>R</w:t>
            </w:r>
            <w:r w:rsidR="00003277">
              <w:rPr>
                <w:rFonts w:ascii="Times New Roman" w:hAnsi="Times New Roman" w:cs="Times New Roman"/>
                <w:sz w:val="24"/>
                <w:szCs w:val="24"/>
                <w:shd w:val="clear" w:color="auto" w:fill="FFFFFF"/>
              </w:rPr>
              <w:t>:</w:t>
            </w:r>
            <w:r w:rsidRPr="00003727">
              <w:rPr>
                <w:rFonts w:ascii="Times New Roman" w:hAnsi="Times New Roman" w:cs="Times New Roman"/>
                <w:sz w:val="24"/>
                <w:szCs w:val="24"/>
                <w:shd w:val="clear" w:color="auto" w:fill="FFFFFF"/>
              </w:rPr>
              <w:t xml:space="preserve"> </w:t>
            </w:r>
            <w:r w:rsidRPr="00003727">
              <w:rPr>
                <w:rFonts w:ascii="Times New Roman" w:hAnsi="Times New Roman" w:cs="Times New Roman"/>
                <w:sz w:val="24"/>
                <w:szCs w:val="24"/>
                <w:shd w:val="clear" w:color="auto" w:fill="FFFFFF"/>
                <w:lang w:val="en-US"/>
              </w:rPr>
              <w:t>AAGTCATCATCATCATTCCCGC</w:t>
            </w:r>
          </w:p>
        </w:tc>
        <w:tc>
          <w:tcPr>
            <w:tcW w:w="851" w:type="dxa"/>
          </w:tcPr>
          <w:p w14:paraId="251B6FF6" w14:textId="01478619" w:rsidR="00767BC1" w:rsidRPr="00003727" w:rsidRDefault="00856D43" w:rsidP="00061253">
            <w:pPr>
              <w:pStyle w:val="a7"/>
              <w:spacing w:before="0" w:beforeAutospacing="0" w:after="0" w:afterAutospacing="0" w:line="360" w:lineRule="auto"/>
              <w:jc w:val="center"/>
              <w:rPr>
                <w:lang w:val="en-US"/>
              </w:rPr>
            </w:pPr>
            <w:r w:rsidRPr="00003727">
              <w:rPr>
                <w:lang w:val="en-US"/>
              </w:rPr>
              <w:t>[</w:t>
            </w:r>
            <w:r w:rsidR="00061253">
              <w:t>87</w:t>
            </w:r>
            <w:r w:rsidRPr="00003727">
              <w:rPr>
                <w:lang w:val="en-US"/>
              </w:rPr>
              <w:t>]</w:t>
            </w:r>
          </w:p>
        </w:tc>
      </w:tr>
      <w:tr w:rsidR="00767BC1" w:rsidRPr="00003727" w14:paraId="6778F8D9" w14:textId="77777777" w:rsidTr="00003277">
        <w:trPr>
          <w:jc w:val="center"/>
        </w:trPr>
        <w:tc>
          <w:tcPr>
            <w:tcW w:w="817" w:type="dxa"/>
          </w:tcPr>
          <w:p w14:paraId="0D2DFA15" w14:textId="77777777" w:rsidR="00767BC1" w:rsidRPr="00003727" w:rsidRDefault="003173FA" w:rsidP="00E1564C">
            <w:pPr>
              <w:spacing w:line="360" w:lineRule="auto"/>
              <w:jc w:val="both"/>
              <w:rPr>
                <w:rFonts w:ascii="Times New Roman" w:eastAsia="Times New Roman" w:hAnsi="Times New Roman" w:cs="Times New Roman"/>
                <w:i/>
                <w:sz w:val="24"/>
                <w:szCs w:val="24"/>
              </w:rPr>
            </w:pPr>
            <w:r w:rsidRPr="00003727">
              <w:rPr>
                <w:rFonts w:ascii="Times New Roman" w:eastAsia="Times New Roman" w:hAnsi="Times New Roman" w:cs="Times New Roman"/>
                <w:i/>
                <w:sz w:val="24"/>
                <w:szCs w:val="24"/>
                <w:lang w:val="en-US"/>
              </w:rPr>
              <w:t>Sr</w:t>
            </w:r>
            <w:r w:rsidRPr="00003727">
              <w:rPr>
                <w:rFonts w:ascii="Times New Roman" w:eastAsia="Times New Roman" w:hAnsi="Times New Roman" w:cs="Times New Roman"/>
                <w:i/>
                <w:sz w:val="24"/>
                <w:szCs w:val="24"/>
              </w:rPr>
              <w:t>50</w:t>
            </w:r>
          </w:p>
        </w:tc>
        <w:tc>
          <w:tcPr>
            <w:tcW w:w="1418" w:type="dxa"/>
          </w:tcPr>
          <w:p w14:paraId="37DFB06D" w14:textId="61D6EAE3" w:rsidR="00767BC1" w:rsidRPr="00003277" w:rsidRDefault="00003277" w:rsidP="00E1564C">
            <w:pPr>
              <w:spacing w:line="360" w:lineRule="auto"/>
              <w:rPr>
                <w:rFonts w:ascii="Times New Roman" w:hAnsi="Times New Roman" w:cs="Times New Roman"/>
                <w:sz w:val="24"/>
                <w:szCs w:val="24"/>
                <w:shd w:val="clear" w:color="auto" w:fill="FFFFFF"/>
                <w:lang w:val="en-US"/>
              </w:rPr>
            </w:pPr>
            <w:r w:rsidRPr="00003277">
              <w:rPr>
                <w:rFonts w:ascii="Times New Roman" w:hAnsi="Times New Roman" w:cs="Times New Roman"/>
                <w:i/>
                <w:lang w:val="en-US"/>
              </w:rPr>
              <w:t>Secale</w:t>
            </w:r>
            <w:r w:rsidR="003173FA" w:rsidRPr="00003277">
              <w:rPr>
                <w:rFonts w:ascii="Times New Roman" w:eastAsia="Times New Roman" w:hAnsi="Times New Roman" w:cs="Times New Roman"/>
                <w:i/>
                <w:sz w:val="24"/>
                <w:szCs w:val="24"/>
                <w:lang w:val="en-US"/>
              </w:rPr>
              <w:t xml:space="preserve"> cereale</w:t>
            </w:r>
            <w:r w:rsidR="003173FA" w:rsidRPr="00003277">
              <w:rPr>
                <w:rFonts w:ascii="Times New Roman" w:eastAsia="Times New Roman" w:hAnsi="Times New Roman" w:cs="Times New Roman"/>
                <w:sz w:val="24"/>
                <w:szCs w:val="24"/>
                <w:lang w:val="en-US"/>
              </w:rPr>
              <w:t xml:space="preserve"> cv. </w:t>
            </w:r>
            <w:r w:rsidR="003173FA" w:rsidRPr="00003277">
              <w:rPr>
                <w:rFonts w:ascii="Times New Roman" w:hAnsi="Times New Roman" w:cs="Times New Roman"/>
                <w:sz w:val="24"/>
                <w:szCs w:val="24"/>
                <w:shd w:val="clear" w:color="auto" w:fill="FFFFFF"/>
                <w:lang w:val="en-US"/>
              </w:rPr>
              <w:t>Imperial</w:t>
            </w:r>
          </w:p>
          <w:p w14:paraId="1B80134D" w14:textId="77777777" w:rsidR="00767BC1" w:rsidRPr="00003277" w:rsidRDefault="003173FA" w:rsidP="00E1564C">
            <w:pPr>
              <w:spacing w:line="360" w:lineRule="auto"/>
              <w:rPr>
                <w:rFonts w:ascii="Times New Roman" w:eastAsia="Times New Roman" w:hAnsi="Times New Roman" w:cs="Times New Roman"/>
                <w:sz w:val="24"/>
                <w:szCs w:val="24"/>
                <w:lang w:val="en-US"/>
              </w:rPr>
            </w:pPr>
            <w:r w:rsidRPr="00003277">
              <w:rPr>
                <w:rFonts w:ascii="Times New Roman" w:eastAsia="Times New Roman" w:hAnsi="Times New Roman" w:cs="Times New Roman"/>
                <w:sz w:val="24"/>
                <w:szCs w:val="24"/>
                <w:lang w:val="en-US"/>
              </w:rPr>
              <w:t>1DL.1RS</w:t>
            </w:r>
          </w:p>
        </w:tc>
        <w:tc>
          <w:tcPr>
            <w:tcW w:w="1701" w:type="dxa"/>
          </w:tcPr>
          <w:p w14:paraId="1B713250" w14:textId="5F77F0AC" w:rsidR="00767BC1" w:rsidRPr="00003727" w:rsidRDefault="003173FA" w:rsidP="00E1564C">
            <w:pPr>
              <w:spacing w:line="360" w:lineRule="auto"/>
              <w:jc w:val="center"/>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lang w:val="en-US"/>
              </w:rPr>
              <w:t>Sr50-5p-F3/R2</w:t>
            </w:r>
            <w:r w:rsidRPr="00003727">
              <w:rPr>
                <w:rFonts w:ascii="Times New Roman" w:eastAsia="Times New Roman" w:hAnsi="Times New Roman" w:cs="Times New Roman"/>
                <w:sz w:val="24"/>
                <w:szCs w:val="24"/>
                <w:lang w:val="en-US"/>
              </w:rPr>
              <w:br/>
              <w:t xml:space="preserve">(470 </w:t>
            </w:r>
            <w:r w:rsidRPr="00003727">
              <w:rPr>
                <w:rFonts w:ascii="Times New Roman" w:eastAsia="Times New Roman" w:hAnsi="Times New Roman" w:cs="Times New Roman"/>
                <w:sz w:val="24"/>
                <w:szCs w:val="24"/>
              </w:rPr>
              <w:t>п</w:t>
            </w:r>
            <w:r w:rsidRPr="00003727">
              <w:rPr>
                <w:rFonts w:ascii="Times New Roman" w:eastAsia="Times New Roman" w:hAnsi="Times New Roman" w:cs="Times New Roman"/>
                <w:sz w:val="24"/>
                <w:szCs w:val="24"/>
                <w:lang w:val="en-US"/>
              </w:rPr>
              <w:t>.</w:t>
            </w:r>
            <w:r w:rsidR="00003277">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н</w:t>
            </w:r>
            <w:r w:rsidRPr="00003727">
              <w:rPr>
                <w:rFonts w:ascii="Times New Roman" w:eastAsia="Times New Roman" w:hAnsi="Times New Roman" w:cs="Times New Roman"/>
                <w:sz w:val="24"/>
                <w:szCs w:val="24"/>
                <w:lang w:val="en-US"/>
              </w:rPr>
              <w:t>.)</w:t>
            </w:r>
          </w:p>
        </w:tc>
        <w:tc>
          <w:tcPr>
            <w:tcW w:w="5273" w:type="dxa"/>
          </w:tcPr>
          <w:p w14:paraId="60A3E986" w14:textId="1DB1A629" w:rsidR="00767BC1" w:rsidRPr="00003727" w:rsidRDefault="003173FA" w:rsidP="00E1564C">
            <w:pPr>
              <w:spacing w:line="360" w:lineRule="auto"/>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lang w:val="en-US"/>
              </w:rPr>
              <w:t>F</w:t>
            </w:r>
            <w:r w:rsidR="0000327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lang w:val="en-US"/>
              </w:rPr>
              <w:t xml:space="preserve"> TTCAGTGAAGTTGCCGCTGT</w:t>
            </w:r>
          </w:p>
          <w:p w14:paraId="0B4297F1" w14:textId="0CBCE4E3" w:rsidR="00767BC1" w:rsidRPr="00003727" w:rsidRDefault="003173FA" w:rsidP="00E1564C">
            <w:pPr>
              <w:spacing w:line="360" w:lineRule="auto"/>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sz w:val="24"/>
                <w:szCs w:val="24"/>
                <w:lang w:val="en-US"/>
              </w:rPr>
              <w:t>R</w:t>
            </w:r>
            <w:r w:rsidR="0000327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lang w:val="en-US"/>
              </w:rPr>
              <w:t xml:space="preserve"> GCATGCTCTCAAGCTCCTTCT</w:t>
            </w:r>
          </w:p>
        </w:tc>
        <w:tc>
          <w:tcPr>
            <w:tcW w:w="851" w:type="dxa"/>
          </w:tcPr>
          <w:p w14:paraId="14CBBF5C" w14:textId="2FF01E03" w:rsidR="00767BC1" w:rsidRPr="00003727" w:rsidRDefault="00856D43" w:rsidP="00061253">
            <w:pPr>
              <w:pStyle w:val="a7"/>
              <w:spacing w:before="0" w:beforeAutospacing="0" w:after="0" w:afterAutospacing="0" w:line="360" w:lineRule="auto"/>
              <w:jc w:val="center"/>
              <w:rPr>
                <w:lang w:val="en-US"/>
              </w:rPr>
            </w:pPr>
            <w:r w:rsidRPr="00003727">
              <w:rPr>
                <w:lang w:val="en-US"/>
              </w:rPr>
              <w:t>[</w:t>
            </w:r>
            <w:r w:rsidR="00061253">
              <w:t>118</w:t>
            </w:r>
            <w:r w:rsidRPr="00003727">
              <w:rPr>
                <w:lang w:val="en-US"/>
              </w:rPr>
              <w:t>]</w:t>
            </w:r>
          </w:p>
        </w:tc>
      </w:tr>
    </w:tbl>
    <w:p w14:paraId="26EF812A" w14:textId="20D54D55" w:rsidR="00767BC1" w:rsidRPr="00003277" w:rsidRDefault="003173FA" w:rsidP="00E1564C">
      <w:pPr>
        <w:spacing w:line="360" w:lineRule="auto"/>
        <w:jc w:val="both"/>
        <w:rPr>
          <w:rFonts w:ascii="Times New Roman" w:eastAsia="Times New Roman" w:hAnsi="Times New Roman" w:cs="Times New Roman"/>
          <w:iCs/>
          <w:sz w:val="24"/>
          <w:szCs w:val="24"/>
        </w:rPr>
      </w:pPr>
      <w:r w:rsidRPr="00003277">
        <w:rPr>
          <w:rFonts w:ascii="Times New Roman" w:eastAsia="Times New Roman" w:hAnsi="Times New Roman" w:cs="Times New Roman"/>
          <w:iCs/>
          <w:sz w:val="24"/>
          <w:szCs w:val="24"/>
        </w:rPr>
        <w:t>*Маркеры на гены</w:t>
      </w:r>
      <w:r w:rsidRPr="00003277">
        <w:rPr>
          <w:rStyle w:val="a9"/>
          <w:rFonts w:ascii="Times New Roman" w:hAnsi="Times New Roman" w:cs="Times New Roman"/>
          <w:iCs w:val="0"/>
          <w:sz w:val="24"/>
          <w:szCs w:val="24"/>
          <w:shd w:val="clear" w:color="auto" w:fill="FFFFFF"/>
        </w:rPr>
        <w:t xml:space="preserve"> Sr2 </w:t>
      </w:r>
      <w:r w:rsidRPr="00256B92">
        <w:rPr>
          <w:rStyle w:val="a9"/>
          <w:rFonts w:ascii="Times New Roman" w:hAnsi="Times New Roman" w:cs="Times New Roman"/>
          <w:i w:val="0"/>
          <w:iCs w:val="0"/>
          <w:sz w:val="24"/>
          <w:szCs w:val="24"/>
          <w:shd w:val="clear" w:color="auto" w:fill="FFFFFF"/>
        </w:rPr>
        <w:t>и</w:t>
      </w:r>
      <w:r w:rsidRPr="00003277">
        <w:rPr>
          <w:rFonts w:ascii="Times New Roman" w:hAnsi="Times New Roman" w:cs="Times New Roman"/>
          <w:iCs/>
          <w:sz w:val="24"/>
          <w:szCs w:val="24"/>
        </w:rPr>
        <w:t xml:space="preserve"> </w:t>
      </w:r>
      <w:r w:rsidRPr="00590FA0">
        <w:rPr>
          <w:rFonts w:ascii="Times New Roman" w:eastAsia="Times New Roman" w:hAnsi="Times New Roman" w:cs="Times New Roman"/>
          <w:i/>
          <w:iCs/>
          <w:sz w:val="24"/>
          <w:szCs w:val="24"/>
        </w:rPr>
        <w:t>Sr13</w:t>
      </w:r>
      <w:r w:rsidRPr="00003277">
        <w:rPr>
          <w:rFonts w:ascii="Times New Roman" w:eastAsia="Times New Roman" w:hAnsi="Times New Roman" w:cs="Times New Roman"/>
          <w:iCs/>
          <w:sz w:val="24"/>
          <w:szCs w:val="24"/>
        </w:rPr>
        <w:t xml:space="preserve"> относятся к типу CAPS и после амплификации расщепляются ферментами рестрикции </w:t>
      </w:r>
      <w:proofErr w:type="spellStart"/>
      <w:r w:rsidRPr="00590FA0">
        <w:rPr>
          <w:rFonts w:ascii="Times New Roman" w:eastAsia="Times New Roman" w:hAnsi="Times New Roman" w:cs="Times New Roman"/>
          <w:i/>
          <w:iCs/>
          <w:sz w:val="24"/>
          <w:szCs w:val="24"/>
        </w:rPr>
        <w:t>BspHI</w:t>
      </w:r>
      <w:proofErr w:type="spellEnd"/>
      <w:r w:rsidRPr="00003277">
        <w:rPr>
          <w:rFonts w:ascii="Times New Roman" w:eastAsia="Times New Roman" w:hAnsi="Times New Roman" w:cs="Times New Roman"/>
          <w:iCs/>
          <w:sz w:val="24"/>
          <w:szCs w:val="24"/>
        </w:rPr>
        <w:t xml:space="preserve"> и </w:t>
      </w:r>
      <w:proofErr w:type="spellStart"/>
      <w:r w:rsidRPr="00590FA0">
        <w:rPr>
          <w:rFonts w:ascii="Times New Roman" w:eastAsia="Times New Roman" w:hAnsi="Times New Roman" w:cs="Times New Roman"/>
          <w:i/>
          <w:iCs/>
          <w:sz w:val="24"/>
          <w:szCs w:val="24"/>
        </w:rPr>
        <w:t>HhaI</w:t>
      </w:r>
      <w:proofErr w:type="spellEnd"/>
      <w:r w:rsidRPr="00003277">
        <w:rPr>
          <w:rFonts w:ascii="Times New Roman" w:eastAsia="Times New Roman" w:hAnsi="Times New Roman" w:cs="Times New Roman"/>
          <w:iCs/>
          <w:sz w:val="24"/>
          <w:szCs w:val="24"/>
        </w:rPr>
        <w:t xml:space="preserve"> соответственно</w:t>
      </w:r>
      <w:r w:rsidR="00003277">
        <w:rPr>
          <w:rFonts w:ascii="Times New Roman" w:eastAsia="Times New Roman" w:hAnsi="Times New Roman" w:cs="Times New Roman"/>
          <w:iCs/>
          <w:sz w:val="24"/>
          <w:szCs w:val="24"/>
        </w:rPr>
        <w:t>.</w:t>
      </w:r>
    </w:p>
    <w:p w14:paraId="4D3AE40D" w14:textId="77777777" w:rsidR="00767BC1" w:rsidRPr="00003727" w:rsidRDefault="00767BC1" w:rsidP="00E1564C">
      <w:pPr>
        <w:spacing w:line="360" w:lineRule="auto"/>
        <w:ind w:firstLine="720"/>
        <w:jc w:val="both"/>
        <w:rPr>
          <w:rFonts w:ascii="Times New Roman" w:eastAsia="Times New Roman" w:hAnsi="Times New Roman" w:cs="Times New Roman"/>
          <w:sz w:val="24"/>
          <w:szCs w:val="24"/>
        </w:rPr>
      </w:pPr>
    </w:p>
    <w:p w14:paraId="674B9E9D" w14:textId="7AC12BA5"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Фитопатологический анализ устойчивости применялся задолго до появления </w:t>
      </w:r>
      <w:r w:rsidRPr="00003727">
        <w:rPr>
          <w:rFonts w:ascii="Times New Roman" w:eastAsia="Times New Roman" w:hAnsi="Times New Roman" w:cs="Times New Roman"/>
          <w:sz w:val="24"/>
          <w:szCs w:val="24"/>
          <w:lang w:val="en-US"/>
        </w:rPr>
        <w:t>MAS</w:t>
      </w:r>
      <w:r w:rsidRPr="00003727">
        <w:rPr>
          <w:rFonts w:ascii="Times New Roman" w:eastAsia="Times New Roman" w:hAnsi="Times New Roman" w:cs="Times New Roman"/>
          <w:sz w:val="24"/>
          <w:szCs w:val="24"/>
        </w:rPr>
        <w:t xml:space="preserve">-селекции (маркер-ассоциированной селекции) и является единственно возможным в отношении генов, для которых отсутствуют ДНК-маркеры. Возбудитель стеблевой ржавчины </w:t>
      </w:r>
      <w:r w:rsidRPr="00003727">
        <w:rPr>
          <w:rFonts w:ascii="Times New Roman" w:eastAsia="Times New Roman" w:hAnsi="Times New Roman" w:cs="Times New Roman"/>
          <w:i/>
          <w:sz w:val="24"/>
          <w:szCs w:val="24"/>
          <w:lang w:val="en-US"/>
        </w:rPr>
        <w:t>P</w:t>
      </w:r>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i/>
          <w:sz w:val="24"/>
          <w:szCs w:val="24"/>
          <w:lang w:val="en-US"/>
        </w:rPr>
        <w:t>graminis</w:t>
      </w:r>
      <w:r w:rsidRPr="00003727">
        <w:rPr>
          <w:rFonts w:ascii="Times New Roman" w:eastAsia="Times New Roman" w:hAnsi="Times New Roman" w:cs="Times New Roman"/>
          <w:sz w:val="24"/>
          <w:szCs w:val="24"/>
        </w:rPr>
        <w:t xml:space="preserve"> </w:t>
      </w:r>
      <w:r w:rsidR="00003277">
        <w:rPr>
          <w:rFonts w:ascii="Times New Roman" w:eastAsia="Times New Roman" w:hAnsi="Times New Roman" w:cs="Times New Roman"/>
          <w:sz w:val="24"/>
          <w:szCs w:val="24"/>
        </w:rPr>
        <w:t>как</w:t>
      </w:r>
      <w:r w:rsidR="00003277"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биотроф</w:t>
      </w:r>
      <w:proofErr w:type="spellEnd"/>
      <w:r w:rsidRPr="00003727">
        <w:rPr>
          <w:rFonts w:ascii="Times New Roman" w:eastAsia="Times New Roman" w:hAnsi="Times New Roman" w:cs="Times New Roman"/>
          <w:sz w:val="24"/>
          <w:szCs w:val="24"/>
        </w:rPr>
        <w:t xml:space="preserve"> по типу питания получает свои питательные вещества из живых клеток растений. Поэтому фитопатологический анализ данного гриба является более трудозатратным, так как предполагает постоянное поддержание рабочей коллекции жизнеспособного спорового материала и живых восприимчивых растений для размножения патогена. </w:t>
      </w:r>
    </w:p>
    <w:p w14:paraId="5B10C958" w14:textId="27CC1152"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Чаще исследования проводят на ювенильной стадии растений, оценивая </w:t>
      </w:r>
      <w:proofErr w:type="spellStart"/>
      <w:r w:rsidRPr="00003727">
        <w:rPr>
          <w:rFonts w:ascii="Times New Roman" w:eastAsia="Times New Roman" w:hAnsi="Times New Roman" w:cs="Times New Roman"/>
          <w:sz w:val="24"/>
          <w:szCs w:val="24"/>
        </w:rPr>
        <w:t>проростковую</w:t>
      </w:r>
      <w:proofErr w:type="spellEnd"/>
      <w:r w:rsidRPr="00003727">
        <w:rPr>
          <w:rFonts w:ascii="Times New Roman" w:eastAsia="Times New Roman" w:hAnsi="Times New Roman" w:cs="Times New Roman"/>
          <w:sz w:val="24"/>
          <w:szCs w:val="24"/>
        </w:rPr>
        <w:t xml:space="preserve"> устойчивость по типу реакции тритикале на заражение стеблевой ржавчиной по 4-бальной шкале </w:t>
      </w:r>
      <w:proofErr w:type="spellStart"/>
      <w:r w:rsidRPr="00003727">
        <w:rPr>
          <w:rFonts w:ascii="Times New Roman" w:eastAsia="Times New Roman" w:hAnsi="Times New Roman" w:cs="Times New Roman"/>
          <w:sz w:val="24"/>
          <w:szCs w:val="24"/>
        </w:rPr>
        <w:t>Стэкмена</w:t>
      </w:r>
      <w:proofErr w:type="spellEnd"/>
      <w:r w:rsidRPr="00003727">
        <w:rPr>
          <w:rFonts w:ascii="Times New Roman" w:eastAsia="Times New Roman" w:hAnsi="Times New Roman" w:cs="Times New Roman"/>
          <w:sz w:val="24"/>
          <w:szCs w:val="24"/>
        </w:rPr>
        <w:t xml:space="preserve"> [</w:t>
      </w:r>
      <w:r w:rsidR="00061253">
        <w:rPr>
          <w:rFonts w:ascii="Times New Roman" w:eastAsia="Times New Roman" w:hAnsi="Times New Roman" w:cs="Times New Roman"/>
          <w:sz w:val="24"/>
          <w:szCs w:val="24"/>
        </w:rPr>
        <w:t>119</w:t>
      </w:r>
      <w:r w:rsidRPr="00003727">
        <w:rPr>
          <w:rFonts w:ascii="Times New Roman" w:eastAsia="Times New Roman" w:hAnsi="Times New Roman" w:cs="Times New Roman"/>
          <w:sz w:val="24"/>
          <w:szCs w:val="24"/>
        </w:rPr>
        <w:t>]. Группой американских ученых было установлено, что скрининг устойчивости растений на стадии проростков не менее эффектив</w:t>
      </w:r>
      <w:r w:rsidR="006E2F2F">
        <w:rPr>
          <w:rFonts w:ascii="Times New Roman" w:eastAsia="Times New Roman" w:hAnsi="Times New Roman" w:cs="Times New Roman"/>
          <w:sz w:val="24"/>
          <w:szCs w:val="24"/>
        </w:rPr>
        <w:t>е</w:t>
      </w:r>
      <w:r w:rsidRPr="00003727">
        <w:rPr>
          <w:rFonts w:ascii="Times New Roman" w:eastAsia="Times New Roman" w:hAnsi="Times New Roman" w:cs="Times New Roman"/>
          <w:sz w:val="24"/>
          <w:szCs w:val="24"/>
        </w:rPr>
        <w:t>н, чем взрослых растений. Гены устойчивости к стеблевой ржавчине, обнаруженные на ювенильной стадии, остаются эффективными и для взрослого растения [</w:t>
      </w:r>
      <w:r w:rsidR="00061253">
        <w:rPr>
          <w:rFonts w:ascii="Times New Roman" w:eastAsia="Times New Roman" w:hAnsi="Times New Roman" w:cs="Times New Roman"/>
          <w:sz w:val="24"/>
          <w:szCs w:val="24"/>
        </w:rPr>
        <w:t>16</w:t>
      </w:r>
      <w:r w:rsidRPr="00003727">
        <w:rPr>
          <w:rFonts w:ascii="Times New Roman" w:eastAsia="Times New Roman" w:hAnsi="Times New Roman" w:cs="Times New Roman"/>
          <w:sz w:val="24"/>
          <w:szCs w:val="24"/>
        </w:rPr>
        <w:t>].</w:t>
      </w:r>
    </w:p>
    <w:p w14:paraId="2E092CC8" w14:textId="7817D66E"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Обязательн</w:t>
      </w:r>
      <w:r w:rsidR="006E2F2F">
        <w:rPr>
          <w:rFonts w:ascii="Times New Roman" w:eastAsia="Times New Roman" w:hAnsi="Times New Roman" w:cs="Times New Roman"/>
          <w:sz w:val="24"/>
          <w:szCs w:val="24"/>
        </w:rPr>
        <w:t>ое</w:t>
      </w:r>
      <w:r w:rsidRPr="00003727">
        <w:rPr>
          <w:rFonts w:ascii="Times New Roman" w:eastAsia="Times New Roman" w:hAnsi="Times New Roman" w:cs="Times New Roman"/>
          <w:sz w:val="24"/>
          <w:szCs w:val="24"/>
        </w:rPr>
        <w:t xml:space="preserve"> условие фитопатологических исследований </w:t>
      </w:r>
      <w:r w:rsidR="006E2F2F">
        <w:rPr>
          <w:rFonts w:ascii="Times New Roman" w:eastAsia="Times New Roman" w:hAnsi="Times New Roman" w:cs="Times New Roman"/>
          <w:sz w:val="24"/>
          <w:szCs w:val="24"/>
        </w:rPr>
        <w:t>—</w:t>
      </w:r>
      <w:r w:rsidR="006E2F2F"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наличие идентифицированного спорового материала патогена с известной формулой вирулентности, которая определяется с помощью</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генотипов растений с известными генами устойчивости, или сортов-дифференциаторов. Для </w:t>
      </w:r>
      <w:proofErr w:type="spellStart"/>
      <w:r w:rsidRPr="00003727">
        <w:rPr>
          <w:rFonts w:ascii="Times New Roman" w:eastAsia="Times New Roman" w:hAnsi="Times New Roman" w:cs="Times New Roman"/>
          <w:sz w:val="24"/>
          <w:szCs w:val="24"/>
        </w:rPr>
        <w:t>патотипирования</w:t>
      </w:r>
      <w:proofErr w:type="spellEnd"/>
      <w:r w:rsidRPr="00003727">
        <w:rPr>
          <w:rFonts w:ascii="Times New Roman" w:eastAsia="Times New Roman" w:hAnsi="Times New Roman" w:cs="Times New Roman"/>
          <w:sz w:val="24"/>
          <w:szCs w:val="24"/>
        </w:rPr>
        <w:t xml:space="preserve"> стеблевой ржавчины использу</w:t>
      </w:r>
      <w:r w:rsidR="006E2F2F">
        <w:rPr>
          <w:rFonts w:ascii="Times New Roman" w:eastAsia="Times New Roman" w:hAnsi="Times New Roman" w:cs="Times New Roman"/>
          <w:sz w:val="24"/>
          <w:szCs w:val="24"/>
        </w:rPr>
        <w:t>ю</w:t>
      </w:r>
      <w:r w:rsidRPr="00003727">
        <w:rPr>
          <w:rFonts w:ascii="Times New Roman" w:eastAsia="Times New Roman" w:hAnsi="Times New Roman" w:cs="Times New Roman"/>
          <w:sz w:val="24"/>
          <w:szCs w:val="24"/>
        </w:rPr>
        <w:t xml:space="preserve">т набор из 20 стандартных </w:t>
      </w:r>
      <w:r w:rsidR="006E2F2F">
        <w:rPr>
          <w:rFonts w:ascii="Times New Roman" w:eastAsia="Times New Roman" w:hAnsi="Times New Roman" w:cs="Times New Roman"/>
          <w:sz w:val="24"/>
          <w:szCs w:val="24"/>
        </w:rPr>
        <w:t>с</w:t>
      </w:r>
      <w:r w:rsidRPr="00003727">
        <w:rPr>
          <w:rFonts w:ascii="Times New Roman" w:eastAsia="Times New Roman" w:hAnsi="Times New Roman" w:cs="Times New Roman"/>
          <w:sz w:val="24"/>
          <w:szCs w:val="24"/>
        </w:rPr>
        <w:t>еверо</w:t>
      </w:r>
      <w:r w:rsidR="006E2F2F">
        <w:rPr>
          <w:rFonts w:ascii="Times New Roman" w:eastAsia="Times New Roman" w:hAnsi="Times New Roman" w:cs="Times New Roman"/>
          <w:sz w:val="24"/>
          <w:szCs w:val="24"/>
        </w:rPr>
        <w:t>а</w:t>
      </w:r>
      <w:r w:rsidRPr="00003727">
        <w:rPr>
          <w:rFonts w:ascii="Times New Roman" w:eastAsia="Times New Roman" w:hAnsi="Times New Roman" w:cs="Times New Roman"/>
          <w:sz w:val="24"/>
          <w:szCs w:val="24"/>
        </w:rPr>
        <w:t>мериканских линий-дифференциаторов пшеницы. В случае, если растение-хозяин тритикале, то применя</w:t>
      </w:r>
      <w:r w:rsidR="006E2F2F">
        <w:rPr>
          <w:rFonts w:ascii="Times New Roman" w:eastAsia="Times New Roman" w:hAnsi="Times New Roman" w:cs="Times New Roman"/>
          <w:sz w:val="24"/>
          <w:szCs w:val="24"/>
        </w:rPr>
        <w:t>ю</w:t>
      </w:r>
      <w:r w:rsidRPr="00003727">
        <w:rPr>
          <w:rFonts w:ascii="Times New Roman" w:eastAsia="Times New Roman" w:hAnsi="Times New Roman" w:cs="Times New Roman"/>
          <w:sz w:val="24"/>
          <w:szCs w:val="24"/>
        </w:rPr>
        <w:t xml:space="preserve">т расширенный набор тестовых линий, включающий известные сорта тритикале с генами: </w:t>
      </w:r>
      <w:proofErr w:type="spellStart"/>
      <w:r w:rsidRPr="00003727">
        <w:rPr>
          <w:rFonts w:ascii="Times New Roman" w:eastAsia="Times New Roman" w:hAnsi="Times New Roman" w:cs="Times New Roman"/>
          <w:sz w:val="24"/>
          <w:szCs w:val="24"/>
        </w:rPr>
        <w:t>Coorong</w:t>
      </w:r>
      <w:proofErr w:type="spellEnd"/>
      <w:r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i/>
          <w:sz w:val="24"/>
          <w:szCs w:val="24"/>
        </w:rPr>
        <w:t>Sr27</w:t>
      </w:r>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rPr>
        <w:t>Kiewiet</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SrKw</w:t>
      </w:r>
      <w:proofErr w:type="spellEnd"/>
      <w:r w:rsidRPr="00003727">
        <w:rPr>
          <w:rFonts w:ascii="Times New Roman" w:eastAsia="Times New Roman" w:hAnsi="Times New Roman" w:cs="Times New Roman"/>
          <w:sz w:val="24"/>
          <w:szCs w:val="24"/>
        </w:rPr>
        <w:t xml:space="preserve">) и </w:t>
      </w:r>
      <w:proofErr w:type="spellStart"/>
      <w:r w:rsidRPr="00003727">
        <w:rPr>
          <w:rFonts w:ascii="Times New Roman" w:eastAsia="Times New Roman" w:hAnsi="Times New Roman" w:cs="Times New Roman"/>
          <w:sz w:val="24"/>
          <w:szCs w:val="24"/>
        </w:rPr>
        <w:t>Satu</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SrSatu</w:t>
      </w:r>
      <w:proofErr w:type="spellEnd"/>
      <w:r w:rsidRPr="00003727">
        <w:rPr>
          <w:rFonts w:ascii="Times New Roman" w:eastAsia="Times New Roman" w:hAnsi="Times New Roman" w:cs="Times New Roman"/>
          <w:sz w:val="24"/>
          <w:szCs w:val="24"/>
        </w:rPr>
        <w:t>) [</w:t>
      </w:r>
      <w:r w:rsidR="00061253">
        <w:rPr>
          <w:rFonts w:ascii="Times New Roman" w:eastAsia="Times New Roman" w:hAnsi="Times New Roman" w:cs="Times New Roman"/>
          <w:sz w:val="24"/>
          <w:szCs w:val="24"/>
        </w:rPr>
        <w:t>120</w:t>
      </w:r>
      <w:r w:rsidRPr="00003727">
        <w:rPr>
          <w:rFonts w:ascii="Times New Roman" w:eastAsia="Times New Roman" w:hAnsi="Times New Roman" w:cs="Times New Roman"/>
          <w:sz w:val="24"/>
          <w:szCs w:val="24"/>
        </w:rPr>
        <w:t xml:space="preserve">]. </w:t>
      </w:r>
    </w:p>
    <w:p w14:paraId="3107B924" w14:textId="77777777" w:rsidR="00767BC1" w:rsidRPr="00003727" w:rsidRDefault="00767BC1" w:rsidP="00E1564C">
      <w:pPr>
        <w:spacing w:line="360" w:lineRule="auto"/>
        <w:ind w:firstLine="720"/>
        <w:jc w:val="both"/>
        <w:rPr>
          <w:rFonts w:ascii="Times New Roman" w:eastAsia="Times New Roman" w:hAnsi="Times New Roman" w:cs="Times New Roman"/>
          <w:sz w:val="24"/>
          <w:szCs w:val="24"/>
        </w:rPr>
      </w:pPr>
    </w:p>
    <w:p w14:paraId="105674AB" w14:textId="77777777" w:rsidR="00767BC1" w:rsidRPr="00003727" w:rsidRDefault="003173FA" w:rsidP="00E1564C">
      <w:pPr>
        <w:spacing w:line="360" w:lineRule="auto"/>
        <w:rPr>
          <w:rFonts w:ascii="Times New Roman" w:eastAsia="Times New Roman" w:hAnsi="Times New Roman" w:cs="Times New Roman"/>
          <w:b/>
          <w:sz w:val="24"/>
          <w:szCs w:val="24"/>
        </w:rPr>
      </w:pPr>
      <w:r w:rsidRPr="00003727">
        <w:rPr>
          <w:rFonts w:ascii="Times New Roman" w:eastAsia="Times New Roman" w:hAnsi="Times New Roman" w:cs="Times New Roman"/>
          <w:b/>
          <w:sz w:val="24"/>
          <w:szCs w:val="24"/>
        </w:rPr>
        <w:t>Наследование устойчивости тритикале к</w:t>
      </w:r>
      <w:r w:rsidR="00190BA6" w:rsidRPr="00003727">
        <w:rPr>
          <w:rFonts w:ascii="Times New Roman" w:eastAsia="Times New Roman" w:hAnsi="Times New Roman" w:cs="Times New Roman"/>
          <w:b/>
          <w:sz w:val="24"/>
          <w:szCs w:val="24"/>
        </w:rPr>
        <w:t xml:space="preserve"> </w:t>
      </w:r>
      <w:r w:rsidR="00190BA6" w:rsidRPr="00003727">
        <w:rPr>
          <w:rFonts w:ascii="Times New Roman" w:eastAsia="Times New Roman" w:hAnsi="Times New Roman" w:cs="Times New Roman"/>
          <w:b/>
          <w:i/>
          <w:sz w:val="24"/>
          <w:szCs w:val="24"/>
          <w:lang w:val="en-US"/>
        </w:rPr>
        <w:t>Puccinia</w:t>
      </w:r>
      <w:r w:rsidR="00190BA6" w:rsidRPr="00003727">
        <w:rPr>
          <w:rFonts w:ascii="Times New Roman" w:eastAsia="Times New Roman" w:hAnsi="Times New Roman" w:cs="Times New Roman"/>
          <w:b/>
          <w:i/>
          <w:sz w:val="24"/>
          <w:szCs w:val="24"/>
        </w:rPr>
        <w:t xml:space="preserve"> </w:t>
      </w:r>
      <w:r w:rsidR="00190BA6" w:rsidRPr="00003727">
        <w:rPr>
          <w:rFonts w:ascii="Times New Roman" w:eastAsia="Times New Roman" w:hAnsi="Times New Roman" w:cs="Times New Roman"/>
          <w:b/>
          <w:i/>
          <w:sz w:val="24"/>
          <w:szCs w:val="24"/>
          <w:lang w:val="en-US"/>
        </w:rPr>
        <w:t>graminis</w:t>
      </w:r>
      <w:r w:rsidR="00190BA6" w:rsidRPr="00003727">
        <w:rPr>
          <w:rFonts w:ascii="Times New Roman" w:eastAsia="Times New Roman" w:hAnsi="Times New Roman" w:cs="Times New Roman"/>
          <w:b/>
          <w:i/>
          <w:sz w:val="24"/>
          <w:szCs w:val="24"/>
        </w:rPr>
        <w:t xml:space="preserve"> </w:t>
      </w:r>
      <w:r w:rsidR="00190BA6" w:rsidRPr="00003727">
        <w:rPr>
          <w:rFonts w:ascii="Times New Roman" w:eastAsia="Times New Roman" w:hAnsi="Times New Roman" w:cs="Times New Roman"/>
          <w:b/>
          <w:sz w:val="24"/>
          <w:szCs w:val="24"/>
          <w:lang w:val="en-US"/>
        </w:rPr>
        <w:t>Pers</w:t>
      </w:r>
      <w:r w:rsidR="00190BA6" w:rsidRPr="00003727">
        <w:rPr>
          <w:rFonts w:ascii="Times New Roman" w:eastAsia="Times New Roman" w:hAnsi="Times New Roman" w:cs="Times New Roman"/>
          <w:b/>
          <w:i/>
          <w:sz w:val="24"/>
          <w:szCs w:val="24"/>
        </w:rPr>
        <w:t>.</w:t>
      </w:r>
      <w:r w:rsidRPr="00003727">
        <w:rPr>
          <w:rFonts w:ascii="Times New Roman" w:eastAsia="Times New Roman" w:hAnsi="Times New Roman" w:cs="Times New Roman"/>
          <w:b/>
          <w:sz w:val="24"/>
          <w:szCs w:val="24"/>
        </w:rPr>
        <w:t xml:space="preserve"> </w:t>
      </w:r>
    </w:p>
    <w:p w14:paraId="5FC68EC0" w14:textId="45E1E2C0"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lastRenderedPageBreak/>
        <w:t>Исследования наследования устойчивости тритикале к стеблевой ржавчине</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были начаты в </w:t>
      </w:r>
      <w:r w:rsidR="006E2F2F" w:rsidRPr="00003727">
        <w:rPr>
          <w:rFonts w:ascii="Times New Roman" w:eastAsia="Times New Roman" w:hAnsi="Times New Roman" w:cs="Times New Roman"/>
          <w:sz w:val="24"/>
          <w:szCs w:val="24"/>
        </w:rPr>
        <w:t>1988</w:t>
      </w:r>
      <w:r w:rsidR="006E2F2F">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г</w:t>
      </w:r>
      <w:r w:rsidR="006E2F2F">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когда </w:t>
      </w:r>
      <w:r w:rsidR="006E2F2F" w:rsidRPr="00003727">
        <w:rPr>
          <w:rFonts w:ascii="Times New Roman" w:hAnsi="Times New Roman" w:cs="Times New Roman"/>
          <w:sz w:val="24"/>
          <w:szCs w:val="24"/>
          <w:lang w:val="en-US"/>
        </w:rPr>
        <w:t>S</w:t>
      </w:r>
      <w:r w:rsidR="006E2F2F" w:rsidRPr="006E2F2F">
        <w:rPr>
          <w:rFonts w:ascii="Times New Roman" w:hAnsi="Times New Roman" w:cs="Times New Roman"/>
          <w:sz w:val="24"/>
          <w:szCs w:val="24"/>
        </w:rPr>
        <w:t>.</w:t>
      </w:r>
      <w:r w:rsidR="006E2F2F" w:rsidRPr="00003727">
        <w:rPr>
          <w:rFonts w:ascii="Times New Roman" w:hAnsi="Times New Roman" w:cs="Times New Roman"/>
          <w:sz w:val="24"/>
          <w:szCs w:val="24"/>
          <w:lang w:val="en-US"/>
        </w:rPr>
        <w:t>J</w:t>
      </w:r>
      <w:r w:rsidR="006E2F2F" w:rsidRPr="006E2F2F">
        <w:rPr>
          <w:rFonts w:ascii="Times New Roman" w:hAnsi="Times New Roman" w:cs="Times New Roman"/>
          <w:sz w:val="24"/>
          <w:szCs w:val="24"/>
        </w:rPr>
        <w:t xml:space="preserve">. </w:t>
      </w:r>
      <w:r w:rsidR="006E2F2F" w:rsidRPr="00003727">
        <w:rPr>
          <w:rFonts w:ascii="Times New Roman" w:hAnsi="Times New Roman" w:cs="Times New Roman"/>
          <w:sz w:val="24"/>
          <w:szCs w:val="24"/>
          <w:lang w:val="en-US"/>
        </w:rPr>
        <w:t>Singh</w:t>
      </w:r>
      <w:r w:rsidR="006E2F2F">
        <w:rPr>
          <w:rFonts w:ascii="Times New Roman" w:hAnsi="Times New Roman" w:cs="Times New Roman"/>
          <w:sz w:val="24"/>
          <w:szCs w:val="24"/>
        </w:rPr>
        <w:t xml:space="preserve"> и</w:t>
      </w:r>
      <w:r w:rsidR="006E2F2F" w:rsidRPr="006E2F2F">
        <w:rPr>
          <w:rFonts w:ascii="Times New Roman" w:hAnsi="Times New Roman" w:cs="Times New Roman"/>
          <w:sz w:val="24"/>
          <w:szCs w:val="24"/>
        </w:rPr>
        <w:t xml:space="preserve"> </w:t>
      </w:r>
      <w:r w:rsidR="006E2F2F" w:rsidRPr="00003727">
        <w:rPr>
          <w:rFonts w:ascii="Times New Roman" w:hAnsi="Times New Roman" w:cs="Times New Roman"/>
          <w:sz w:val="24"/>
          <w:szCs w:val="24"/>
          <w:lang w:val="en-US"/>
        </w:rPr>
        <w:t>R</w:t>
      </w:r>
      <w:r w:rsidR="006E2F2F" w:rsidRPr="006E2F2F">
        <w:rPr>
          <w:rFonts w:ascii="Times New Roman" w:hAnsi="Times New Roman" w:cs="Times New Roman"/>
          <w:sz w:val="24"/>
          <w:szCs w:val="24"/>
        </w:rPr>
        <w:t>.</w:t>
      </w:r>
      <w:r w:rsidR="006E2F2F" w:rsidRPr="00003727">
        <w:rPr>
          <w:rFonts w:ascii="Times New Roman" w:hAnsi="Times New Roman" w:cs="Times New Roman"/>
          <w:sz w:val="24"/>
          <w:szCs w:val="24"/>
          <w:lang w:val="en-US"/>
        </w:rPr>
        <w:t>A</w:t>
      </w:r>
      <w:r w:rsidR="006E2F2F" w:rsidRPr="006E2F2F">
        <w:rPr>
          <w:rFonts w:ascii="Times New Roman" w:hAnsi="Times New Roman" w:cs="Times New Roman"/>
          <w:sz w:val="24"/>
          <w:szCs w:val="24"/>
        </w:rPr>
        <w:t>.</w:t>
      </w:r>
      <w:r w:rsidR="006E2F2F">
        <w:rPr>
          <w:rFonts w:ascii="Times New Roman" w:eastAsia="Times New Roman" w:hAnsi="Times New Roman" w:cs="Times New Roman"/>
          <w:sz w:val="24"/>
          <w:szCs w:val="24"/>
        </w:rPr>
        <w:t xml:space="preserve"> </w:t>
      </w:r>
      <w:r w:rsidR="006E2F2F" w:rsidRPr="00003727">
        <w:rPr>
          <w:rFonts w:ascii="Times New Roman" w:hAnsi="Times New Roman" w:cs="Times New Roman"/>
          <w:sz w:val="24"/>
          <w:szCs w:val="24"/>
          <w:lang w:val="en-US"/>
        </w:rPr>
        <w:t>McIntosh</w:t>
      </w:r>
      <w:r w:rsidR="006E2F2F" w:rsidRPr="00333932">
        <w:rPr>
          <w:rFonts w:ascii="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доказали, что гены </w:t>
      </w:r>
      <w:r w:rsidRPr="00003727">
        <w:rPr>
          <w:rFonts w:ascii="Times New Roman" w:eastAsia="Times New Roman" w:hAnsi="Times New Roman" w:cs="Times New Roman"/>
          <w:i/>
          <w:sz w:val="24"/>
          <w:szCs w:val="24"/>
        </w:rPr>
        <w:t>Sr27</w:t>
      </w:r>
      <w:r w:rsidR="006E2F2F">
        <w:rPr>
          <w:rFonts w:ascii="Times New Roman" w:eastAsia="Times New Roman" w:hAnsi="Times New Roman" w:cs="Times New Roman"/>
          <w:sz w:val="24"/>
          <w:szCs w:val="24"/>
        </w:rPr>
        <w:t xml:space="preserve"> и</w:t>
      </w:r>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SrSatu</w:t>
      </w:r>
      <w:proofErr w:type="spellEnd"/>
      <w:r w:rsidRPr="00003727">
        <w:rPr>
          <w:rFonts w:ascii="Times New Roman" w:eastAsia="Times New Roman" w:hAnsi="Times New Roman" w:cs="Times New Roman"/>
          <w:sz w:val="24"/>
          <w:szCs w:val="24"/>
        </w:rPr>
        <w:t xml:space="preserve"> являются</w:t>
      </w:r>
      <w:r w:rsidR="00190BA6" w:rsidRPr="00003727">
        <w:rPr>
          <w:rFonts w:ascii="Times New Roman" w:eastAsia="Times New Roman" w:hAnsi="Times New Roman" w:cs="Times New Roman"/>
          <w:sz w:val="24"/>
          <w:szCs w:val="24"/>
        </w:rPr>
        <w:t xml:space="preserve"> аллелями одного гена</w:t>
      </w:r>
      <w:r w:rsidRPr="00003727">
        <w:rPr>
          <w:rFonts w:ascii="Times New Roman" w:eastAsia="Times New Roman" w:hAnsi="Times New Roman" w:cs="Times New Roman"/>
          <w:sz w:val="24"/>
          <w:szCs w:val="24"/>
        </w:rPr>
        <w:t xml:space="preserve"> [</w:t>
      </w:r>
      <w:r w:rsidR="00061253">
        <w:rPr>
          <w:rFonts w:ascii="Times New Roman" w:eastAsia="Times New Roman" w:hAnsi="Times New Roman" w:cs="Times New Roman"/>
          <w:sz w:val="24"/>
          <w:szCs w:val="24"/>
        </w:rPr>
        <w:t>84</w:t>
      </w:r>
      <w:r w:rsidRPr="00003727">
        <w:rPr>
          <w:rFonts w:ascii="Times New Roman" w:eastAsia="Times New Roman" w:hAnsi="Times New Roman" w:cs="Times New Roman"/>
          <w:sz w:val="24"/>
          <w:szCs w:val="24"/>
        </w:rPr>
        <w:t>]. Позднее,</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при изучении генетики резистентности тритикале, </w:t>
      </w:r>
      <w:r w:rsidR="006E2F2F" w:rsidRPr="00003727">
        <w:rPr>
          <w:rFonts w:ascii="Times New Roman" w:hAnsi="Times New Roman" w:cs="Times New Roman"/>
          <w:sz w:val="24"/>
          <w:szCs w:val="24"/>
          <w:lang w:val="en-US"/>
        </w:rPr>
        <w:t>K</w:t>
      </w:r>
      <w:r w:rsidR="006E2F2F" w:rsidRPr="006E2F2F">
        <w:rPr>
          <w:rFonts w:ascii="Times New Roman" w:hAnsi="Times New Roman" w:cs="Times New Roman"/>
          <w:sz w:val="24"/>
          <w:szCs w:val="24"/>
        </w:rPr>
        <w:t>.</w:t>
      </w:r>
      <w:r w:rsidR="006E2F2F" w:rsidRPr="00003727">
        <w:rPr>
          <w:rFonts w:ascii="Times New Roman" w:hAnsi="Times New Roman" w:cs="Times New Roman"/>
          <w:sz w:val="24"/>
          <w:szCs w:val="24"/>
          <w:lang w:val="en-US"/>
        </w:rPr>
        <w:t>N</w:t>
      </w:r>
      <w:r w:rsidR="006E2F2F" w:rsidRPr="006E2F2F">
        <w:rPr>
          <w:rFonts w:ascii="Times New Roman" w:hAnsi="Times New Roman" w:cs="Times New Roman"/>
          <w:sz w:val="24"/>
          <w:szCs w:val="24"/>
        </w:rPr>
        <w:t xml:space="preserve">. </w:t>
      </w:r>
      <w:r w:rsidR="006E2F2F" w:rsidRPr="00003727">
        <w:rPr>
          <w:rFonts w:ascii="Times New Roman" w:hAnsi="Times New Roman" w:cs="Times New Roman"/>
          <w:sz w:val="24"/>
          <w:szCs w:val="24"/>
          <w:lang w:val="en-US"/>
        </w:rPr>
        <w:t>Adhikari</w:t>
      </w:r>
      <w:r w:rsidR="006E2F2F">
        <w:rPr>
          <w:rFonts w:ascii="Times New Roman" w:hAnsi="Times New Roman" w:cs="Times New Roman"/>
          <w:sz w:val="24"/>
          <w:szCs w:val="24"/>
        </w:rPr>
        <w:t xml:space="preserve"> и</w:t>
      </w:r>
      <w:r w:rsidR="006E2F2F" w:rsidRPr="006E2F2F">
        <w:rPr>
          <w:rFonts w:ascii="Times New Roman" w:hAnsi="Times New Roman" w:cs="Times New Roman"/>
          <w:sz w:val="24"/>
          <w:szCs w:val="24"/>
        </w:rPr>
        <w:t xml:space="preserve"> </w:t>
      </w:r>
      <w:r w:rsidR="006E2F2F" w:rsidRPr="00003727">
        <w:rPr>
          <w:rFonts w:ascii="Times New Roman" w:hAnsi="Times New Roman" w:cs="Times New Roman"/>
          <w:sz w:val="24"/>
          <w:szCs w:val="24"/>
          <w:lang w:val="en-US"/>
        </w:rPr>
        <w:t>R</w:t>
      </w:r>
      <w:r w:rsidR="006E2F2F" w:rsidRPr="006E2F2F">
        <w:rPr>
          <w:rFonts w:ascii="Times New Roman" w:hAnsi="Times New Roman" w:cs="Times New Roman"/>
          <w:sz w:val="24"/>
          <w:szCs w:val="24"/>
        </w:rPr>
        <w:t>.</w:t>
      </w:r>
      <w:r w:rsidR="006E2F2F" w:rsidRPr="00003727">
        <w:rPr>
          <w:rFonts w:ascii="Times New Roman" w:hAnsi="Times New Roman" w:cs="Times New Roman"/>
          <w:sz w:val="24"/>
          <w:szCs w:val="24"/>
          <w:lang w:val="en-US"/>
        </w:rPr>
        <w:t>A</w:t>
      </w:r>
      <w:r w:rsidR="006E2F2F" w:rsidRPr="006E2F2F">
        <w:rPr>
          <w:rFonts w:ascii="Times New Roman" w:hAnsi="Times New Roman" w:cs="Times New Roman"/>
          <w:sz w:val="24"/>
          <w:szCs w:val="24"/>
        </w:rPr>
        <w:t xml:space="preserve">. </w:t>
      </w:r>
      <w:r w:rsidR="006E2F2F" w:rsidRPr="00003727">
        <w:rPr>
          <w:rFonts w:ascii="Times New Roman" w:hAnsi="Times New Roman" w:cs="Times New Roman"/>
          <w:sz w:val="24"/>
          <w:szCs w:val="24"/>
          <w:lang w:val="en-US"/>
        </w:rPr>
        <w:t>McIntosh</w:t>
      </w:r>
      <w:r w:rsidR="006E2F2F" w:rsidRPr="00A203F2">
        <w:rPr>
          <w:rFonts w:ascii="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использовали линии, несущие полный геном ржи и замещенные (2R/2D) генотипы, несущие </w:t>
      </w:r>
      <w:r w:rsidR="006E2F2F">
        <w:rPr>
          <w:rFonts w:ascii="Times New Roman" w:eastAsia="Times New Roman" w:hAnsi="Times New Roman" w:cs="Times New Roman"/>
          <w:sz w:val="24"/>
          <w:szCs w:val="24"/>
        </w:rPr>
        <w:t>6</w:t>
      </w:r>
      <w:r w:rsidR="006E2F2F"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генов ржаного происхождения</w:t>
      </w:r>
      <w:r w:rsidR="006E2F2F">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i/>
          <w:sz w:val="24"/>
          <w:szCs w:val="24"/>
        </w:rPr>
        <w:t>Sr27</w:t>
      </w:r>
      <w:r w:rsidRPr="006E2F2F">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SrSatu</w:t>
      </w:r>
      <w:proofErr w:type="spellEnd"/>
      <w:r w:rsidRPr="006E2F2F">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SrVen</w:t>
      </w:r>
      <w:proofErr w:type="spellEnd"/>
      <w:r w:rsidRPr="006E2F2F">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SrNin</w:t>
      </w:r>
      <w:proofErr w:type="spellEnd"/>
      <w:r w:rsidRPr="006E2F2F">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SrJ</w:t>
      </w:r>
      <w:proofErr w:type="spellEnd"/>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SrBj</w:t>
      </w:r>
      <w:proofErr w:type="spellEnd"/>
      <w:r w:rsidRPr="00003727">
        <w:rPr>
          <w:rFonts w:ascii="Times New Roman" w:eastAsia="Times New Roman" w:hAnsi="Times New Roman" w:cs="Times New Roman"/>
          <w:sz w:val="24"/>
          <w:szCs w:val="24"/>
        </w:rPr>
        <w:t>,</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и </w:t>
      </w:r>
      <w:r w:rsidR="006E2F2F">
        <w:rPr>
          <w:rFonts w:ascii="Times New Roman" w:eastAsia="Times New Roman" w:hAnsi="Times New Roman" w:cs="Times New Roman"/>
          <w:sz w:val="24"/>
          <w:szCs w:val="24"/>
        </w:rPr>
        <w:t>2</w:t>
      </w:r>
      <w:r w:rsidRPr="00003727">
        <w:rPr>
          <w:rFonts w:ascii="Times New Roman" w:eastAsia="Times New Roman" w:hAnsi="Times New Roman" w:cs="Times New Roman"/>
          <w:sz w:val="24"/>
          <w:szCs w:val="24"/>
        </w:rPr>
        <w:t xml:space="preserve"> гена пшеничного происхождения</w:t>
      </w:r>
      <w:r w:rsidR="006E2F2F">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i/>
          <w:sz w:val="24"/>
          <w:szCs w:val="24"/>
        </w:rPr>
        <w:t>Sr9b</w:t>
      </w:r>
      <w:r w:rsidRPr="00003727">
        <w:rPr>
          <w:rFonts w:ascii="Times New Roman" w:eastAsia="Times New Roman" w:hAnsi="Times New Roman" w:cs="Times New Roman"/>
          <w:sz w:val="24"/>
          <w:szCs w:val="24"/>
        </w:rPr>
        <w:t xml:space="preserve"> и </w:t>
      </w:r>
      <w:r w:rsidRPr="00003727">
        <w:rPr>
          <w:rFonts w:ascii="Times New Roman" w:eastAsia="Times New Roman" w:hAnsi="Times New Roman" w:cs="Times New Roman"/>
          <w:i/>
          <w:sz w:val="24"/>
          <w:szCs w:val="24"/>
        </w:rPr>
        <w:t>Sr36</w:t>
      </w:r>
      <w:r w:rsidRPr="00003727">
        <w:rPr>
          <w:rFonts w:ascii="Times New Roman" w:eastAsia="Times New Roman" w:hAnsi="Times New Roman" w:cs="Times New Roman"/>
          <w:sz w:val="24"/>
          <w:szCs w:val="24"/>
        </w:rPr>
        <w:t xml:space="preserve">. В условиях искусственного заражения </w:t>
      </w:r>
      <w:proofErr w:type="spellStart"/>
      <w:r w:rsidRPr="00003727">
        <w:rPr>
          <w:rFonts w:ascii="Times New Roman" w:eastAsia="Times New Roman" w:hAnsi="Times New Roman" w:cs="Times New Roman"/>
          <w:i/>
          <w:sz w:val="24"/>
          <w:szCs w:val="24"/>
        </w:rPr>
        <w:t>Pgt</w:t>
      </w:r>
      <w:proofErr w:type="spellEnd"/>
      <w:r w:rsidRPr="00003727">
        <w:rPr>
          <w:rFonts w:ascii="Times New Roman" w:eastAsia="Times New Roman" w:hAnsi="Times New Roman" w:cs="Times New Roman"/>
          <w:sz w:val="24"/>
          <w:szCs w:val="24"/>
        </w:rPr>
        <w:t xml:space="preserve"> изучали устойчивость</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потомства от скрещиваний в F2 и F3 поколениях. Таким образом, для тритикале впервые было показано наличие двух новых генов </w:t>
      </w:r>
      <w:proofErr w:type="spellStart"/>
      <w:r w:rsidRPr="00003727">
        <w:rPr>
          <w:rFonts w:ascii="Times New Roman" w:eastAsia="Times New Roman" w:hAnsi="Times New Roman" w:cs="Times New Roman"/>
          <w:i/>
          <w:sz w:val="24"/>
          <w:szCs w:val="24"/>
        </w:rPr>
        <w:t>SrLal</w:t>
      </w:r>
      <w:proofErr w:type="spellEnd"/>
      <w:r w:rsidR="006E2F2F">
        <w:rPr>
          <w:rFonts w:ascii="Times New Roman" w:eastAsia="Times New Roman" w:hAnsi="Times New Roman" w:cs="Times New Roman"/>
          <w:i/>
          <w:sz w:val="24"/>
          <w:szCs w:val="24"/>
        </w:rPr>
        <w:t xml:space="preserve"> </w:t>
      </w:r>
      <w:r w:rsidR="006E2F2F" w:rsidRPr="00EB2E21">
        <w:rPr>
          <w:rFonts w:ascii="Times New Roman" w:eastAsia="Times New Roman" w:hAnsi="Times New Roman" w:cs="Times New Roman"/>
          <w:iCs/>
          <w:sz w:val="24"/>
          <w:szCs w:val="24"/>
        </w:rPr>
        <w:t>и</w:t>
      </w:r>
      <w:r w:rsidR="006E2F2F"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SrBj</w:t>
      </w:r>
      <w:proofErr w:type="spellEnd"/>
      <w:r w:rsidRPr="00003727">
        <w:rPr>
          <w:rFonts w:ascii="Times New Roman" w:eastAsia="Times New Roman" w:hAnsi="Times New Roman" w:cs="Times New Roman"/>
          <w:sz w:val="24"/>
          <w:szCs w:val="24"/>
        </w:rPr>
        <w:t xml:space="preserve"> и их хромосомная локализация. На хромосоме </w:t>
      </w:r>
      <w:r w:rsidR="006E2F2F" w:rsidRPr="00003727">
        <w:rPr>
          <w:rFonts w:ascii="Times New Roman" w:eastAsia="Times New Roman" w:hAnsi="Times New Roman" w:cs="Times New Roman"/>
          <w:sz w:val="24"/>
          <w:szCs w:val="24"/>
        </w:rPr>
        <w:t>2R</w:t>
      </w:r>
      <w:r w:rsidR="006E2F2F">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обнаружены гены</w:t>
      </w:r>
      <w:r w:rsidR="00F53289">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SiNin</w:t>
      </w:r>
      <w:proofErr w:type="spellEnd"/>
      <w:r w:rsidRPr="00003727">
        <w:rPr>
          <w:rFonts w:ascii="Times New Roman" w:eastAsia="Times New Roman" w:hAnsi="Times New Roman" w:cs="Times New Roman"/>
          <w:sz w:val="24"/>
          <w:szCs w:val="24"/>
        </w:rPr>
        <w:t xml:space="preserve"> и </w:t>
      </w:r>
      <w:proofErr w:type="spellStart"/>
      <w:r w:rsidRPr="00003727">
        <w:rPr>
          <w:rFonts w:ascii="Times New Roman" w:eastAsia="Times New Roman" w:hAnsi="Times New Roman" w:cs="Times New Roman"/>
          <w:i/>
          <w:sz w:val="24"/>
          <w:szCs w:val="24"/>
        </w:rPr>
        <w:t>SrBj</w:t>
      </w:r>
      <w:proofErr w:type="spellEnd"/>
      <w:r w:rsidRPr="00003727">
        <w:rPr>
          <w:rFonts w:ascii="Times New Roman" w:eastAsia="Times New Roman" w:hAnsi="Times New Roman" w:cs="Times New Roman"/>
          <w:sz w:val="24"/>
          <w:szCs w:val="24"/>
        </w:rPr>
        <w:t xml:space="preserve">, а на хромосоме </w:t>
      </w:r>
      <w:r w:rsidR="006E2F2F" w:rsidRPr="00003727">
        <w:rPr>
          <w:rFonts w:ascii="Times New Roman" w:eastAsia="Times New Roman" w:hAnsi="Times New Roman" w:cs="Times New Roman"/>
          <w:sz w:val="24"/>
          <w:szCs w:val="24"/>
        </w:rPr>
        <w:t>3R</w:t>
      </w:r>
      <w:r w:rsidR="006E2F2F">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были локализованы гены </w:t>
      </w:r>
      <w:proofErr w:type="spellStart"/>
      <w:r w:rsidRPr="00003727">
        <w:rPr>
          <w:rFonts w:ascii="Times New Roman" w:eastAsia="Times New Roman" w:hAnsi="Times New Roman" w:cs="Times New Roman"/>
          <w:i/>
          <w:sz w:val="24"/>
          <w:szCs w:val="24"/>
        </w:rPr>
        <w:t>SrLal</w:t>
      </w:r>
      <w:proofErr w:type="spellEnd"/>
      <w:r w:rsidRPr="006E2F2F">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Sr27</w:t>
      </w:r>
      <w:r w:rsidR="006E2F2F">
        <w:rPr>
          <w:rFonts w:ascii="Times New Roman" w:eastAsia="Times New Roman" w:hAnsi="Times New Roman" w:cs="Times New Roman"/>
          <w:i/>
          <w:sz w:val="24"/>
          <w:szCs w:val="24"/>
        </w:rPr>
        <w:t xml:space="preserve"> </w:t>
      </w:r>
      <w:r w:rsidR="006E2F2F" w:rsidRPr="006E2F2F">
        <w:rPr>
          <w:rFonts w:ascii="Times New Roman" w:eastAsia="Times New Roman" w:hAnsi="Times New Roman" w:cs="Times New Roman"/>
          <w:iCs/>
          <w:sz w:val="24"/>
          <w:szCs w:val="24"/>
        </w:rPr>
        <w:t>и</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SrSatu</w:t>
      </w:r>
      <w:proofErr w:type="spellEnd"/>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При этом</w:t>
      </w:r>
      <w:r w:rsidR="00F53289">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 xml:space="preserve">в локусе </w:t>
      </w:r>
      <w:r w:rsidRPr="00003727">
        <w:rPr>
          <w:rFonts w:ascii="Times New Roman" w:eastAsia="Times New Roman" w:hAnsi="Times New Roman" w:cs="Times New Roman"/>
          <w:i/>
          <w:sz w:val="24"/>
          <w:szCs w:val="24"/>
        </w:rPr>
        <w:t xml:space="preserve">Sr27, </w:t>
      </w:r>
      <w:proofErr w:type="spellStart"/>
      <w:r w:rsidRPr="00003727">
        <w:rPr>
          <w:rFonts w:ascii="Times New Roman" w:eastAsia="Times New Roman" w:hAnsi="Times New Roman" w:cs="Times New Roman"/>
          <w:i/>
          <w:sz w:val="24"/>
          <w:szCs w:val="24"/>
        </w:rPr>
        <w:t>SrSatu</w:t>
      </w:r>
      <w:proofErr w:type="spellEnd"/>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ген</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SrLal</w:t>
      </w:r>
      <w:proofErr w:type="spellEnd"/>
      <w:r w:rsidRPr="00003727">
        <w:rPr>
          <w:rFonts w:ascii="Times New Roman" w:eastAsia="Times New Roman" w:hAnsi="Times New Roman" w:cs="Times New Roman"/>
          <w:sz w:val="24"/>
          <w:szCs w:val="24"/>
        </w:rPr>
        <w:t xml:space="preserve"> ведет себя как третий аллель. В этом исследовании авторам удалось показать важную роль хромосом 2R и 3R в генетике тритикале, как носителей генов устойчивости к стеблевой ржавчине </w:t>
      </w:r>
      <w:proofErr w:type="spellStart"/>
      <w:r w:rsidRPr="00003727">
        <w:rPr>
          <w:rFonts w:ascii="Times New Roman" w:eastAsia="Times New Roman" w:hAnsi="Times New Roman" w:cs="Times New Roman"/>
          <w:sz w:val="24"/>
          <w:szCs w:val="24"/>
        </w:rPr>
        <w:t>гексаплоидных</w:t>
      </w:r>
      <w:proofErr w:type="spellEnd"/>
      <w:r w:rsidRPr="00003727">
        <w:rPr>
          <w:rFonts w:ascii="Times New Roman" w:eastAsia="Times New Roman" w:hAnsi="Times New Roman" w:cs="Times New Roman"/>
          <w:sz w:val="24"/>
          <w:szCs w:val="24"/>
        </w:rPr>
        <w:t xml:space="preserve"> форм [</w:t>
      </w:r>
      <w:r w:rsidR="00061253">
        <w:rPr>
          <w:rFonts w:ascii="Times New Roman" w:eastAsia="Times New Roman" w:hAnsi="Times New Roman" w:cs="Times New Roman"/>
          <w:sz w:val="24"/>
          <w:szCs w:val="24"/>
        </w:rPr>
        <w:t>85</w:t>
      </w:r>
      <w:r w:rsidRPr="00003727">
        <w:rPr>
          <w:rFonts w:ascii="Times New Roman" w:eastAsia="Times New Roman" w:hAnsi="Times New Roman" w:cs="Times New Roman"/>
          <w:sz w:val="24"/>
          <w:szCs w:val="24"/>
        </w:rPr>
        <w:t>].</w:t>
      </w:r>
    </w:p>
    <w:p w14:paraId="5F5F324A" w14:textId="3F995E30"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В последствии, в </w:t>
      </w:r>
      <w:r w:rsidR="006E2F2F" w:rsidRPr="00003727">
        <w:rPr>
          <w:rFonts w:ascii="Times New Roman" w:eastAsia="Times New Roman" w:hAnsi="Times New Roman" w:cs="Times New Roman"/>
          <w:sz w:val="24"/>
          <w:szCs w:val="24"/>
        </w:rPr>
        <w:t>2022</w:t>
      </w:r>
      <w:r w:rsidR="006E2F2F">
        <w:rPr>
          <w:rFonts w:ascii="Times New Roman" w:eastAsia="Times New Roman" w:hAnsi="Times New Roman" w:cs="Times New Roman"/>
          <w:sz w:val="24"/>
          <w:szCs w:val="24"/>
        </w:rPr>
        <w:t> </w:t>
      </w:r>
      <w:r w:rsidRPr="00003727">
        <w:rPr>
          <w:rFonts w:ascii="Times New Roman" w:eastAsia="Times New Roman" w:hAnsi="Times New Roman" w:cs="Times New Roman"/>
          <w:sz w:val="24"/>
          <w:szCs w:val="24"/>
        </w:rPr>
        <w:t>г</w:t>
      </w:r>
      <w:r w:rsidR="006E2F2F">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в Германии было проведено масштабное исследование по наследованию устойчивости пшеницы и тритикале в рамках проекта </w:t>
      </w:r>
      <w:proofErr w:type="spellStart"/>
      <w:r w:rsidRPr="00003727">
        <w:rPr>
          <w:rFonts w:ascii="Times New Roman" w:eastAsia="Times New Roman" w:hAnsi="Times New Roman" w:cs="Times New Roman"/>
          <w:sz w:val="24"/>
          <w:szCs w:val="24"/>
        </w:rPr>
        <w:t>RustWatch</w:t>
      </w:r>
      <w:proofErr w:type="spellEnd"/>
      <w:r w:rsidRPr="00003727">
        <w:rPr>
          <w:rFonts w:ascii="Times New Roman" w:eastAsia="Times New Roman" w:hAnsi="Times New Roman" w:cs="Times New Roman"/>
          <w:sz w:val="24"/>
          <w:szCs w:val="24"/>
        </w:rPr>
        <w:t xml:space="preserve">. В условиях искусственного инфекционного фона было изучено 565 сортов и </w:t>
      </w:r>
      <w:proofErr w:type="spellStart"/>
      <w:r w:rsidRPr="00003727">
        <w:rPr>
          <w:rFonts w:ascii="Times New Roman" w:eastAsia="Times New Roman" w:hAnsi="Times New Roman" w:cs="Times New Roman"/>
          <w:sz w:val="24"/>
          <w:szCs w:val="24"/>
        </w:rPr>
        <w:t>сортообразцов</w:t>
      </w:r>
      <w:proofErr w:type="spellEnd"/>
      <w:r w:rsidRPr="00003727">
        <w:rPr>
          <w:rFonts w:ascii="Times New Roman" w:eastAsia="Times New Roman" w:hAnsi="Times New Roman" w:cs="Times New Roman"/>
          <w:sz w:val="24"/>
          <w:szCs w:val="24"/>
        </w:rPr>
        <w:t xml:space="preserve">, а также две картирующие популяции тритикале. Для создания инфекционной нагрузки использовали смесь европейских изолятов стеблевой ржавчины пшеницы. В результате показано, что большинство потомков в популяциях проявили устойчивость. Дополнительно было картировано </w:t>
      </w:r>
      <w:r w:rsidR="006E2F2F">
        <w:rPr>
          <w:rFonts w:ascii="Times New Roman" w:eastAsia="Times New Roman" w:hAnsi="Times New Roman" w:cs="Times New Roman"/>
          <w:sz w:val="24"/>
          <w:szCs w:val="24"/>
        </w:rPr>
        <w:t>5</w:t>
      </w:r>
      <w:r w:rsidR="006E2F2F"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lang w:val="en-US"/>
        </w:rPr>
        <w:t>QTL</w:t>
      </w:r>
      <w:r w:rsidRPr="00003727">
        <w:rPr>
          <w:rFonts w:ascii="Times New Roman" w:eastAsia="Times New Roman" w:hAnsi="Times New Roman" w:cs="Times New Roman"/>
          <w:sz w:val="24"/>
          <w:szCs w:val="24"/>
        </w:rPr>
        <w:t xml:space="preserve">-локусов резистентности, </w:t>
      </w:r>
      <w:r w:rsidR="006E2F2F">
        <w:rPr>
          <w:rFonts w:ascii="Times New Roman" w:eastAsia="Times New Roman" w:hAnsi="Times New Roman" w:cs="Times New Roman"/>
          <w:sz w:val="24"/>
          <w:szCs w:val="24"/>
        </w:rPr>
        <w:t>4</w:t>
      </w:r>
      <w:r w:rsidR="006E2F2F"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из которых, имели высокие частоты аллелей, что объясняет высокий уровень устойчивости тритикале [</w:t>
      </w:r>
      <w:r w:rsidR="00061253">
        <w:rPr>
          <w:rFonts w:ascii="Times New Roman" w:eastAsia="Times New Roman" w:hAnsi="Times New Roman" w:cs="Times New Roman"/>
          <w:sz w:val="24"/>
          <w:szCs w:val="24"/>
        </w:rPr>
        <w:t>121</w:t>
      </w:r>
      <w:r w:rsidRPr="00003727">
        <w:rPr>
          <w:rFonts w:ascii="Times New Roman" w:eastAsia="Times New Roman" w:hAnsi="Times New Roman" w:cs="Times New Roman"/>
          <w:sz w:val="24"/>
          <w:szCs w:val="24"/>
        </w:rPr>
        <w:t>].</w:t>
      </w:r>
    </w:p>
    <w:p w14:paraId="62193937" w14:textId="3839924D" w:rsidR="00767BC1" w:rsidRPr="00003727" w:rsidRDefault="003173FA"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Крайне мало работ посвящено изучению генетики устойчивости тритикале путем переноса генетического материала пшеницы, содержащего целевой </w:t>
      </w:r>
      <w:proofErr w:type="spellStart"/>
      <w:r w:rsidRPr="00003727">
        <w:rPr>
          <w:rFonts w:ascii="Times New Roman" w:eastAsia="Times New Roman" w:hAnsi="Times New Roman" w:cs="Times New Roman"/>
          <w:i/>
          <w:sz w:val="24"/>
          <w:szCs w:val="24"/>
        </w:rPr>
        <w:t>Sr</w:t>
      </w:r>
      <w:proofErr w:type="spellEnd"/>
      <w:r w:rsidRPr="00003727">
        <w:rPr>
          <w:rFonts w:ascii="Times New Roman" w:eastAsia="Times New Roman" w:hAnsi="Times New Roman" w:cs="Times New Roman"/>
          <w:sz w:val="24"/>
          <w:szCs w:val="24"/>
        </w:rPr>
        <w:t>-ген в геном тритикале. Таким образом, была получена цитогенетически устойчивая форма тетраплоидной тритикале</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в результате скрещивания </w:t>
      </w:r>
      <w:r w:rsidR="0065133D" w:rsidRPr="00003727">
        <w:rPr>
          <w:rFonts w:ascii="Times New Roman" w:eastAsia="Times New Roman" w:hAnsi="Times New Roman" w:cs="Times New Roman"/>
          <w:i/>
          <w:sz w:val="24"/>
          <w:szCs w:val="24"/>
        </w:rPr>
        <w:t>S</w:t>
      </w:r>
      <w:r w:rsidR="0065133D">
        <w:rPr>
          <w:rFonts w:ascii="Times New Roman" w:eastAsia="Times New Roman" w:hAnsi="Times New Roman" w:cs="Times New Roman"/>
          <w:i/>
          <w:sz w:val="24"/>
          <w:szCs w:val="24"/>
        </w:rPr>
        <w:t>.</w:t>
      </w:r>
      <w:r w:rsidR="0065133D"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cereale</w:t>
      </w:r>
      <w:proofErr w:type="spellEnd"/>
      <w:r w:rsidRPr="00003727">
        <w:rPr>
          <w:rFonts w:ascii="Times New Roman" w:eastAsia="Times New Roman" w:hAnsi="Times New Roman" w:cs="Times New Roman"/>
          <w:sz w:val="24"/>
          <w:szCs w:val="24"/>
        </w:rPr>
        <w:t xml:space="preserve"> с </w:t>
      </w:r>
      <w:proofErr w:type="spellStart"/>
      <w:r w:rsidRPr="00003727">
        <w:rPr>
          <w:rFonts w:ascii="Times New Roman" w:eastAsia="Times New Roman" w:hAnsi="Times New Roman" w:cs="Times New Roman"/>
          <w:i/>
          <w:sz w:val="24"/>
          <w:szCs w:val="24"/>
        </w:rPr>
        <w:t>Triticum</w:t>
      </w:r>
      <w:proofErr w:type="spellEnd"/>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monococcum</w:t>
      </w:r>
      <w:proofErr w:type="spellEnd"/>
      <w:r w:rsidRPr="00003727">
        <w:rPr>
          <w:rFonts w:ascii="Times New Roman" w:eastAsia="Times New Roman" w:hAnsi="Times New Roman" w:cs="Times New Roman"/>
          <w:sz w:val="24"/>
          <w:szCs w:val="24"/>
        </w:rPr>
        <w:t>,</w:t>
      </w:r>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 xml:space="preserve">с последующим удвоением числа хромосом и самоопылением. В результате поколения </w:t>
      </w:r>
      <w:proofErr w:type="spellStart"/>
      <w:r w:rsidRPr="00003727">
        <w:rPr>
          <w:rFonts w:ascii="Times New Roman" w:eastAsia="Times New Roman" w:hAnsi="Times New Roman" w:cs="Times New Roman"/>
          <w:sz w:val="24"/>
          <w:szCs w:val="24"/>
        </w:rPr>
        <w:t>аллоплоидов</w:t>
      </w:r>
      <w:proofErr w:type="spellEnd"/>
      <w:r w:rsidR="00F53289">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обладали высок</w:t>
      </w:r>
      <w:r w:rsidR="000F1889" w:rsidRPr="00003727">
        <w:rPr>
          <w:rFonts w:ascii="Times New Roman" w:eastAsia="Times New Roman" w:hAnsi="Times New Roman" w:cs="Times New Roman"/>
          <w:sz w:val="24"/>
          <w:szCs w:val="24"/>
        </w:rPr>
        <w:t>о</w:t>
      </w:r>
      <w:r w:rsidRPr="00003727">
        <w:rPr>
          <w:rFonts w:ascii="Times New Roman" w:eastAsia="Times New Roman" w:hAnsi="Times New Roman" w:cs="Times New Roman"/>
          <w:sz w:val="24"/>
          <w:szCs w:val="24"/>
        </w:rPr>
        <w:t xml:space="preserve">эффективным геном устойчивости к стеблевой ржавчине </w:t>
      </w:r>
      <w:r w:rsidRPr="00003727">
        <w:rPr>
          <w:rFonts w:ascii="Times New Roman" w:eastAsia="Times New Roman" w:hAnsi="Times New Roman" w:cs="Times New Roman"/>
          <w:i/>
          <w:sz w:val="24"/>
          <w:szCs w:val="24"/>
        </w:rPr>
        <w:t>Sr35</w:t>
      </w:r>
      <w:r w:rsidRPr="00003727">
        <w:rPr>
          <w:rFonts w:ascii="Times New Roman" w:eastAsia="Times New Roman" w:hAnsi="Times New Roman" w:cs="Times New Roman"/>
          <w:sz w:val="24"/>
          <w:szCs w:val="24"/>
        </w:rPr>
        <w:t xml:space="preserve">. Авторы утверждают, что полученную в результате работы тритикале можно использовать в селекционном процессе в качестве «промежуточной формы» для передачи генетической устойчивости </w:t>
      </w:r>
      <w:proofErr w:type="spellStart"/>
      <w:r w:rsidRPr="00003727">
        <w:rPr>
          <w:rFonts w:ascii="Times New Roman" w:eastAsia="Times New Roman" w:hAnsi="Times New Roman" w:cs="Times New Roman"/>
          <w:sz w:val="24"/>
          <w:szCs w:val="24"/>
        </w:rPr>
        <w:t>гексаплоидным</w:t>
      </w:r>
      <w:proofErr w:type="spellEnd"/>
      <w:r w:rsidRPr="00003727">
        <w:rPr>
          <w:rFonts w:ascii="Times New Roman" w:eastAsia="Times New Roman" w:hAnsi="Times New Roman" w:cs="Times New Roman"/>
          <w:sz w:val="24"/>
          <w:szCs w:val="24"/>
        </w:rPr>
        <w:t xml:space="preserve"> коммерческим сортам без ухудшения других селекционно-значимых признаков культуры тритикале [</w:t>
      </w:r>
      <w:r w:rsidR="00061253">
        <w:rPr>
          <w:rFonts w:ascii="Times New Roman" w:eastAsia="Times New Roman" w:hAnsi="Times New Roman" w:cs="Times New Roman"/>
          <w:sz w:val="24"/>
          <w:szCs w:val="24"/>
        </w:rPr>
        <w:t>122</w:t>
      </w:r>
      <w:r w:rsidRPr="00003727">
        <w:rPr>
          <w:rFonts w:ascii="Times New Roman" w:eastAsia="Times New Roman" w:hAnsi="Times New Roman" w:cs="Times New Roman"/>
          <w:sz w:val="24"/>
          <w:szCs w:val="24"/>
        </w:rPr>
        <w:t>].</w:t>
      </w:r>
    </w:p>
    <w:p w14:paraId="7CB4E83D" w14:textId="77777777" w:rsidR="00950261" w:rsidRPr="00003727" w:rsidRDefault="00950261" w:rsidP="00E1564C">
      <w:pPr>
        <w:spacing w:line="360" w:lineRule="auto"/>
        <w:ind w:firstLine="720"/>
        <w:jc w:val="both"/>
        <w:rPr>
          <w:rFonts w:ascii="Times New Roman" w:eastAsia="Times New Roman" w:hAnsi="Times New Roman" w:cs="Times New Roman"/>
          <w:b/>
          <w:sz w:val="24"/>
          <w:szCs w:val="24"/>
        </w:rPr>
      </w:pPr>
    </w:p>
    <w:p w14:paraId="433E76A1" w14:textId="2810915D" w:rsidR="00767BC1" w:rsidRPr="00003727" w:rsidRDefault="003173FA" w:rsidP="00E1564C">
      <w:pPr>
        <w:spacing w:line="360" w:lineRule="auto"/>
        <w:jc w:val="both"/>
        <w:rPr>
          <w:rFonts w:ascii="Times New Roman" w:eastAsia="Times New Roman" w:hAnsi="Times New Roman" w:cs="Times New Roman"/>
          <w:sz w:val="24"/>
          <w:szCs w:val="24"/>
        </w:rPr>
      </w:pPr>
      <w:r w:rsidRPr="00003727">
        <w:rPr>
          <w:rFonts w:ascii="Times New Roman" w:eastAsia="Times New Roman" w:hAnsi="Times New Roman" w:cs="Times New Roman"/>
          <w:b/>
          <w:sz w:val="24"/>
          <w:szCs w:val="24"/>
        </w:rPr>
        <w:t>ВЫВОДЫ</w:t>
      </w:r>
    </w:p>
    <w:p w14:paraId="4E59CBBD" w14:textId="4861D386" w:rsidR="0081638B" w:rsidRPr="00003727" w:rsidRDefault="0081638B" w:rsidP="00E1564C">
      <w:pPr>
        <w:spacing w:line="360" w:lineRule="auto"/>
        <w:ind w:firstLine="720"/>
        <w:jc w:val="both"/>
        <w:rPr>
          <w:rFonts w:ascii="Times New Roman" w:eastAsia="Times New Roman" w:hAnsi="Times New Roman" w:cs="Times New Roman"/>
          <w:sz w:val="24"/>
          <w:szCs w:val="24"/>
        </w:rPr>
      </w:pPr>
      <w:r w:rsidRPr="00003727">
        <w:rPr>
          <w:rFonts w:ascii="Times New Roman" w:eastAsia="Times New Roman" w:hAnsi="Times New Roman" w:cs="Times New Roman"/>
          <w:sz w:val="24"/>
          <w:szCs w:val="24"/>
        </w:rPr>
        <w:t xml:space="preserve">Таким образом, тритикале </w:t>
      </w:r>
      <w:r w:rsidR="0065133D">
        <w:rPr>
          <w:rFonts w:ascii="Times New Roman" w:eastAsia="Times New Roman" w:hAnsi="Times New Roman" w:cs="Times New Roman"/>
          <w:sz w:val="24"/>
          <w:szCs w:val="24"/>
        </w:rPr>
        <w:t>— это</w:t>
      </w:r>
      <w:r w:rsidR="0065133D"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ценн</w:t>
      </w:r>
      <w:r w:rsidR="0065133D">
        <w:rPr>
          <w:rFonts w:ascii="Times New Roman" w:eastAsia="Times New Roman" w:hAnsi="Times New Roman" w:cs="Times New Roman"/>
          <w:sz w:val="24"/>
          <w:szCs w:val="24"/>
        </w:rPr>
        <w:t>ая</w:t>
      </w:r>
      <w:r w:rsidRPr="00003727">
        <w:rPr>
          <w:rFonts w:ascii="Times New Roman" w:eastAsia="Times New Roman" w:hAnsi="Times New Roman" w:cs="Times New Roman"/>
          <w:sz w:val="24"/>
          <w:szCs w:val="24"/>
        </w:rPr>
        <w:t xml:space="preserve"> и хорошо зарекомендовавш</w:t>
      </w:r>
      <w:r w:rsidR="0065133D">
        <w:rPr>
          <w:rFonts w:ascii="Times New Roman" w:eastAsia="Times New Roman" w:hAnsi="Times New Roman" w:cs="Times New Roman"/>
          <w:sz w:val="24"/>
          <w:szCs w:val="24"/>
        </w:rPr>
        <w:t>ая</w:t>
      </w:r>
      <w:r w:rsidRPr="00003727">
        <w:rPr>
          <w:rFonts w:ascii="Times New Roman" w:eastAsia="Times New Roman" w:hAnsi="Times New Roman" w:cs="Times New Roman"/>
          <w:sz w:val="24"/>
          <w:szCs w:val="24"/>
        </w:rPr>
        <w:t xml:space="preserve"> себя зернов</w:t>
      </w:r>
      <w:r w:rsidR="0065133D">
        <w:rPr>
          <w:rFonts w:ascii="Times New Roman" w:eastAsia="Times New Roman" w:hAnsi="Times New Roman" w:cs="Times New Roman"/>
          <w:sz w:val="24"/>
          <w:szCs w:val="24"/>
        </w:rPr>
        <w:t>ая</w:t>
      </w:r>
      <w:r w:rsidRPr="00003727">
        <w:rPr>
          <w:rFonts w:ascii="Times New Roman" w:eastAsia="Times New Roman" w:hAnsi="Times New Roman" w:cs="Times New Roman"/>
          <w:sz w:val="24"/>
          <w:szCs w:val="24"/>
        </w:rPr>
        <w:t xml:space="preserve"> культур</w:t>
      </w:r>
      <w:r w:rsidR="0065133D">
        <w:rPr>
          <w:rFonts w:ascii="Times New Roman" w:eastAsia="Times New Roman" w:hAnsi="Times New Roman" w:cs="Times New Roman"/>
          <w:sz w:val="24"/>
          <w:szCs w:val="24"/>
        </w:rPr>
        <w:t>а</w:t>
      </w:r>
      <w:r w:rsidRPr="00003727">
        <w:rPr>
          <w:rFonts w:ascii="Times New Roman" w:eastAsia="Times New Roman" w:hAnsi="Times New Roman" w:cs="Times New Roman"/>
          <w:sz w:val="24"/>
          <w:szCs w:val="24"/>
        </w:rPr>
        <w:t xml:space="preserve">, которая выращивается преимущественно в европейских странах. Однако </w:t>
      </w:r>
      <w:r w:rsidRPr="00003727">
        <w:rPr>
          <w:rFonts w:ascii="Times New Roman" w:eastAsia="Times New Roman" w:hAnsi="Times New Roman" w:cs="Times New Roman"/>
          <w:sz w:val="24"/>
          <w:szCs w:val="24"/>
        </w:rPr>
        <w:lastRenderedPageBreak/>
        <w:t>увеличение посевных площадей и расширение</w:t>
      </w:r>
      <w:r w:rsidR="0065133D">
        <w:rPr>
          <w:rFonts w:ascii="Times New Roman" w:eastAsia="Times New Roman" w:hAnsi="Times New Roman" w:cs="Times New Roman"/>
          <w:sz w:val="24"/>
          <w:szCs w:val="24"/>
        </w:rPr>
        <w:t xml:space="preserve"> ее</w:t>
      </w:r>
      <w:r w:rsidRPr="00003727">
        <w:rPr>
          <w:rFonts w:ascii="Times New Roman" w:eastAsia="Times New Roman" w:hAnsi="Times New Roman" w:cs="Times New Roman"/>
          <w:sz w:val="24"/>
          <w:szCs w:val="24"/>
        </w:rPr>
        <w:t xml:space="preserve"> ареала возделывания привели к усилению пресса патогенов, в том числе и стеблевой ржавчины (</w:t>
      </w:r>
      <w:r w:rsidRPr="00003727">
        <w:rPr>
          <w:rFonts w:ascii="Times New Roman" w:eastAsia="Times New Roman" w:hAnsi="Times New Roman" w:cs="Times New Roman"/>
          <w:i/>
          <w:sz w:val="24"/>
          <w:szCs w:val="24"/>
        </w:rPr>
        <w:t>P</w:t>
      </w:r>
      <w:r w:rsidR="00003277">
        <w:rPr>
          <w:rFonts w:ascii="Times New Roman" w:eastAsia="Times New Roman" w:hAnsi="Times New Roman" w:cs="Times New Roman"/>
          <w:i/>
          <w:sz w:val="24"/>
          <w:szCs w:val="24"/>
        </w:rPr>
        <w:t>.</w:t>
      </w:r>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sz w:val="24"/>
          <w:szCs w:val="24"/>
        </w:rPr>
        <w:t>), что требует постоянного внимания к вопросам генетики устойчивости и разработки эффективных стратегий селекции. Важно отметить, что тритикале подвержена поражению как пшеничной (</w:t>
      </w:r>
      <w:r w:rsidRPr="00003727">
        <w:rPr>
          <w:rFonts w:ascii="Times New Roman" w:eastAsia="Times New Roman" w:hAnsi="Times New Roman" w:cs="Times New Roman"/>
          <w:i/>
          <w:sz w:val="24"/>
          <w:szCs w:val="24"/>
        </w:rPr>
        <w:t>P</w:t>
      </w:r>
      <w:r w:rsidR="00003277">
        <w:rPr>
          <w:rFonts w:ascii="Times New Roman" w:eastAsia="Times New Roman" w:hAnsi="Times New Roman" w:cs="Times New Roman"/>
          <w:i/>
          <w:sz w:val="24"/>
          <w:szCs w:val="24"/>
        </w:rPr>
        <w:t>.</w:t>
      </w:r>
      <w:r w:rsidR="00E1564C">
        <w:rPr>
          <w:rFonts w:ascii="Times New Roman" w:eastAsia="Times New Roman" w:hAnsi="Times New Roman" w:cs="Times New Roman"/>
          <w:i/>
          <w:sz w:val="24"/>
          <w:szCs w:val="24"/>
        </w:rPr>
        <w:t>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i/>
          <w:sz w:val="24"/>
          <w:szCs w:val="24"/>
        </w:rPr>
        <w:t xml:space="preserve"> </w:t>
      </w:r>
      <w:r w:rsidRPr="00003727">
        <w:rPr>
          <w:rFonts w:ascii="Times New Roman" w:eastAsia="Times New Roman" w:hAnsi="Times New Roman" w:cs="Times New Roman"/>
          <w:sz w:val="24"/>
          <w:szCs w:val="24"/>
        </w:rPr>
        <w:t xml:space="preserve">f. </w:t>
      </w:r>
      <w:proofErr w:type="spellStart"/>
      <w:r w:rsidRPr="00003727">
        <w:rPr>
          <w:rFonts w:ascii="Times New Roman" w:eastAsia="Times New Roman" w:hAnsi="Times New Roman" w:cs="Times New Roman"/>
          <w:sz w:val="24"/>
          <w:szCs w:val="24"/>
        </w:rPr>
        <w:t>sp</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tritici</w:t>
      </w:r>
      <w:proofErr w:type="spellEnd"/>
      <w:r w:rsidRPr="00003727">
        <w:rPr>
          <w:rFonts w:ascii="Times New Roman" w:eastAsia="Times New Roman" w:hAnsi="Times New Roman" w:cs="Times New Roman"/>
          <w:sz w:val="24"/>
          <w:szCs w:val="24"/>
        </w:rPr>
        <w:t>), так и ржаной (</w:t>
      </w:r>
      <w:r w:rsidRPr="00003727">
        <w:rPr>
          <w:rFonts w:ascii="Times New Roman" w:eastAsia="Times New Roman" w:hAnsi="Times New Roman" w:cs="Times New Roman"/>
          <w:i/>
          <w:sz w:val="24"/>
          <w:szCs w:val="24"/>
        </w:rPr>
        <w:t>P</w:t>
      </w:r>
      <w:r w:rsidR="00003277">
        <w:rPr>
          <w:rFonts w:ascii="Times New Roman" w:eastAsia="Times New Roman" w:hAnsi="Times New Roman" w:cs="Times New Roman"/>
          <w:i/>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graminis</w:t>
      </w:r>
      <w:proofErr w:type="spellEnd"/>
      <w:r w:rsidRPr="00003727">
        <w:rPr>
          <w:rFonts w:ascii="Times New Roman" w:eastAsia="Times New Roman" w:hAnsi="Times New Roman" w:cs="Times New Roman"/>
          <w:sz w:val="24"/>
          <w:szCs w:val="24"/>
        </w:rPr>
        <w:t xml:space="preserve"> f. </w:t>
      </w:r>
      <w:proofErr w:type="spellStart"/>
      <w:r w:rsidRPr="00003727">
        <w:rPr>
          <w:rFonts w:ascii="Times New Roman" w:eastAsia="Times New Roman" w:hAnsi="Times New Roman" w:cs="Times New Roman"/>
          <w:sz w:val="24"/>
          <w:szCs w:val="24"/>
        </w:rPr>
        <w:t>sp</w:t>
      </w:r>
      <w:proofErr w:type="spellEnd"/>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i/>
          <w:sz w:val="24"/>
          <w:szCs w:val="24"/>
        </w:rPr>
        <w:t>secalis</w:t>
      </w:r>
      <w:proofErr w:type="spellEnd"/>
      <w:r w:rsidRPr="00003727">
        <w:rPr>
          <w:rFonts w:ascii="Times New Roman" w:eastAsia="Times New Roman" w:hAnsi="Times New Roman" w:cs="Times New Roman"/>
          <w:sz w:val="24"/>
          <w:szCs w:val="24"/>
        </w:rPr>
        <w:t xml:space="preserve">) формами стеблевой ржавчины, что обусловлено ее гибридным происхождением. При этом процесс поражения и развития инфекции на тритикале в целом схож с таковым у пшеницы и включает те же стадии, начиная с прорастания спор и заканчивая формированием </w:t>
      </w:r>
      <w:proofErr w:type="spellStart"/>
      <w:r w:rsidRPr="00003727">
        <w:rPr>
          <w:rFonts w:ascii="Times New Roman" w:eastAsia="Times New Roman" w:hAnsi="Times New Roman" w:cs="Times New Roman"/>
          <w:sz w:val="24"/>
          <w:szCs w:val="24"/>
        </w:rPr>
        <w:t>уредиопустул</w:t>
      </w:r>
      <w:proofErr w:type="spellEnd"/>
      <w:r w:rsidRPr="00003727">
        <w:rPr>
          <w:rFonts w:ascii="Times New Roman" w:eastAsia="Times New Roman" w:hAnsi="Times New Roman" w:cs="Times New Roman"/>
          <w:sz w:val="24"/>
          <w:szCs w:val="24"/>
        </w:rPr>
        <w:t xml:space="preserve">. Для тритикале описан ряд генов устойчивости к стеблевой ржавчине, таких как </w:t>
      </w:r>
      <w:r w:rsidRPr="00003727">
        <w:rPr>
          <w:rFonts w:ascii="Times New Roman" w:eastAsia="Times New Roman" w:hAnsi="Times New Roman" w:cs="Times New Roman"/>
          <w:i/>
          <w:sz w:val="24"/>
          <w:szCs w:val="24"/>
        </w:rPr>
        <w:t>Sr27</w:t>
      </w:r>
      <w:r w:rsidRPr="0065133D">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Sr31</w:t>
      </w:r>
      <w:r w:rsidRPr="0065133D">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SrNin</w:t>
      </w:r>
      <w:proofErr w:type="spellEnd"/>
      <w:r w:rsidRPr="0065133D">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SrSatu</w:t>
      </w:r>
      <w:proofErr w:type="spellEnd"/>
      <w:r w:rsidRPr="0065133D">
        <w:rPr>
          <w:rFonts w:ascii="Times New Roman" w:eastAsia="Times New Roman" w:hAnsi="Times New Roman" w:cs="Times New Roman"/>
          <w:iCs/>
          <w:sz w:val="24"/>
          <w:szCs w:val="24"/>
        </w:rPr>
        <w:t>,</w:t>
      </w:r>
      <w:r w:rsidRPr="00003727">
        <w:rPr>
          <w:rFonts w:ascii="Times New Roman" w:eastAsia="Times New Roman" w:hAnsi="Times New Roman" w:cs="Times New Roman"/>
          <w:i/>
          <w:sz w:val="24"/>
          <w:szCs w:val="24"/>
        </w:rPr>
        <w:t xml:space="preserve"> </w:t>
      </w:r>
      <w:proofErr w:type="spellStart"/>
      <w:r w:rsidRPr="00003727">
        <w:rPr>
          <w:rFonts w:ascii="Times New Roman" w:eastAsia="Times New Roman" w:hAnsi="Times New Roman" w:cs="Times New Roman"/>
          <w:i/>
          <w:sz w:val="24"/>
          <w:szCs w:val="24"/>
        </w:rPr>
        <w:t>SrBj</w:t>
      </w:r>
      <w:proofErr w:type="spellEnd"/>
      <w:r w:rsidRPr="00003727">
        <w:rPr>
          <w:rFonts w:ascii="Times New Roman" w:eastAsia="Times New Roman" w:hAnsi="Times New Roman" w:cs="Times New Roman"/>
          <w:sz w:val="24"/>
          <w:szCs w:val="24"/>
        </w:rPr>
        <w:t xml:space="preserve"> и </w:t>
      </w:r>
      <w:proofErr w:type="spellStart"/>
      <w:r w:rsidRPr="00003727">
        <w:rPr>
          <w:rFonts w:ascii="Times New Roman" w:eastAsia="Times New Roman" w:hAnsi="Times New Roman" w:cs="Times New Roman"/>
          <w:i/>
          <w:sz w:val="24"/>
          <w:szCs w:val="24"/>
        </w:rPr>
        <w:t>SrVen</w:t>
      </w:r>
      <w:proofErr w:type="spellEnd"/>
      <w:r w:rsidRPr="00003727">
        <w:rPr>
          <w:rFonts w:ascii="Times New Roman" w:eastAsia="Times New Roman" w:hAnsi="Times New Roman" w:cs="Times New Roman"/>
          <w:sz w:val="24"/>
          <w:szCs w:val="24"/>
        </w:rPr>
        <w:t>, которые могут быть эффективно использованы в селекционных программах. При этом особое внимание следует уделять мониторингу популяций патогена в различных регионах мира и созданию сортов, обладающих устойчивостью к наиболее распространенным и агрессивным расам. Использование современных методов генетического анализа и селекции позволит создавать сорта тритикале, обладающие высокой и стабильной устойчивостью к патогенам и обеспечивающие высокие урожаи в различных агроклиматических условиях.</w:t>
      </w:r>
    </w:p>
    <w:p w14:paraId="7DD24901" w14:textId="77777777" w:rsidR="003A2DE4" w:rsidRDefault="003A2DE4" w:rsidP="00E1564C">
      <w:pPr>
        <w:spacing w:line="360" w:lineRule="auto"/>
        <w:ind w:firstLine="720"/>
        <w:jc w:val="both"/>
        <w:rPr>
          <w:rFonts w:ascii="Times New Roman" w:eastAsia="Times New Roman" w:hAnsi="Times New Roman" w:cs="Times New Roman"/>
          <w:sz w:val="24"/>
          <w:szCs w:val="24"/>
        </w:rPr>
      </w:pPr>
    </w:p>
    <w:p w14:paraId="36645B01" w14:textId="77777777" w:rsidR="003A2DE4" w:rsidRPr="003A2DE4" w:rsidRDefault="003A2DE4" w:rsidP="00E1564C">
      <w:pPr>
        <w:spacing w:line="360" w:lineRule="auto"/>
        <w:ind w:right="113"/>
        <w:jc w:val="both"/>
        <w:rPr>
          <w:rFonts w:ascii="Times New Roman" w:eastAsia="Times New Roman" w:hAnsi="Times New Roman" w:cs="Times New Roman"/>
          <w:b/>
          <w:bCs/>
          <w:sz w:val="24"/>
          <w:szCs w:val="24"/>
        </w:rPr>
      </w:pPr>
      <w:r w:rsidRPr="003A2DE4">
        <w:rPr>
          <w:rFonts w:ascii="Times New Roman" w:eastAsia="Times New Roman" w:hAnsi="Times New Roman" w:cs="Times New Roman"/>
          <w:b/>
          <w:bCs/>
          <w:sz w:val="24"/>
          <w:szCs w:val="24"/>
        </w:rPr>
        <w:t>ДОПОЛНИТЕЛЬНАЯ ИНФОРМАЦИЯ</w:t>
      </w:r>
    </w:p>
    <w:p w14:paraId="430407C9" w14:textId="38E785AB" w:rsidR="003A2DE4" w:rsidRPr="003A2DE4" w:rsidRDefault="003A2DE4" w:rsidP="00E1564C">
      <w:pPr>
        <w:spacing w:line="360" w:lineRule="auto"/>
        <w:jc w:val="both"/>
        <w:rPr>
          <w:rFonts w:ascii="Times New Roman" w:hAnsi="Times New Roman" w:cs="Times New Roman"/>
          <w:sz w:val="24"/>
          <w:szCs w:val="24"/>
        </w:rPr>
      </w:pPr>
      <w:r w:rsidRPr="003A2DE4">
        <w:rPr>
          <w:rFonts w:ascii="Times New Roman" w:eastAsia="Times New Roman" w:hAnsi="Times New Roman" w:cs="Times New Roman"/>
          <w:b/>
          <w:bCs/>
          <w:sz w:val="24"/>
          <w:szCs w:val="24"/>
        </w:rPr>
        <w:t xml:space="preserve">Вклад авторов. </w:t>
      </w:r>
      <w:r w:rsidRPr="003A2DE4">
        <w:rPr>
          <w:rFonts w:ascii="Times New Roman" w:eastAsia="Times New Roman" w:hAnsi="Times New Roman" w:cs="Times New Roman"/>
          <w:sz w:val="24"/>
          <w:szCs w:val="24"/>
        </w:rPr>
        <w:t xml:space="preserve">К.Ю. Дудникова — подготовка, написание первоначального текста, создание иллюстративного материала, обзор литературы, внесение окончательных правок; О.А. Баранова, А.А. Соловьев, А.С. </w:t>
      </w:r>
      <w:proofErr w:type="spellStart"/>
      <w:r w:rsidRPr="003A2DE4">
        <w:rPr>
          <w:rFonts w:ascii="Times New Roman" w:eastAsia="Times New Roman" w:hAnsi="Times New Roman" w:cs="Times New Roman"/>
          <w:sz w:val="24"/>
          <w:szCs w:val="24"/>
        </w:rPr>
        <w:t>Шингалиев</w:t>
      </w:r>
      <w:proofErr w:type="spellEnd"/>
      <w:r w:rsidRPr="003A2DE4">
        <w:rPr>
          <w:rFonts w:ascii="Times New Roman" w:eastAsia="Times New Roman" w:hAnsi="Times New Roman" w:cs="Times New Roman"/>
          <w:sz w:val="24"/>
          <w:szCs w:val="24"/>
        </w:rPr>
        <w:t xml:space="preserve">, О.А. </w:t>
      </w:r>
      <w:proofErr w:type="spellStart"/>
      <w:r w:rsidRPr="003A2DE4">
        <w:rPr>
          <w:rFonts w:ascii="Times New Roman" w:eastAsia="Times New Roman" w:hAnsi="Times New Roman" w:cs="Times New Roman"/>
          <w:sz w:val="24"/>
          <w:szCs w:val="24"/>
        </w:rPr>
        <w:t>Щуклина</w:t>
      </w:r>
      <w:proofErr w:type="spellEnd"/>
      <w:r w:rsidRPr="003A2DE4">
        <w:rPr>
          <w:rFonts w:ascii="Times New Roman" w:eastAsia="Times New Roman" w:hAnsi="Times New Roman" w:cs="Times New Roman"/>
          <w:sz w:val="24"/>
          <w:szCs w:val="24"/>
        </w:rPr>
        <w:t xml:space="preserve"> — обзор литературы, внесение окончательных правок, наставничество; М.В. Дудников — концепция и дизайн публикации, сбор и обработка материалов, анализ полученных данных, написание и редактирование текста, обзор литературы, привлечение финансирования, наставничество. </w:t>
      </w:r>
      <w:bookmarkStart w:id="0" w:name="_Hlk198124821"/>
      <w:r w:rsidRPr="003A2DE4">
        <w:rPr>
          <w:rFonts w:ascii="Times New Roman" w:hAnsi="Times New Roman" w:cs="Times New Roman"/>
          <w:sz w:val="24"/>
          <w:szCs w:val="24"/>
        </w:rPr>
        <w:t>Все авторы одобрили рукопись (версию для публикации), а также согласились нести ответственность за все аспекты работы, гарантируя надлежащее рассмотрение и решение вопросов, связанных с точностью и добросовестностью любой ее части.</w:t>
      </w:r>
    </w:p>
    <w:bookmarkEnd w:id="0"/>
    <w:p w14:paraId="29CEED87" w14:textId="68FD78CC" w:rsidR="003A2DE4" w:rsidRPr="003A2DE4" w:rsidRDefault="003A2DE4" w:rsidP="00E1564C">
      <w:pPr>
        <w:spacing w:line="360" w:lineRule="auto"/>
        <w:ind w:right="113"/>
        <w:jc w:val="both"/>
        <w:rPr>
          <w:rFonts w:ascii="Times New Roman" w:eastAsia="Times New Roman" w:hAnsi="Times New Roman" w:cs="Times New Roman"/>
          <w:sz w:val="24"/>
          <w:szCs w:val="24"/>
        </w:rPr>
      </w:pPr>
      <w:r w:rsidRPr="003A2DE4">
        <w:rPr>
          <w:rFonts w:ascii="Times New Roman" w:eastAsia="Times New Roman" w:hAnsi="Times New Roman" w:cs="Times New Roman"/>
          <w:sz w:val="24"/>
          <w:szCs w:val="24"/>
        </w:rPr>
        <w:t xml:space="preserve"> </w:t>
      </w:r>
      <w:r w:rsidRPr="003A2DE4">
        <w:rPr>
          <w:rFonts w:ascii="Times New Roman" w:eastAsia="Times New Roman" w:hAnsi="Times New Roman" w:cs="Times New Roman"/>
          <w:b/>
          <w:bCs/>
          <w:sz w:val="24"/>
          <w:szCs w:val="24"/>
        </w:rPr>
        <w:t xml:space="preserve">Источник финансирования. </w:t>
      </w:r>
      <w:r w:rsidRPr="003A2DE4">
        <w:rPr>
          <w:rFonts w:ascii="Times New Roman" w:eastAsia="Times New Roman" w:hAnsi="Times New Roman" w:cs="Times New Roman"/>
          <w:sz w:val="24"/>
          <w:szCs w:val="24"/>
        </w:rPr>
        <w:t>Работа выполнена при финансовой поддержке Российского научного фонда (грант № 25-26-00317).</w:t>
      </w:r>
    </w:p>
    <w:p w14:paraId="027B238C" w14:textId="77777777" w:rsidR="003A2DE4" w:rsidRPr="003A2DE4" w:rsidRDefault="003A2DE4" w:rsidP="00E1564C">
      <w:pPr>
        <w:spacing w:line="360" w:lineRule="auto"/>
        <w:jc w:val="both"/>
        <w:rPr>
          <w:rFonts w:ascii="Times New Roman" w:hAnsi="Times New Roman" w:cs="Times New Roman"/>
          <w:color w:val="000000"/>
          <w:sz w:val="24"/>
          <w:szCs w:val="24"/>
        </w:rPr>
      </w:pPr>
      <w:bookmarkStart w:id="1" w:name="_Hlk193797647"/>
      <w:bookmarkStart w:id="2" w:name="_Hlk189665032"/>
      <w:r w:rsidRPr="003A2DE4">
        <w:rPr>
          <w:rFonts w:ascii="Times New Roman" w:hAnsi="Times New Roman" w:cs="Times New Roman"/>
          <w:b/>
          <w:sz w:val="24"/>
          <w:szCs w:val="24"/>
        </w:rPr>
        <w:t>Раскрытие интересов.</w:t>
      </w:r>
      <w:r w:rsidRPr="003A2DE4">
        <w:rPr>
          <w:rFonts w:ascii="Times New Roman" w:hAnsi="Times New Roman" w:cs="Times New Roman"/>
          <w:sz w:val="24"/>
          <w:szCs w:val="24"/>
        </w:rPr>
        <w:t xml:space="preserve"> </w:t>
      </w:r>
      <w:bookmarkStart w:id="3" w:name="_Hlk198125144"/>
      <w:r w:rsidRPr="003A2DE4">
        <w:rPr>
          <w:rFonts w:ascii="Times New Roman" w:hAnsi="Times New Roman" w:cs="Times New Roman"/>
          <w:sz w:val="24"/>
          <w:szCs w:val="24"/>
        </w:rPr>
        <w:t xml:space="preserve">Авторы заявляют об отсутствии </w:t>
      </w:r>
      <w:r w:rsidRPr="003A2DE4">
        <w:rPr>
          <w:rFonts w:ascii="Times New Roman" w:hAnsi="Times New Roman" w:cs="Times New Roman"/>
          <w:color w:val="000000"/>
          <w:sz w:val="24"/>
          <w:szCs w:val="24"/>
        </w:rPr>
        <w:t xml:space="preserve">отношений, деятельности и интересов за последние три года, </w:t>
      </w:r>
      <w:r w:rsidRPr="003A2DE4">
        <w:rPr>
          <w:rFonts w:ascii="Times New Roman" w:hAnsi="Times New Roman" w:cs="Times New Roman"/>
          <w:bCs/>
          <w:color w:val="000000"/>
          <w:sz w:val="24"/>
          <w:szCs w:val="24"/>
        </w:rPr>
        <w:t xml:space="preserve">связанных </w:t>
      </w:r>
      <w:r w:rsidRPr="003A2DE4">
        <w:rPr>
          <w:rFonts w:ascii="Times New Roman" w:hAnsi="Times New Roman" w:cs="Times New Roman"/>
          <w:color w:val="000000"/>
          <w:sz w:val="24"/>
          <w:szCs w:val="24"/>
        </w:rPr>
        <w:t>с третьими лицами (коммерческими и некоммерческими),</w:t>
      </w:r>
      <w:r w:rsidRPr="003A2DE4">
        <w:rPr>
          <w:rFonts w:ascii="Times New Roman" w:hAnsi="Times New Roman" w:cs="Times New Roman"/>
          <w:sz w:val="24"/>
          <w:szCs w:val="24"/>
        </w:rPr>
        <w:t xml:space="preserve"> интересы которых могут быть затронуты содержанием статьи</w:t>
      </w:r>
      <w:r w:rsidRPr="003A2DE4">
        <w:rPr>
          <w:rFonts w:ascii="Times New Roman" w:hAnsi="Times New Roman" w:cs="Times New Roman"/>
          <w:color w:val="000000"/>
          <w:sz w:val="24"/>
          <w:szCs w:val="24"/>
        </w:rPr>
        <w:t>.</w:t>
      </w:r>
      <w:bookmarkEnd w:id="1"/>
    </w:p>
    <w:p w14:paraId="490F5A9F" w14:textId="664E6DAD" w:rsidR="003A2DE4" w:rsidRPr="00EB2E21" w:rsidRDefault="003A2DE4" w:rsidP="00E1564C">
      <w:pPr>
        <w:spacing w:line="360" w:lineRule="auto"/>
        <w:jc w:val="both"/>
        <w:rPr>
          <w:rFonts w:ascii="Times New Roman" w:hAnsi="Times New Roman" w:cs="Times New Roman"/>
          <w:sz w:val="24"/>
          <w:szCs w:val="24"/>
        </w:rPr>
      </w:pPr>
      <w:bookmarkStart w:id="4" w:name="_Hlk191307907"/>
      <w:r w:rsidRPr="00EB2E21">
        <w:rPr>
          <w:rFonts w:ascii="Times New Roman" w:hAnsi="Times New Roman" w:cs="Times New Roman"/>
          <w:b/>
          <w:sz w:val="24"/>
          <w:szCs w:val="24"/>
        </w:rPr>
        <w:t>Оригинальность</w:t>
      </w:r>
      <w:r w:rsidRPr="00EB2E21">
        <w:rPr>
          <w:rFonts w:ascii="Times New Roman" w:hAnsi="Times New Roman" w:cs="Times New Roman"/>
          <w:sz w:val="24"/>
          <w:szCs w:val="24"/>
        </w:rPr>
        <w:t>. При создании настоящей работы авторы не использовали ранее опубликованные сведения (текст, иллюстрации, данные).</w:t>
      </w:r>
      <w:r w:rsidR="00590FA0" w:rsidRPr="00EB2E21">
        <w:rPr>
          <w:rFonts w:ascii="Times New Roman" w:hAnsi="Times New Roman" w:cs="Times New Roman"/>
          <w:sz w:val="24"/>
          <w:szCs w:val="24"/>
        </w:rPr>
        <w:t xml:space="preserve"> </w:t>
      </w:r>
      <w:r w:rsidR="00590FA0" w:rsidRPr="00590FA0">
        <w:t>Текст статьи и иллюстрации публикуются впервые.</w:t>
      </w:r>
    </w:p>
    <w:p w14:paraId="6D145868" w14:textId="77777777" w:rsidR="003A2DE4" w:rsidRPr="003A2DE4" w:rsidRDefault="003A2DE4" w:rsidP="00E1564C">
      <w:pPr>
        <w:spacing w:line="360" w:lineRule="auto"/>
        <w:jc w:val="both"/>
        <w:rPr>
          <w:rFonts w:ascii="Times New Roman" w:hAnsi="Times New Roman" w:cs="Times New Roman"/>
          <w:sz w:val="24"/>
          <w:szCs w:val="24"/>
        </w:rPr>
      </w:pPr>
      <w:bookmarkStart w:id="5" w:name="_Hlk193797714"/>
      <w:bookmarkEnd w:id="4"/>
      <w:r w:rsidRPr="003A2DE4">
        <w:rPr>
          <w:rFonts w:ascii="Times New Roman" w:hAnsi="Times New Roman" w:cs="Times New Roman"/>
          <w:b/>
          <w:sz w:val="24"/>
          <w:szCs w:val="24"/>
        </w:rPr>
        <w:lastRenderedPageBreak/>
        <w:t>Доступ к данным.</w:t>
      </w:r>
      <w:r w:rsidRPr="003A2DE4">
        <w:rPr>
          <w:rFonts w:ascii="Times New Roman" w:hAnsi="Times New Roman" w:cs="Times New Roman"/>
          <w:sz w:val="24"/>
          <w:szCs w:val="24"/>
        </w:rPr>
        <w:t xml:space="preserve"> Все данные, полученные в настоящем исследовании, доступны в статье</w:t>
      </w:r>
      <w:bookmarkEnd w:id="5"/>
      <w:r w:rsidRPr="003A2DE4">
        <w:rPr>
          <w:rFonts w:ascii="Times New Roman" w:hAnsi="Times New Roman" w:cs="Times New Roman"/>
          <w:sz w:val="24"/>
          <w:szCs w:val="24"/>
        </w:rPr>
        <w:t>.</w:t>
      </w:r>
    </w:p>
    <w:p w14:paraId="40908C09" w14:textId="77777777" w:rsidR="003A2DE4" w:rsidRPr="003A2DE4" w:rsidRDefault="003A2DE4" w:rsidP="00E1564C">
      <w:pPr>
        <w:spacing w:line="360" w:lineRule="auto"/>
        <w:jc w:val="both"/>
        <w:rPr>
          <w:rFonts w:ascii="Times New Roman" w:hAnsi="Times New Roman" w:cs="Times New Roman"/>
          <w:color w:val="FF0000"/>
          <w:sz w:val="24"/>
          <w:szCs w:val="24"/>
        </w:rPr>
      </w:pPr>
      <w:bookmarkStart w:id="6" w:name="_Hlk189737183"/>
      <w:r w:rsidRPr="00EB2E21">
        <w:rPr>
          <w:rFonts w:ascii="Times New Roman" w:hAnsi="Times New Roman" w:cs="Times New Roman"/>
          <w:b/>
          <w:sz w:val="24"/>
          <w:szCs w:val="24"/>
        </w:rPr>
        <w:t>Генеративный искусственный интеллект</w:t>
      </w:r>
      <w:r w:rsidRPr="00EB2E21">
        <w:rPr>
          <w:rFonts w:ascii="Times New Roman" w:hAnsi="Times New Roman" w:cs="Times New Roman"/>
          <w:sz w:val="24"/>
          <w:szCs w:val="24"/>
        </w:rPr>
        <w:t xml:space="preserve">. </w:t>
      </w:r>
      <w:bookmarkStart w:id="7" w:name="_Hlk189666119"/>
      <w:r w:rsidRPr="00EB2E21">
        <w:rPr>
          <w:rFonts w:ascii="Times New Roman" w:hAnsi="Times New Roman" w:cs="Times New Roman"/>
          <w:sz w:val="24"/>
          <w:szCs w:val="24"/>
        </w:rPr>
        <w:t>При создании настоящей статьи технологии генеративного искусственного интеллекта не использовали.</w:t>
      </w:r>
    </w:p>
    <w:p w14:paraId="045911A9" w14:textId="77777777" w:rsidR="003A2DE4" w:rsidRPr="003A2DE4" w:rsidRDefault="003A2DE4" w:rsidP="00E1564C">
      <w:pPr>
        <w:spacing w:line="360" w:lineRule="auto"/>
        <w:jc w:val="both"/>
        <w:rPr>
          <w:rFonts w:ascii="Times New Roman" w:hAnsi="Times New Roman" w:cs="Times New Roman"/>
          <w:color w:val="FF0000"/>
          <w:sz w:val="24"/>
          <w:szCs w:val="24"/>
        </w:rPr>
      </w:pPr>
      <w:bookmarkStart w:id="8" w:name="_Hlk198125332"/>
      <w:bookmarkEnd w:id="6"/>
      <w:bookmarkEnd w:id="7"/>
      <w:r w:rsidRPr="003A2DE4">
        <w:rPr>
          <w:rFonts w:ascii="Times New Roman" w:hAnsi="Times New Roman" w:cs="Times New Roman"/>
          <w:b/>
          <w:sz w:val="24"/>
          <w:szCs w:val="24"/>
        </w:rPr>
        <w:t xml:space="preserve">Рассмотрение и рецензирование. </w:t>
      </w:r>
      <w:r w:rsidRPr="003A2DE4">
        <w:rPr>
          <w:rFonts w:ascii="Times New Roman" w:hAnsi="Times New Roman" w:cs="Times New Roman"/>
          <w:sz w:val="24"/>
          <w:szCs w:val="24"/>
        </w:rPr>
        <w:t xml:space="preserve">Настоящая работа подана в журнал в инициативном порядке и рассмотрена по обычной процедуре. </w:t>
      </w:r>
      <w:r w:rsidRPr="00EB2E21">
        <w:rPr>
          <w:rFonts w:ascii="Times New Roman" w:hAnsi="Times New Roman" w:cs="Times New Roman"/>
          <w:sz w:val="24"/>
          <w:szCs w:val="24"/>
        </w:rPr>
        <w:t>В рецензировании участвовали два внешних рецензента, член редакционной коллегии и научный редактор издания.</w:t>
      </w:r>
    </w:p>
    <w:bookmarkEnd w:id="8"/>
    <w:p w14:paraId="68073272" w14:textId="77777777" w:rsidR="003A2DE4" w:rsidRPr="003A2DE4" w:rsidRDefault="003A2DE4" w:rsidP="00E1564C">
      <w:pPr>
        <w:spacing w:line="360" w:lineRule="auto"/>
        <w:jc w:val="both"/>
        <w:rPr>
          <w:rFonts w:ascii="Times New Roman" w:hAnsi="Times New Roman" w:cs="Times New Roman"/>
          <w:color w:val="000000"/>
          <w:sz w:val="24"/>
          <w:szCs w:val="24"/>
        </w:rPr>
      </w:pPr>
    </w:p>
    <w:bookmarkEnd w:id="2"/>
    <w:bookmarkEnd w:id="3"/>
    <w:p w14:paraId="77272623" w14:textId="77777777" w:rsidR="003A2DE4" w:rsidRPr="003A2DE4" w:rsidRDefault="003A2DE4" w:rsidP="00E1564C">
      <w:pPr>
        <w:spacing w:line="360" w:lineRule="auto"/>
        <w:ind w:right="113"/>
        <w:jc w:val="both"/>
        <w:rPr>
          <w:rFonts w:ascii="Times New Roman" w:eastAsia="Times New Roman" w:hAnsi="Times New Roman" w:cs="Times New Roman"/>
          <w:b/>
          <w:bCs/>
          <w:sz w:val="24"/>
          <w:szCs w:val="24"/>
        </w:rPr>
      </w:pPr>
    </w:p>
    <w:p w14:paraId="33EF0E0B" w14:textId="77777777" w:rsidR="003A2DE4" w:rsidRPr="003A2DE4" w:rsidRDefault="003A2DE4" w:rsidP="00E1564C">
      <w:pPr>
        <w:spacing w:line="360" w:lineRule="auto"/>
        <w:ind w:right="113"/>
        <w:jc w:val="both"/>
        <w:rPr>
          <w:rFonts w:ascii="Times New Roman" w:eastAsia="Times New Roman" w:hAnsi="Times New Roman" w:cs="Times New Roman"/>
          <w:b/>
          <w:bCs/>
          <w:sz w:val="24"/>
          <w:szCs w:val="24"/>
          <w:lang w:val="en-US"/>
        </w:rPr>
      </w:pPr>
      <w:r w:rsidRPr="003A2DE4">
        <w:rPr>
          <w:rFonts w:ascii="Times New Roman" w:eastAsia="Times New Roman" w:hAnsi="Times New Roman" w:cs="Times New Roman"/>
          <w:b/>
          <w:bCs/>
          <w:sz w:val="24"/>
          <w:szCs w:val="24"/>
          <w:lang w:val="en-US"/>
        </w:rPr>
        <w:t>ADDITIONAL INFO</w:t>
      </w:r>
    </w:p>
    <w:p w14:paraId="74FA8340" w14:textId="3818D6EC" w:rsidR="003A2DE4" w:rsidRPr="00357E36" w:rsidRDefault="003A2DE4" w:rsidP="00E1564C">
      <w:pPr>
        <w:spacing w:line="360" w:lineRule="auto"/>
        <w:jc w:val="both"/>
        <w:rPr>
          <w:rFonts w:ascii="Times New Roman" w:hAnsi="Times New Roman" w:cs="Times New Roman"/>
          <w:color w:val="FF0000"/>
          <w:sz w:val="24"/>
          <w:szCs w:val="24"/>
          <w:lang w:val="en-US"/>
        </w:rPr>
      </w:pPr>
      <w:r w:rsidRPr="003A2DE4">
        <w:rPr>
          <w:rFonts w:ascii="Times New Roman" w:eastAsia="Times New Roman" w:hAnsi="Times New Roman" w:cs="Times New Roman"/>
          <w:b/>
          <w:bCs/>
          <w:sz w:val="24"/>
          <w:szCs w:val="24"/>
          <w:lang w:val="en-US"/>
        </w:rPr>
        <w:t xml:space="preserve">Author contribution. </w:t>
      </w:r>
      <w:proofErr w:type="spellStart"/>
      <w:r w:rsidRPr="003A2DE4">
        <w:rPr>
          <w:rFonts w:ascii="Times New Roman" w:eastAsia="Times New Roman" w:hAnsi="Times New Roman" w:cs="Times New Roman"/>
          <w:sz w:val="24"/>
          <w:szCs w:val="24"/>
          <w:lang w:val="en-US"/>
        </w:rPr>
        <w:t>K.Yu</w:t>
      </w:r>
      <w:proofErr w:type="spellEnd"/>
      <w:r w:rsidRPr="003A2DE4">
        <w:rPr>
          <w:rFonts w:ascii="Times New Roman" w:eastAsia="Times New Roman" w:hAnsi="Times New Roman" w:cs="Times New Roman"/>
          <w:sz w:val="24"/>
          <w:szCs w:val="24"/>
          <w:lang w:val="en-US"/>
        </w:rPr>
        <w:t xml:space="preserve">. Dudnikova — preparation, creation of a published work, in particular, writing the initial text; creating illustrative material; literature review; making final edits; O.A. Baranova, A.A. Soloviev, A.S. </w:t>
      </w:r>
      <w:proofErr w:type="spellStart"/>
      <w:r w:rsidRPr="003A2DE4">
        <w:rPr>
          <w:rFonts w:ascii="Times New Roman" w:eastAsia="Times New Roman" w:hAnsi="Times New Roman" w:cs="Times New Roman"/>
          <w:sz w:val="24"/>
          <w:szCs w:val="24"/>
          <w:lang w:val="en-US"/>
        </w:rPr>
        <w:t>Shingaliev</w:t>
      </w:r>
      <w:proofErr w:type="spellEnd"/>
      <w:r w:rsidRPr="003A2DE4">
        <w:rPr>
          <w:rFonts w:ascii="Times New Roman" w:eastAsia="Times New Roman" w:hAnsi="Times New Roman" w:cs="Times New Roman"/>
          <w:sz w:val="24"/>
          <w:szCs w:val="24"/>
          <w:lang w:val="en-US"/>
        </w:rPr>
        <w:t xml:space="preserve">, Olga A. </w:t>
      </w:r>
      <w:proofErr w:type="spellStart"/>
      <w:r w:rsidRPr="003A2DE4">
        <w:rPr>
          <w:rFonts w:ascii="Times New Roman" w:eastAsia="Times New Roman" w:hAnsi="Times New Roman" w:cs="Times New Roman"/>
          <w:sz w:val="24"/>
          <w:szCs w:val="24"/>
          <w:lang w:val="en-US"/>
        </w:rPr>
        <w:t>Shchuklina</w:t>
      </w:r>
      <w:proofErr w:type="spellEnd"/>
      <w:r w:rsidRPr="003A2DE4">
        <w:rPr>
          <w:rFonts w:ascii="Times New Roman" w:eastAsia="Times New Roman" w:hAnsi="Times New Roman" w:cs="Times New Roman"/>
          <w:sz w:val="24"/>
          <w:szCs w:val="24"/>
          <w:lang w:val="en-US"/>
        </w:rPr>
        <w:t xml:space="preserve"> — literature review, making final edits, mentoring; M.V. </w:t>
      </w:r>
      <w:proofErr w:type="spellStart"/>
      <w:r w:rsidRPr="003A2DE4">
        <w:rPr>
          <w:rFonts w:ascii="Times New Roman" w:eastAsia="Times New Roman" w:hAnsi="Times New Roman" w:cs="Times New Roman"/>
          <w:sz w:val="24"/>
          <w:szCs w:val="24"/>
          <w:lang w:val="en-US"/>
        </w:rPr>
        <w:t>Dudnikov</w:t>
      </w:r>
      <w:proofErr w:type="spellEnd"/>
      <w:r w:rsidRPr="003A2DE4">
        <w:rPr>
          <w:rFonts w:ascii="Times New Roman" w:eastAsia="Times New Roman" w:hAnsi="Times New Roman" w:cs="Times New Roman"/>
          <w:sz w:val="24"/>
          <w:szCs w:val="24"/>
          <w:lang w:val="en-US"/>
        </w:rPr>
        <w:t xml:space="preserve"> — concept and design of the publication, the collection and processing of materials, the analysis of the data obtained, writing and editing the text, literature review, attracting funding, mentoring. </w:t>
      </w:r>
      <w:r w:rsidR="003D41A9" w:rsidRPr="003D41A9">
        <w:rPr>
          <w:rFonts w:ascii="Times New Roman" w:eastAsia="Times New Roman" w:hAnsi="Times New Roman" w:cs="Times New Roman"/>
          <w:sz w:val="24"/>
          <w:szCs w:val="24"/>
          <w:lang w:val="en-US"/>
        </w:rPr>
        <w:t>All authors approved the manuscript (the version for publication), and also agreed to be responsible for all aspects of the work, ensuring proper consideration and resolution of issues related to the accuracy and integrity of any part of it.</w:t>
      </w:r>
      <w:r w:rsidR="003D41A9" w:rsidRPr="00357E36">
        <w:rPr>
          <w:rFonts w:ascii="Times New Roman" w:eastAsia="Times New Roman" w:hAnsi="Times New Roman" w:cs="Times New Roman"/>
          <w:sz w:val="24"/>
          <w:szCs w:val="24"/>
          <w:lang w:val="en-US"/>
        </w:rPr>
        <w:t xml:space="preserve"> </w:t>
      </w:r>
    </w:p>
    <w:p w14:paraId="498A247D" w14:textId="2FCA7484" w:rsidR="003A2DE4" w:rsidRPr="003A2DE4" w:rsidRDefault="003A2DE4" w:rsidP="00E1564C">
      <w:pPr>
        <w:spacing w:line="360" w:lineRule="auto"/>
        <w:ind w:right="113"/>
        <w:jc w:val="both"/>
        <w:rPr>
          <w:rFonts w:ascii="Times New Roman" w:eastAsia="Times New Roman" w:hAnsi="Times New Roman" w:cs="Times New Roman"/>
          <w:sz w:val="24"/>
          <w:szCs w:val="24"/>
          <w:lang w:val="en-US"/>
        </w:rPr>
      </w:pPr>
      <w:r w:rsidRPr="003A2DE4">
        <w:rPr>
          <w:rFonts w:ascii="Times New Roman" w:eastAsia="Times New Roman" w:hAnsi="Times New Roman" w:cs="Times New Roman"/>
          <w:b/>
          <w:bCs/>
          <w:sz w:val="24"/>
          <w:szCs w:val="24"/>
          <w:lang w:val="en-US"/>
        </w:rPr>
        <w:t>Funding source</w:t>
      </w:r>
      <w:r w:rsidR="00357E36" w:rsidRPr="00357E36">
        <w:rPr>
          <w:rFonts w:ascii="Times New Roman" w:eastAsia="Times New Roman" w:hAnsi="Times New Roman" w:cs="Times New Roman"/>
          <w:sz w:val="24"/>
          <w:szCs w:val="24"/>
          <w:lang w:val="en-US"/>
        </w:rPr>
        <w:t>:</w:t>
      </w:r>
      <w:r w:rsidR="00357E36" w:rsidRPr="003A2DE4">
        <w:rPr>
          <w:rFonts w:ascii="Times New Roman" w:eastAsia="Times New Roman" w:hAnsi="Times New Roman" w:cs="Times New Roman"/>
          <w:sz w:val="24"/>
          <w:szCs w:val="24"/>
          <w:lang w:val="en-US"/>
        </w:rPr>
        <w:t xml:space="preserve"> </w:t>
      </w:r>
      <w:r w:rsidRPr="003A2DE4">
        <w:rPr>
          <w:rFonts w:ascii="Times New Roman" w:eastAsia="Times New Roman" w:hAnsi="Times New Roman" w:cs="Times New Roman"/>
          <w:sz w:val="24"/>
          <w:szCs w:val="24"/>
          <w:lang w:val="en-US"/>
        </w:rPr>
        <w:t>The work was carried out with the financial support of the of the Russian Science Foundation (grant No. 25-26-00317).</w:t>
      </w:r>
    </w:p>
    <w:p w14:paraId="53A69B29" w14:textId="53E45830" w:rsidR="003A2DE4" w:rsidRPr="00357E36" w:rsidRDefault="003A2DE4" w:rsidP="00E1564C">
      <w:pPr>
        <w:spacing w:line="360" w:lineRule="auto"/>
        <w:jc w:val="both"/>
        <w:rPr>
          <w:rFonts w:ascii="Times New Roman" w:hAnsi="Times New Roman" w:cs="Times New Roman"/>
          <w:sz w:val="24"/>
          <w:szCs w:val="24"/>
          <w:lang w:val="en-US"/>
        </w:rPr>
      </w:pPr>
      <w:bookmarkStart w:id="9" w:name="_Hlk197940292"/>
      <w:bookmarkStart w:id="10" w:name="_Hlk189561052"/>
      <w:r w:rsidRPr="00357E36">
        <w:rPr>
          <w:rFonts w:ascii="Times New Roman" w:hAnsi="Times New Roman" w:cs="Times New Roman"/>
          <w:b/>
          <w:sz w:val="24"/>
          <w:szCs w:val="24"/>
          <w:lang w:val="en-US"/>
        </w:rPr>
        <w:t>Disclosure of interests</w:t>
      </w:r>
      <w:bookmarkEnd w:id="9"/>
      <w:r w:rsidR="00357E36" w:rsidRPr="00357E36">
        <w:rPr>
          <w:rFonts w:ascii="Times New Roman" w:hAnsi="Times New Roman" w:cs="Times New Roman"/>
          <w:bCs/>
          <w:sz w:val="24"/>
          <w:szCs w:val="24"/>
          <w:lang w:val="en-US"/>
        </w:rPr>
        <w:t>:</w:t>
      </w:r>
      <w:r w:rsidR="00357E36" w:rsidRPr="00357E36">
        <w:rPr>
          <w:rFonts w:ascii="Times New Roman" w:hAnsi="Times New Roman" w:cs="Times New Roman"/>
          <w:sz w:val="24"/>
          <w:szCs w:val="24"/>
          <w:lang w:val="en-US"/>
        </w:rPr>
        <w:t xml:space="preserve"> </w:t>
      </w:r>
      <w:r w:rsidRPr="00357E36">
        <w:rPr>
          <w:rFonts w:ascii="Times New Roman" w:hAnsi="Times New Roman" w:cs="Times New Roman"/>
          <w:sz w:val="24"/>
          <w:szCs w:val="24"/>
          <w:lang w:val="en-US"/>
        </w:rPr>
        <w:t>The authors have no relationships, activities or interests for the last three years related with for-profit or not-for-profit third parties whose interests may be affected by the content of the article.</w:t>
      </w:r>
    </w:p>
    <w:p w14:paraId="4B3E1A73" w14:textId="0B0F6DEF" w:rsidR="003D41A9" w:rsidRPr="00357E36" w:rsidRDefault="003A2DE4" w:rsidP="00E1564C">
      <w:pPr>
        <w:spacing w:line="360" w:lineRule="auto"/>
        <w:ind w:right="113"/>
        <w:jc w:val="both"/>
        <w:rPr>
          <w:rFonts w:ascii="Times New Roman" w:hAnsi="Times New Roman" w:cs="Times New Roman"/>
          <w:bCs/>
          <w:sz w:val="24"/>
          <w:szCs w:val="24"/>
          <w:lang w:val="en-US"/>
        </w:rPr>
      </w:pPr>
      <w:bookmarkStart w:id="11" w:name="_Hlk191646800"/>
      <w:bookmarkEnd w:id="10"/>
      <w:r w:rsidRPr="00357E36">
        <w:rPr>
          <w:rFonts w:ascii="Times New Roman" w:hAnsi="Times New Roman" w:cs="Times New Roman"/>
          <w:b/>
          <w:sz w:val="24"/>
          <w:szCs w:val="24"/>
          <w:lang w:val="en-US"/>
        </w:rPr>
        <w:t>Statement of originality</w:t>
      </w:r>
      <w:bookmarkEnd w:id="11"/>
      <w:r w:rsidR="00357E36" w:rsidRPr="00357E36">
        <w:rPr>
          <w:rFonts w:ascii="Times New Roman" w:hAnsi="Times New Roman" w:cs="Times New Roman"/>
          <w:bCs/>
          <w:sz w:val="24"/>
          <w:szCs w:val="24"/>
          <w:lang w:val="en-US"/>
        </w:rPr>
        <w:t>:</w:t>
      </w:r>
      <w:r w:rsidR="00357E36" w:rsidRPr="00590FA0">
        <w:rPr>
          <w:lang w:val="en-US"/>
        </w:rPr>
        <w:t xml:space="preserve"> </w:t>
      </w:r>
      <w:r w:rsidR="003D41A9" w:rsidRPr="00357E36">
        <w:rPr>
          <w:rFonts w:ascii="Times New Roman" w:hAnsi="Times New Roman" w:cs="Times New Roman"/>
          <w:bCs/>
          <w:sz w:val="24"/>
          <w:szCs w:val="24"/>
          <w:lang w:val="en-US"/>
        </w:rPr>
        <w:t>When creating this work, the authors did not use previously published information (text, illustrations, data).</w:t>
      </w:r>
      <w:r w:rsidR="00357E36" w:rsidRPr="00357E36">
        <w:rPr>
          <w:bCs/>
          <w:lang w:val="en-US"/>
        </w:rPr>
        <w:t xml:space="preserve"> </w:t>
      </w:r>
      <w:r w:rsidR="00357E36" w:rsidRPr="00357E36">
        <w:rPr>
          <w:rFonts w:ascii="Times New Roman" w:hAnsi="Times New Roman" w:cs="Times New Roman"/>
          <w:bCs/>
          <w:sz w:val="24"/>
          <w:szCs w:val="24"/>
          <w:lang w:val="en-US"/>
        </w:rPr>
        <w:t>The text of the article and illustrations are published for the first time.</w:t>
      </w:r>
      <w:bookmarkStart w:id="12" w:name="_Hlk193797728"/>
    </w:p>
    <w:p w14:paraId="19ADECAF" w14:textId="5C810114" w:rsidR="003A2DE4" w:rsidRPr="003A2DE4" w:rsidRDefault="003A2DE4" w:rsidP="00E1564C">
      <w:pPr>
        <w:spacing w:line="360" w:lineRule="auto"/>
        <w:ind w:right="113"/>
        <w:jc w:val="both"/>
        <w:rPr>
          <w:rFonts w:ascii="Times New Roman" w:eastAsia="Times New Roman" w:hAnsi="Times New Roman" w:cs="Times New Roman"/>
          <w:sz w:val="24"/>
          <w:szCs w:val="24"/>
          <w:lang w:val="en-US"/>
        </w:rPr>
      </w:pPr>
      <w:r w:rsidRPr="003A2DE4">
        <w:rPr>
          <w:rFonts w:ascii="Times New Roman" w:hAnsi="Times New Roman" w:cs="Times New Roman"/>
          <w:b/>
          <w:sz w:val="24"/>
          <w:szCs w:val="24"/>
          <w:lang w:val="en-US"/>
        </w:rPr>
        <w:t>Data availability statement</w:t>
      </w:r>
      <w:r w:rsidR="00357E36" w:rsidRPr="00357E36">
        <w:rPr>
          <w:rFonts w:ascii="Times New Roman" w:hAnsi="Times New Roman" w:cs="Times New Roman"/>
          <w:sz w:val="24"/>
          <w:szCs w:val="24"/>
          <w:lang w:val="en-US"/>
        </w:rPr>
        <w:t>:</w:t>
      </w:r>
      <w:r w:rsidRPr="003A2DE4">
        <w:rPr>
          <w:rFonts w:ascii="Times New Roman" w:hAnsi="Times New Roman" w:cs="Times New Roman"/>
          <w:sz w:val="24"/>
          <w:szCs w:val="24"/>
          <w:lang w:val="en-US"/>
        </w:rPr>
        <w:t xml:space="preserve"> </w:t>
      </w:r>
      <w:bookmarkEnd w:id="12"/>
      <w:r w:rsidR="003D41A9" w:rsidRPr="003D41A9">
        <w:rPr>
          <w:rFonts w:ascii="Times New Roman" w:hAnsi="Times New Roman" w:cs="Times New Roman"/>
          <w:sz w:val="24"/>
          <w:szCs w:val="24"/>
          <w:lang w:val="en-US"/>
        </w:rPr>
        <w:t>All the data obtained in this study is available in the article.</w:t>
      </w:r>
    </w:p>
    <w:p w14:paraId="405DA3BB" w14:textId="5FD25A2B" w:rsidR="003A2DE4" w:rsidRPr="003A2DE4" w:rsidRDefault="003A2DE4" w:rsidP="00E1564C">
      <w:pPr>
        <w:spacing w:line="360" w:lineRule="auto"/>
        <w:jc w:val="both"/>
        <w:rPr>
          <w:rFonts w:ascii="Times New Roman" w:hAnsi="Times New Roman" w:cs="Times New Roman"/>
          <w:color w:val="000000" w:themeColor="text1"/>
          <w:sz w:val="24"/>
          <w:szCs w:val="24"/>
          <w:lang w:val="en-US"/>
        </w:rPr>
      </w:pPr>
      <w:bookmarkStart w:id="13" w:name="_Hlk197940655"/>
      <w:bookmarkStart w:id="14" w:name="_Hlk189666112"/>
      <w:r w:rsidRPr="003A2DE4">
        <w:rPr>
          <w:rFonts w:ascii="Times New Roman" w:hAnsi="Times New Roman" w:cs="Times New Roman"/>
          <w:b/>
          <w:color w:val="000000" w:themeColor="text1"/>
          <w:sz w:val="24"/>
          <w:szCs w:val="24"/>
          <w:lang w:val="en-US"/>
        </w:rPr>
        <w:t>Generative AI</w:t>
      </w:r>
      <w:bookmarkEnd w:id="13"/>
      <w:r w:rsidR="00357E36" w:rsidRPr="00357E36">
        <w:rPr>
          <w:rFonts w:ascii="Times New Roman" w:hAnsi="Times New Roman" w:cs="Times New Roman"/>
          <w:bCs/>
          <w:color w:val="000000" w:themeColor="text1"/>
          <w:sz w:val="24"/>
          <w:szCs w:val="24"/>
          <w:lang w:val="en-US"/>
        </w:rPr>
        <w:t>:</w:t>
      </w:r>
      <w:r w:rsidR="00357E36" w:rsidRPr="003A2DE4">
        <w:rPr>
          <w:rFonts w:ascii="Times New Roman" w:hAnsi="Times New Roman" w:cs="Times New Roman"/>
          <w:color w:val="000000" w:themeColor="text1"/>
          <w:sz w:val="24"/>
          <w:szCs w:val="24"/>
          <w:lang w:val="en-US"/>
        </w:rPr>
        <w:t xml:space="preserve"> </w:t>
      </w:r>
      <w:r w:rsidRPr="003A2DE4">
        <w:rPr>
          <w:rFonts w:ascii="Times New Roman" w:hAnsi="Times New Roman" w:cs="Times New Roman"/>
          <w:color w:val="000000" w:themeColor="text1"/>
          <w:sz w:val="24"/>
          <w:szCs w:val="24"/>
          <w:lang w:val="en-US"/>
        </w:rPr>
        <w:t>Generative AI technologies were not used for this article creation.</w:t>
      </w:r>
    </w:p>
    <w:bookmarkEnd w:id="14"/>
    <w:p w14:paraId="635F1293" w14:textId="4A81C66C" w:rsidR="003A2DE4" w:rsidRPr="00003277" w:rsidRDefault="003A2DE4" w:rsidP="00E1564C">
      <w:pPr>
        <w:spacing w:line="360" w:lineRule="auto"/>
        <w:ind w:right="113"/>
        <w:jc w:val="both"/>
        <w:rPr>
          <w:rFonts w:ascii="Times New Roman" w:hAnsi="Times New Roman" w:cs="Times New Roman"/>
          <w:sz w:val="24"/>
          <w:szCs w:val="24"/>
          <w:lang w:val="en-US"/>
        </w:rPr>
      </w:pPr>
      <w:r w:rsidRPr="00003277">
        <w:rPr>
          <w:rFonts w:ascii="Times New Roman" w:hAnsi="Times New Roman" w:cs="Times New Roman"/>
          <w:b/>
          <w:sz w:val="24"/>
          <w:szCs w:val="24"/>
          <w:lang w:val="en-US"/>
        </w:rPr>
        <w:t>Provenance and peer-review</w:t>
      </w:r>
      <w:r w:rsidR="00357E36" w:rsidRPr="00357E36">
        <w:rPr>
          <w:rFonts w:ascii="Times New Roman" w:hAnsi="Times New Roman" w:cs="Times New Roman"/>
          <w:sz w:val="24"/>
          <w:szCs w:val="24"/>
          <w:lang w:val="en-US"/>
        </w:rPr>
        <w:t>:</w:t>
      </w:r>
      <w:r w:rsidR="00357E36" w:rsidRPr="00003277">
        <w:rPr>
          <w:rFonts w:ascii="Times New Roman" w:hAnsi="Times New Roman" w:cs="Times New Roman"/>
          <w:sz w:val="24"/>
          <w:szCs w:val="24"/>
          <w:lang w:val="en-US"/>
        </w:rPr>
        <w:t xml:space="preserve"> </w:t>
      </w:r>
      <w:r w:rsidR="003D41A9" w:rsidRPr="003D41A9">
        <w:rPr>
          <w:rFonts w:ascii="Times New Roman" w:hAnsi="Times New Roman" w:cs="Times New Roman"/>
          <w:sz w:val="24"/>
          <w:szCs w:val="24"/>
          <w:lang w:val="en-US"/>
        </w:rPr>
        <w:t>This work was submitted to the journal on its own initiative and reviewed according to the usual procedure. Two external reviewers, a member of the editorial board and the scientific editor of the publication participated in the review.</w:t>
      </w:r>
    </w:p>
    <w:p w14:paraId="57CCF6F3" w14:textId="77777777" w:rsidR="003A2DE4" w:rsidRPr="003A2DE4" w:rsidRDefault="003A2DE4" w:rsidP="00E1564C">
      <w:pPr>
        <w:spacing w:line="360" w:lineRule="auto"/>
        <w:ind w:right="113"/>
        <w:jc w:val="both"/>
        <w:rPr>
          <w:rFonts w:ascii="Times New Roman" w:eastAsia="Times New Roman" w:hAnsi="Times New Roman" w:cs="Times New Roman"/>
          <w:sz w:val="24"/>
          <w:szCs w:val="24"/>
          <w:lang w:val="en-US"/>
        </w:rPr>
      </w:pPr>
    </w:p>
    <w:p w14:paraId="2217732E" w14:textId="0FC49ED0" w:rsidR="00065593" w:rsidRPr="003A2DE4" w:rsidRDefault="003A2DE4" w:rsidP="00E1564C">
      <w:pPr>
        <w:pStyle w:val="af6"/>
        <w:tabs>
          <w:tab w:val="clear" w:pos="264"/>
        </w:tabs>
        <w:spacing w:line="360" w:lineRule="auto"/>
        <w:ind w:left="0" w:firstLine="0"/>
        <w:rPr>
          <w:rFonts w:ascii="Times New Roman" w:hAnsi="Times New Roman" w:cs="Times New Roman"/>
          <w:b/>
          <w:sz w:val="24"/>
          <w:szCs w:val="24"/>
          <w:lang w:val="en-US"/>
        </w:rPr>
      </w:pPr>
      <w:r>
        <w:rPr>
          <w:rFonts w:ascii="Times New Roman" w:hAnsi="Times New Roman" w:cs="Times New Roman"/>
          <w:b/>
          <w:sz w:val="24"/>
          <w:szCs w:val="24"/>
        </w:rPr>
        <w:t>СПИСОК</w:t>
      </w:r>
      <w:r w:rsidRPr="00003277">
        <w:rPr>
          <w:rFonts w:ascii="Times New Roman" w:hAnsi="Times New Roman" w:cs="Times New Roman"/>
          <w:b/>
          <w:sz w:val="24"/>
          <w:szCs w:val="24"/>
          <w:lang w:val="en-US"/>
        </w:rPr>
        <w:t xml:space="preserve"> </w:t>
      </w:r>
      <w:r>
        <w:rPr>
          <w:rFonts w:ascii="Times New Roman" w:hAnsi="Times New Roman" w:cs="Times New Roman"/>
          <w:b/>
          <w:sz w:val="24"/>
          <w:szCs w:val="24"/>
        </w:rPr>
        <w:t>ЛИТЕРАТУРЫ</w:t>
      </w:r>
      <w:r w:rsidRPr="000032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REFERENCES</w:t>
      </w:r>
    </w:p>
    <w:p w14:paraId="75C9561D" w14:textId="77777777" w:rsidR="00E1564C" w:rsidRPr="00103186" w:rsidRDefault="00E1564C" w:rsidP="00E1564C">
      <w:pPr>
        <w:pStyle w:val="af6"/>
        <w:spacing w:line="360" w:lineRule="auto"/>
        <w:jc w:val="both"/>
        <w:rPr>
          <w:rFonts w:ascii="Times New Roman" w:hAnsi="Times New Roman" w:cs="Times New Roman"/>
          <w:sz w:val="24"/>
          <w:szCs w:val="24"/>
          <w:lang w:val="en-US"/>
        </w:rPr>
      </w:pPr>
      <w:r w:rsidRPr="00A81631">
        <w:rPr>
          <w:rFonts w:ascii="Times New Roman" w:hAnsi="Times New Roman" w:cs="Times New Roman"/>
          <w:sz w:val="24"/>
          <w:szCs w:val="24"/>
          <w:lang w:val="en-US"/>
        </w:rPr>
        <w:t>1.</w:t>
      </w:r>
      <w:r w:rsidRPr="00A81631">
        <w:rPr>
          <w:rFonts w:ascii="Times New Roman" w:hAnsi="Times New Roman" w:cs="Times New Roman"/>
          <w:sz w:val="24"/>
          <w:szCs w:val="24"/>
          <w:lang w:val="en-US"/>
        </w:rPr>
        <w:tab/>
      </w:r>
      <w:proofErr w:type="spellStart"/>
      <w:r w:rsidRPr="00A81631">
        <w:rPr>
          <w:rFonts w:ascii="Times New Roman" w:hAnsi="Times New Roman" w:cs="Times New Roman"/>
          <w:sz w:val="24"/>
          <w:szCs w:val="24"/>
          <w:lang w:val="en-US"/>
        </w:rPr>
        <w:t>Koyshybaev</w:t>
      </w:r>
      <w:proofErr w:type="spellEnd"/>
      <w:r w:rsidRPr="00A81631">
        <w:rPr>
          <w:rFonts w:ascii="Times New Roman" w:hAnsi="Times New Roman" w:cs="Times New Roman"/>
          <w:sz w:val="24"/>
          <w:szCs w:val="24"/>
          <w:lang w:val="en-US"/>
        </w:rPr>
        <w:t xml:space="preserve"> M, </w:t>
      </w:r>
      <w:proofErr w:type="spellStart"/>
      <w:r w:rsidRPr="00A81631">
        <w:rPr>
          <w:rFonts w:ascii="Times New Roman" w:hAnsi="Times New Roman" w:cs="Times New Roman"/>
          <w:sz w:val="24"/>
          <w:szCs w:val="24"/>
          <w:lang w:val="en-US"/>
        </w:rPr>
        <w:t>Muminjanov</w:t>
      </w:r>
      <w:proofErr w:type="spellEnd"/>
      <w:r w:rsidRPr="00A81631">
        <w:rPr>
          <w:rFonts w:ascii="Times New Roman" w:hAnsi="Times New Roman" w:cs="Times New Roman"/>
          <w:sz w:val="24"/>
          <w:szCs w:val="24"/>
          <w:lang w:val="en-US"/>
        </w:rPr>
        <w:t xml:space="preserve"> H. </w:t>
      </w:r>
      <w:r w:rsidRPr="00A81631">
        <w:rPr>
          <w:rFonts w:ascii="Times New Roman" w:hAnsi="Times New Roman" w:cs="Times New Roman"/>
          <w:i/>
          <w:sz w:val="24"/>
          <w:szCs w:val="24"/>
          <w:lang w:val="en-US"/>
        </w:rPr>
        <w:t>Methodological guidelines for monitoring of diseases, pests and weeds in grain crops</w:t>
      </w:r>
      <w:r w:rsidRPr="00A81631">
        <w:rPr>
          <w:rFonts w:ascii="Times New Roman" w:hAnsi="Times New Roman" w:cs="Times New Roman"/>
          <w:sz w:val="24"/>
          <w:szCs w:val="24"/>
          <w:lang w:val="en-US"/>
        </w:rPr>
        <w:t xml:space="preserve">. </w:t>
      </w:r>
      <w:r w:rsidRPr="00103186">
        <w:rPr>
          <w:rFonts w:ascii="Times New Roman" w:hAnsi="Times New Roman" w:cs="Times New Roman"/>
          <w:sz w:val="24"/>
          <w:szCs w:val="24"/>
          <w:lang w:val="en-US"/>
        </w:rPr>
        <w:t xml:space="preserve">Ankara: Food and Agriculture Organization of the United Nations; 2016. 28 </w:t>
      </w:r>
      <w:r>
        <w:rPr>
          <w:rFonts w:ascii="Times New Roman" w:hAnsi="Times New Roman" w:cs="Times New Roman"/>
          <w:sz w:val="24"/>
          <w:szCs w:val="24"/>
          <w:lang w:val="en-US"/>
        </w:rPr>
        <w:t>p</w:t>
      </w:r>
      <w:r w:rsidRPr="00103186">
        <w:rPr>
          <w:rFonts w:ascii="Times New Roman" w:hAnsi="Times New Roman" w:cs="Times New Roman"/>
          <w:sz w:val="24"/>
          <w:szCs w:val="24"/>
          <w:lang w:val="en-US"/>
        </w:rPr>
        <w:t>. (</w:t>
      </w:r>
      <w:r>
        <w:rPr>
          <w:rFonts w:ascii="Times New Roman" w:hAnsi="Times New Roman" w:cs="Times New Roman"/>
          <w:sz w:val="24"/>
          <w:szCs w:val="24"/>
          <w:lang w:val="en-US"/>
        </w:rPr>
        <w:t>In</w:t>
      </w:r>
      <w:r w:rsidRPr="00103186">
        <w:rPr>
          <w:rFonts w:ascii="Times New Roman" w:hAnsi="Times New Roman" w:cs="Times New Roman"/>
          <w:sz w:val="24"/>
          <w:szCs w:val="24"/>
          <w:lang w:val="en-US"/>
        </w:rPr>
        <w:t xml:space="preserve"> </w:t>
      </w:r>
      <w:r>
        <w:rPr>
          <w:rFonts w:ascii="Times New Roman" w:hAnsi="Times New Roman" w:cs="Times New Roman"/>
          <w:sz w:val="24"/>
          <w:szCs w:val="24"/>
          <w:lang w:val="en-US"/>
        </w:rPr>
        <w:t>Russ</w:t>
      </w:r>
      <w:r w:rsidRPr="00103186">
        <w:rPr>
          <w:rFonts w:ascii="Times New Roman" w:hAnsi="Times New Roman" w:cs="Times New Roman"/>
          <w:sz w:val="24"/>
          <w:szCs w:val="24"/>
          <w:lang w:val="en-US"/>
        </w:rPr>
        <w:t>.)</w:t>
      </w:r>
    </w:p>
    <w:p w14:paraId="47F98654" w14:textId="77777777" w:rsidR="00E1564C" w:rsidRPr="00A81631" w:rsidRDefault="00E1564C" w:rsidP="00E1564C">
      <w:pPr>
        <w:pStyle w:val="af6"/>
        <w:spacing w:line="360" w:lineRule="auto"/>
        <w:jc w:val="both"/>
        <w:rPr>
          <w:rFonts w:ascii="Times New Roman" w:hAnsi="Times New Roman" w:cs="Times New Roman"/>
          <w:sz w:val="24"/>
          <w:szCs w:val="24"/>
          <w:lang w:val="en-US"/>
        </w:rPr>
      </w:pPr>
      <w:r w:rsidRPr="00A81631">
        <w:rPr>
          <w:rFonts w:ascii="Times New Roman" w:hAnsi="Times New Roman" w:cs="Times New Roman"/>
          <w:sz w:val="24"/>
          <w:szCs w:val="24"/>
          <w:lang w:val="en-US"/>
        </w:rPr>
        <w:lastRenderedPageBreak/>
        <w:t>2.</w:t>
      </w:r>
      <w:r w:rsidRPr="00A81631">
        <w:rPr>
          <w:rFonts w:ascii="Times New Roman" w:hAnsi="Times New Roman" w:cs="Times New Roman"/>
          <w:sz w:val="24"/>
          <w:szCs w:val="24"/>
          <w:lang w:val="en-US"/>
        </w:rPr>
        <w:tab/>
        <w:t xml:space="preserve">Vavilov NI. </w:t>
      </w:r>
      <w:r w:rsidRPr="00A81631">
        <w:rPr>
          <w:rFonts w:ascii="Times New Roman" w:hAnsi="Times New Roman" w:cs="Times New Roman"/>
          <w:i/>
          <w:sz w:val="24"/>
          <w:szCs w:val="24"/>
          <w:lang w:val="en-US"/>
        </w:rPr>
        <w:t>Plant immunity to infectious diseases</w:t>
      </w:r>
      <w:r w:rsidRPr="00A81631">
        <w:rPr>
          <w:rFonts w:ascii="Times New Roman" w:hAnsi="Times New Roman" w:cs="Times New Roman"/>
          <w:sz w:val="24"/>
          <w:szCs w:val="24"/>
          <w:lang w:val="en-US"/>
        </w:rPr>
        <w:t xml:space="preserve">. </w:t>
      </w:r>
      <w:r w:rsidRPr="00103186">
        <w:rPr>
          <w:rFonts w:ascii="Times New Roman" w:hAnsi="Times New Roman" w:cs="Times New Roman"/>
          <w:sz w:val="24"/>
          <w:szCs w:val="24"/>
          <w:lang w:val="en-US"/>
        </w:rPr>
        <w:t>Moscow: Nauka</w:t>
      </w:r>
      <w:r>
        <w:rPr>
          <w:rFonts w:ascii="Times New Roman" w:hAnsi="Times New Roman" w:cs="Times New Roman"/>
          <w:sz w:val="24"/>
          <w:szCs w:val="24"/>
          <w:lang w:val="en-US"/>
        </w:rPr>
        <w:t>;</w:t>
      </w:r>
      <w:r w:rsidRPr="00A81631">
        <w:rPr>
          <w:rFonts w:ascii="Times New Roman" w:hAnsi="Times New Roman" w:cs="Times New Roman"/>
          <w:sz w:val="24"/>
          <w:szCs w:val="24"/>
          <w:lang w:val="en-US"/>
        </w:rPr>
        <w:t xml:space="preserve"> 1986. 239 </w:t>
      </w:r>
      <w:r>
        <w:rPr>
          <w:rFonts w:ascii="Times New Roman" w:hAnsi="Times New Roman" w:cs="Times New Roman"/>
          <w:sz w:val="24"/>
          <w:szCs w:val="24"/>
          <w:lang w:val="en-US"/>
        </w:rPr>
        <w:t>p</w:t>
      </w:r>
      <w:r w:rsidRPr="00A81631">
        <w:rPr>
          <w:rFonts w:ascii="Times New Roman" w:hAnsi="Times New Roman" w:cs="Times New Roman"/>
          <w:sz w:val="24"/>
          <w:szCs w:val="24"/>
          <w:lang w:val="en-US"/>
        </w:rPr>
        <w:t>.</w:t>
      </w:r>
      <w:r>
        <w:rPr>
          <w:rFonts w:ascii="Times New Roman" w:hAnsi="Times New Roman" w:cs="Times New Roman"/>
          <w:sz w:val="24"/>
          <w:szCs w:val="24"/>
          <w:lang w:val="en-US"/>
        </w:rPr>
        <w:t xml:space="preserve"> (In Russ.)</w:t>
      </w:r>
    </w:p>
    <w:p w14:paraId="4AA31EA7" w14:textId="77777777" w:rsidR="00E1564C" w:rsidRPr="006801CF" w:rsidRDefault="00E1564C" w:rsidP="00E1564C">
      <w:pPr>
        <w:pStyle w:val="af6"/>
        <w:spacing w:line="360" w:lineRule="auto"/>
        <w:jc w:val="both"/>
        <w:rPr>
          <w:rFonts w:ascii="Times New Roman" w:hAnsi="Times New Roman" w:cs="Times New Roman"/>
          <w:sz w:val="24"/>
          <w:szCs w:val="24"/>
          <w:lang w:val="en-US"/>
        </w:rPr>
      </w:pPr>
      <w:r w:rsidRPr="00A81631">
        <w:rPr>
          <w:rFonts w:ascii="Times New Roman" w:hAnsi="Times New Roman" w:cs="Times New Roman"/>
          <w:sz w:val="24"/>
          <w:szCs w:val="24"/>
          <w:lang w:val="en-US"/>
        </w:rPr>
        <w:t>3.</w:t>
      </w:r>
      <w:r w:rsidRPr="00A81631">
        <w:rPr>
          <w:rFonts w:ascii="Times New Roman" w:hAnsi="Times New Roman" w:cs="Times New Roman"/>
          <w:sz w:val="24"/>
          <w:szCs w:val="24"/>
          <w:lang w:val="en-US"/>
        </w:rPr>
        <w:tab/>
        <w:t xml:space="preserve">Levitin MM, Fedorova IV. </w:t>
      </w:r>
      <w:r w:rsidRPr="00A81631">
        <w:rPr>
          <w:rFonts w:ascii="Times New Roman" w:hAnsi="Times New Roman" w:cs="Times New Roman"/>
          <w:i/>
          <w:sz w:val="24"/>
          <w:szCs w:val="24"/>
          <w:lang w:val="en-US"/>
        </w:rPr>
        <w:t>Genetics of phytopathogenic fungi</w:t>
      </w:r>
      <w:r w:rsidRPr="00A81631">
        <w:rPr>
          <w:rFonts w:ascii="Times New Roman" w:hAnsi="Times New Roman" w:cs="Times New Roman"/>
          <w:sz w:val="24"/>
          <w:szCs w:val="24"/>
          <w:lang w:val="en-US"/>
        </w:rPr>
        <w:t xml:space="preserve">. </w:t>
      </w:r>
      <w:r>
        <w:rPr>
          <w:rFonts w:ascii="Times New Roman" w:hAnsi="Times New Roman" w:cs="Times New Roman"/>
          <w:sz w:val="24"/>
          <w:szCs w:val="24"/>
          <w:lang w:val="en-US"/>
        </w:rPr>
        <w:t>Saint Petersburg</w:t>
      </w:r>
      <w:r w:rsidRPr="006801CF">
        <w:rPr>
          <w:rFonts w:ascii="Times New Roman" w:hAnsi="Times New Roman" w:cs="Times New Roman"/>
          <w:sz w:val="24"/>
          <w:szCs w:val="24"/>
          <w:lang w:val="en-US"/>
        </w:rPr>
        <w:t xml:space="preserve">: </w:t>
      </w:r>
      <w:r w:rsidRPr="00A81631">
        <w:rPr>
          <w:rFonts w:ascii="Times New Roman" w:hAnsi="Times New Roman" w:cs="Times New Roman"/>
          <w:sz w:val="24"/>
          <w:szCs w:val="24"/>
          <w:lang w:val="en-US"/>
        </w:rPr>
        <w:t>Nauka</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1972. 245 </w:t>
      </w:r>
      <w:r>
        <w:rPr>
          <w:rFonts w:ascii="Times New Roman" w:hAnsi="Times New Roman" w:cs="Times New Roman"/>
          <w:sz w:val="24"/>
          <w:szCs w:val="24"/>
          <w:lang w:val="en-US"/>
        </w:rPr>
        <w:t>p</w:t>
      </w:r>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(In Russ.)</w:t>
      </w:r>
    </w:p>
    <w:p w14:paraId="6EDBDA36" w14:textId="77777777" w:rsidR="00E1564C" w:rsidRPr="006801CF" w:rsidRDefault="00E1564C" w:rsidP="00E1564C">
      <w:pPr>
        <w:pStyle w:val="af6"/>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Kazi AG, Rasheed A</w:t>
      </w:r>
      <w:r w:rsidRPr="006801CF">
        <w:rPr>
          <w:rFonts w:ascii="Times New Roman" w:hAnsi="Times New Roman" w:cs="Times New Roman"/>
          <w:sz w:val="24"/>
          <w:szCs w:val="24"/>
          <w:lang w:val="en-US"/>
        </w:rPr>
        <w:t>, Mujeeb-Kazi A. Biotic stress and crop improvement: a wheat focus around novel strategies</w:t>
      </w:r>
      <w:r>
        <w:rPr>
          <w:rFonts w:ascii="Times New Roman" w:hAnsi="Times New Roman" w:cs="Times New Roman"/>
          <w:sz w:val="24"/>
          <w:szCs w:val="24"/>
          <w:lang w:val="en-US"/>
        </w:rPr>
        <w:t xml:space="preserve">. In: </w:t>
      </w:r>
      <w:r w:rsidRPr="00145BD5">
        <w:rPr>
          <w:rFonts w:ascii="Times New Roman" w:hAnsi="Times New Roman" w:cs="Times New Roman"/>
          <w:sz w:val="24"/>
          <w:lang w:val="en-US"/>
        </w:rPr>
        <w:t>Hakeem</w:t>
      </w:r>
      <w:r>
        <w:rPr>
          <w:rFonts w:ascii="Times New Roman" w:hAnsi="Times New Roman" w:cs="Times New Roman"/>
          <w:sz w:val="24"/>
          <w:lang w:val="en-US"/>
        </w:rPr>
        <w:t xml:space="preserve"> K, Ahmad P, Ozturk M, editors.</w:t>
      </w:r>
      <w:r w:rsidRPr="006801CF">
        <w:rPr>
          <w:rFonts w:ascii="Times New Roman" w:hAnsi="Times New Roman" w:cs="Times New Roman"/>
          <w:sz w:val="24"/>
          <w:szCs w:val="24"/>
          <w:lang w:val="en-US"/>
        </w:rPr>
        <w:t xml:space="preserve"> </w:t>
      </w:r>
      <w:r w:rsidRPr="00A81631">
        <w:rPr>
          <w:rFonts w:ascii="Times New Roman" w:hAnsi="Times New Roman" w:cs="Times New Roman"/>
          <w:i/>
          <w:sz w:val="24"/>
          <w:szCs w:val="24"/>
          <w:lang w:val="en-US"/>
        </w:rPr>
        <w:t>Crop improvement: new approaches and modern techniques</w:t>
      </w:r>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Boston: Springer;</w:t>
      </w:r>
      <w:r w:rsidRPr="006801CF">
        <w:rPr>
          <w:rFonts w:ascii="Times New Roman" w:hAnsi="Times New Roman" w:cs="Times New Roman"/>
          <w:sz w:val="24"/>
          <w:szCs w:val="24"/>
          <w:lang w:val="en-US"/>
        </w:rPr>
        <w:t xml:space="preserve"> 2013. P. 239–267.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10.1007/978-1-4614-7028-1_7</w:t>
      </w:r>
    </w:p>
    <w:p w14:paraId="034F38E4" w14:textId="77777777" w:rsidR="00E1564C" w:rsidRPr="00103186" w:rsidRDefault="00E1564C" w:rsidP="00E1564C">
      <w:pPr>
        <w:pStyle w:val="af6"/>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Mergoum</w:t>
      </w:r>
      <w:proofErr w:type="spellEnd"/>
      <w:r>
        <w:rPr>
          <w:rFonts w:ascii="Times New Roman" w:hAnsi="Times New Roman" w:cs="Times New Roman"/>
          <w:sz w:val="24"/>
          <w:szCs w:val="24"/>
          <w:lang w:val="en-US"/>
        </w:rPr>
        <w:t xml:space="preserve"> M, Singh PK, Peña RJ</w:t>
      </w:r>
      <w:r w:rsidRPr="006801CF">
        <w:rPr>
          <w:rFonts w:ascii="Times New Roman" w:hAnsi="Times New Roman" w:cs="Times New Roman"/>
          <w:sz w:val="24"/>
          <w:szCs w:val="24"/>
          <w:lang w:val="en-US"/>
        </w:rPr>
        <w:t>, et al. Triticale: A “New” crop with old challenges</w:t>
      </w:r>
      <w:r>
        <w:rPr>
          <w:rFonts w:ascii="Times New Roman" w:hAnsi="Times New Roman" w:cs="Times New Roman"/>
          <w:sz w:val="24"/>
          <w:szCs w:val="24"/>
          <w:lang w:val="en-US"/>
        </w:rPr>
        <w:t>. In</w:t>
      </w:r>
      <w:r w:rsidRPr="00103186">
        <w:rPr>
          <w:rFonts w:ascii="Times New Roman" w:hAnsi="Times New Roman" w:cs="Times New Roman"/>
          <w:sz w:val="24"/>
          <w:szCs w:val="24"/>
          <w:lang w:val="en-US"/>
        </w:rPr>
        <w:t xml:space="preserve">: </w:t>
      </w:r>
      <w:r>
        <w:rPr>
          <w:rFonts w:ascii="Times New Roman" w:hAnsi="Times New Roman" w:cs="Times New Roman"/>
          <w:sz w:val="24"/>
          <w:szCs w:val="24"/>
          <w:lang w:val="en-US"/>
        </w:rPr>
        <w:t>Carena</w:t>
      </w:r>
      <w:r w:rsidRPr="00103186">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103186">
        <w:rPr>
          <w:rFonts w:ascii="Times New Roman" w:hAnsi="Times New Roman" w:cs="Times New Roman"/>
          <w:sz w:val="24"/>
          <w:szCs w:val="24"/>
          <w:lang w:val="en-US"/>
        </w:rPr>
        <w:t xml:space="preserve">, </w:t>
      </w:r>
      <w:r>
        <w:rPr>
          <w:rFonts w:ascii="Times New Roman" w:hAnsi="Times New Roman" w:cs="Times New Roman"/>
          <w:sz w:val="24"/>
          <w:szCs w:val="24"/>
          <w:lang w:val="en-US"/>
        </w:rPr>
        <w:t>editor</w:t>
      </w:r>
      <w:r w:rsidRPr="00103186">
        <w:rPr>
          <w:rFonts w:ascii="Times New Roman" w:hAnsi="Times New Roman" w:cs="Times New Roman"/>
          <w:sz w:val="24"/>
          <w:szCs w:val="24"/>
          <w:lang w:val="en-US"/>
        </w:rPr>
        <w:t xml:space="preserve">. </w:t>
      </w:r>
      <w:r w:rsidRPr="007B28C4">
        <w:rPr>
          <w:rFonts w:ascii="Times New Roman" w:hAnsi="Times New Roman" w:cs="Times New Roman"/>
          <w:i/>
          <w:sz w:val="24"/>
          <w:szCs w:val="24"/>
          <w:lang w:val="en-US"/>
        </w:rPr>
        <w:t xml:space="preserve">Cereals. </w:t>
      </w:r>
      <w:r w:rsidRPr="007B28C4">
        <w:rPr>
          <w:rFonts w:ascii="Times New Roman" w:hAnsi="Times New Roman" w:cs="Times New Roman"/>
          <w:i/>
          <w:color w:val="222222"/>
          <w:sz w:val="24"/>
          <w:shd w:val="clear" w:color="auto" w:fill="FFFFFF"/>
          <w:lang w:val="en-US"/>
        </w:rPr>
        <w:t>Handbook of plant breeding. Vol. 3</w:t>
      </w:r>
      <w:r w:rsidRPr="00145BD5">
        <w:rPr>
          <w:rFonts w:ascii="Times New Roman" w:hAnsi="Times New Roman" w:cs="Times New Roman"/>
          <w:color w:val="222222"/>
          <w:sz w:val="24"/>
          <w:shd w:val="clear" w:color="auto" w:fill="FFFFFF"/>
          <w:lang w:val="en-US"/>
        </w:rPr>
        <w:t>. New York</w:t>
      </w:r>
      <w:r>
        <w:rPr>
          <w:rFonts w:ascii="Times New Roman" w:hAnsi="Times New Roman" w:cs="Times New Roman"/>
          <w:color w:val="222222"/>
          <w:sz w:val="24"/>
          <w:shd w:val="clear" w:color="auto" w:fill="FFFFFF"/>
          <w:lang w:val="en-US"/>
        </w:rPr>
        <w:t>:</w:t>
      </w:r>
      <w:r w:rsidRPr="00145BD5">
        <w:rPr>
          <w:rFonts w:ascii="Times New Roman" w:hAnsi="Times New Roman" w:cs="Times New Roman"/>
          <w:color w:val="222222"/>
          <w:sz w:val="24"/>
          <w:shd w:val="clear" w:color="auto" w:fill="FFFFFF"/>
          <w:lang w:val="en-US"/>
        </w:rPr>
        <w:t xml:space="preserve"> </w:t>
      </w:r>
      <w:r>
        <w:rPr>
          <w:rFonts w:ascii="Times New Roman" w:hAnsi="Times New Roman" w:cs="Times New Roman"/>
          <w:color w:val="222222"/>
          <w:sz w:val="24"/>
          <w:shd w:val="clear" w:color="auto" w:fill="FFFFFF"/>
          <w:lang w:val="en-US"/>
        </w:rPr>
        <w:t>Springer;</w:t>
      </w:r>
      <w:r w:rsidRPr="001244FD">
        <w:rPr>
          <w:rFonts w:ascii="Times New Roman" w:hAnsi="Times New Roman" w:cs="Times New Roman"/>
          <w:sz w:val="24"/>
          <w:szCs w:val="24"/>
          <w:lang w:val="en-US"/>
        </w:rPr>
        <w:t xml:space="preserve"> 2009. P</w:t>
      </w:r>
      <w:r w:rsidRPr="00103186">
        <w:rPr>
          <w:rFonts w:ascii="Times New Roman" w:hAnsi="Times New Roman" w:cs="Times New Roman"/>
          <w:sz w:val="24"/>
          <w:szCs w:val="24"/>
          <w:lang w:val="en-US"/>
        </w:rPr>
        <w:t xml:space="preserve">. 267–287. </w:t>
      </w:r>
      <w:proofErr w:type="spellStart"/>
      <w:r w:rsidRPr="001244FD">
        <w:rPr>
          <w:rFonts w:ascii="Times New Roman" w:hAnsi="Times New Roman" w:cs="Times New Roman"/>
          <w:sz w:val="24"/>
          <w:szCs w:val="24"/>
          <w:lang w:val="en-US"/>
        </w:rPr>
        <w:t>doi</w:t>
      </w:r>
      <w:proofErr w:type="spellEnd"/>
      <w:r w:rsidRPr="00103186">
        <w:rPr>
          <w:rFonts w:ascii="Times New Roman" w:hAnsi="Times New Roman" w:cs="Times New Roman"/>
          <w:sz w:val="24"/>
          <w:szCs w:val="24"/>
          <w:lang w:val="en-US"/>
        </w:rPr>
        <w:t>: 10.1007/978-0-387-72297-9_9</w:t>
      </w:r>
    </w:p>
    <w:p w14:paraId="11462C44" w14:textId="1AA309A8" w:rsidR="00E1564C" w:rsidRPr="001244FD" w:rsidRDefault="00E1564C" w:rsidP="00E1564C">
      <w:pPr>
        <w:pStyle w:val="af6"/>
        <w:spacing w:line="360" w:lineRule="auto"/>
        <w:jc w:val="both"/>
        <w:rPr>
          <w:rFonts w:ascii="Times New Roman" w:hAnsi="Times New Roman" w:cs="Times New Roman"/>
          <w:sz w:val="24"/>
          <w:szCs w:val="24"/>
          <w:lang w:val="en-US"/>
        </w:rPr>
      </w:pPr>
      <w:r w:rsidRPr="001244FD">
        <w:rPr>
          <w:rFonts w:ascii="Times New Roman" w:hAnsi="Times New Roman" w:cs="Times New Roman"/>
          <w:sz w:val="24"/>
          <w:szCs w:val="24"/>
          <w:lang w:val="en-US"/>
        </w:rPr>
        <w:t>6.</w:t>
      </w:r>
      <w:r w:rsidRPr="001244FD">
        <w:rPr>
          <w:rFonts w:ascii="Times New Roman" w:hAnsi="Times New Roman" w:cs="Times New Roman"/>
          <w:sz w:val="24"/>
          <w:szCs w:val="24"/>
          <w:lang w:val="en-US"/>
        </w:rPr>
        <w:tab/>
      </w:r>
      <w:proofErr w:type="spellStart"/>
      <w:r w:rsidRPr="001244FD">
        <w:rPr>
          <w:rFonts w:ascii="Times New Roman" w:hAnsi="Times New Roman" w:cs="Times New Roman"/>
          <w:sz w:val="24"/>
          <w:szCs w:val="24"/>
          <w:lang w:val="en-US"/>
        </w:rPr>
        <w:t>Pylnev</w:t>
      </w:r>
      <w:proofErr w:type="spellEnd"/>
      <w:r w:rsidRPr="001244FD">
        <w:rPr>
          <w:rFonts w:ascii="Times New Roman" w:hAnsi="Times New Roman" w:cs="Times New Roman"/>
          <w:sz w:val="24"/>
          <w:szCs w:val="24"/>
          <w:lang w:val="en-US"/>
        </w:rPr>
        <w:t xml:space="preserve"> BB, Konovalov YB, </w:t>
      </w:r>
      <w:proofErr w:type="spellStart"/>
      <w:r w:rsidRPr="001244FD">
        <w:rPr>
          <w:rFonts w:ascii="Times New Roman" w:hAnsi="Times New Roman" w:cs="Times New Roman"/>
          <w:sz w:val="24"/>
          <w:szCs w:val="24"/>
          <w:lang w:val="en-US"/>
        </w:rPr>
        <w:t>Khupatsaria</w:t>
      </w:r>
      <w:proofErr w:type="spellEnd"/>
      <w:r w:rsidRPr="001244FD">
        <w:rPr>
          <w:rFonts w:ascii="Times New Roman" w:hAnsi="Times New Roman" w:cs="Times New Roman"/>
          <w:sz w:val="24"/>
          <w:szCs w:val="24"/>
          <w:lang w:val="en-US"/>
        </w:rPr>
        <w:t xml:space="preserve"> TI, Buko OA, editors. </w:t>
      </w:r>
      <w:r w:rsidRPr="001244FD">
        <w:rPr>
          <w:rFonts w:ascii="Times New Roman" w:hAnsi="Times New Roman" w:cs="Times New Roman"/>
          <w:i/>
          <w:sz w:val="24"/>
          <w:szCs w:val="24"/>
          <w:lang w:val="en-US"/>
        </w:rPr>
        <w:t>Private selection of field crops: textbook</w:t>
      </w:r>
      <w:r w:rsidRPr="001244FD">
        <w:rPr>
          <w:rFonts w:ascii="Times New Roman" w:hAnsi="Times New Roman" w:cs="Times New Roman"/>
          <w:sz w:val="24"/>
          <w:szCs w:val="24"/>
          <w:lang w:val="en-US"/>
        </w:rPr>
        <w:t>. Saint Petersburg: Lan</w:t>
      </w:r>
      <w:r>
        <w:rPr>
          <w:rFonts w:ascii="Times New Roman" w:hAnsi="Times New Roman" w:cs="Times New Roman"/>
          <w:sz w:val="24"/>
          <w:szCs w:val="24"/>
          <w:lang w:val="en-US"/>
        </w:rPr>
        <w:t>;</w:t>
      </w:r>
      <w:r w:rsidRPr="001244FD">
        <w:rPr>
          <w:rFonts w:ascii="Times New Roman" w:hAnsi="Times New Roman" w:cs="Times New Roman"/>
          <w:sz w:val="24"/>
          <w:szCs w:val="24"/>
          <w:lang w:val="en-US"/>
        </w:rPr>
        <w:t xml:space="preserve"> 2022. 544 </w:t>
      </w:r>
      <w:r>
        <w:rPr>
          <w:rFonts w:ascii="Times New Roman" w:hAnsi="Times New Roman" w:cs="Times New Roman"/>
          <w:sz w:val="24"/>
          <w:szCs w:val="24"/>
          <w:lang w:val="en-US"/>
        </w:rPr>
        <w:t>p</w:t>
      </w:r>
      <w:r w:rsidRPr="001244FD">
        <w:rPr>
          <w:rFonts w:ascii="Times New Roman" w:hAnsi="Times New Roman" w:cs="Times New Roman"/>
          <w:sz w:val="24"/>
          <w:szCs w:val="24"/>
          <w:lang w:val="en-US"/>
        </w:rPr>
        <w:t>.</w:t>
      </w:r>
      <w:r>
        <w:rPr>
          <w:rFonts w:ascii="Times New Roman" w:hAnsi="Times New Roman" w:cs="Times New Roman"/>
          <w:sz w:val="24"/>
          <w:szCs w:val="24"/>
          <w:lang w:val="en-US"/>
        </w:rPr>
        <w:t xml:space="preserve"> (In Russ.)</w:t>
      </w:r>
    </w:p>
    <w:p w14:paraId="4C1CF157" w14:textId="77777777" w:rsidR="00E1564C" w:rsidRPr="00937AE8" w:rsidRDefault="00E1564C" w:rsidP="00E1564C">
      <w:pPr>
        <w:pStyle w:val="af6"/>
        <w:spacing w:line="360" w:lineRule="auto"/>
        <w:jc w:val="both"/>
        <w:rPr>
          <w:rFonts w:ascii="Times New Roman" w:hAnsi="Times New Roman" w:cs="Times New Roman"/>
          <w:sz w:val="24"/>
          <w:szCs w:val="24"/>
          <w:lang w:val="en-US"/>
        </w:rPr>
      </w:pPr>
      <w:r w:rsidRPr="001244FD">
        <w:rPr>
          <w:rFonts w:ascii="Times New Roman" w:hAnsi="Times New Roman" w:cs="Times New Roman"/>
          <w:sz w:val="24"/>
          <w:szCs w:val="24"/>
          <w:lang w:val="en-US"/>
        </w:rPr>
        <w:t>7.</w:t>
      </w:r>
      <w:r w:rsidRPr="001244FD">
        <w:rPr>
          <w:rFonts w:ascii="Times New Roman" w:hAnsi="Times New Roman" w:cs="Times New Roman"/>
          <w:sz w:val="24"/>
          <w:szCs w:val="24"/>
          <w:lang w:val="en-US"/>
        </w:rPr>
        <w:tab/>
      </w:r>
      <w:proofErr w:type="spellStart"/>
      <w:r w:rsidRPr="006801CF">
        <w:rPr>
          <w:rFonts w:ascii="Times New Roman" w:hAnsi="Times New Roman" w:cs="Times New Roman"/>
          <w:sz w:val="24"/>
          <w:szCs w:val="24"/>
          <w:lang w:val="en-US"/>
        </w:rPr>
        <w:t>M</w:t>
      </w:r>
      <w:r w:rsidRPr="001244FD">
        <w:rPr>
          <w:rFonts w:ascii="Times New Roman" w:hAnsi="Times New Roman" w:cs="Times New Roman"/>
          <w:sz w:val="24"/>
          <w:szCs w:val="24"/>
          <w:lang w:val="en-US"/>
        </w:rPr>
        <w:t>ü</w:t>
      </w:r>
      <w:r w:rsidRPr="006801CF">
        <w:rPr>
          <w:rFonts w:ascii="Times New Roman" w:hAnsi="Times New Roman" w:cs="Times New Roman"/>
          <w:sz w:val="24"/>
          <w:szCs w:val="24"/>
          <w:lang w:val="en-US"/>
        </w:rPr>
        <w:t>ntzing</w:t>
      </w:r>
      <w:proofErr w:type="spellEnd"/>
      <w:r w:rsidRPr="001244FD">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A</w:t>
      </w:r>
      <w:r w:rsidRPr="001244FD">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Cytogenetic</w:t>
      </w:r>
      <w:r w:rsidRPr="001244FD">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and</w:t>
      </w:r>
      <w:r w:rsidRPr="001244FD">
        <w:rPr>
          <w:rFonts w:ascii="Times New Roman" w:hAnsi="Times New Roman" w:cs="Times New Roman"/>
          <w:sz w:val="24"/>
          <w:szCs w:val="24"/>
          <w:lang w:val="en-US"/>
        </w:rPr>
        <w:t xml:space="preserve"> </w:t>
      </w:r>
      <w:r>
        <w:rPr>
          <w:rFonts w:ascii="Times New Roman" w:hAnsi="Times New Roman" w:cs="Times New Roman"/>
          <w:sz w:val="24"/>
          <w:szCs w:val="24"/>
          <w:lang w:val="en-US"/>
        </w:rPr>
        <w:t>breeding studies in Triticale.</w:t>
      </w:r>
      <w:r w:rsidRPr="00A51656">
        <w:rPr>
          <w:rFonts w:ascii="Times New Roman" w:hAnsi="Times New Roman" w:cs="Times New Roman"/>
          <w:sz w:val="24"/>
          <w:szCs w:val="24"/>
          <w:lang w:val="en-US"/>
        </w:rPr>
        <w:t xml:space="preserve"> </w:t>
      </w:r>
      <w:proofErr w:type="spellStart"/>
      <w:r w:rsidRPr="001244FD">
        <w:rPr>
          <w:rFonts w:ascii="Times New Roman" w:hAnsi="Times New Roman" w:cs="Times New Roman"/>
          <w:i/>
          <w:sz w:val="24"/>
          <w:szCs w:val="24"/>
          <w:lang w:val="en-US"/>
        </w:rPr>
        <w:t>Hereditas</w:t>
      </w:r>
      <w:proofErr w:type="spellEnd"/>
      <w:r w:rsidRPr="00A51656">
        <w:rPr>
          <w:rFonts w:ascii="Times New Roman" w:hAnsi="Times New Roman" w:cs="Times New Roman"/>
          <w:sz w:val="24"/>
          <w:szCs w:val="24"/>
          <w:lang w:val="en-US"/>
        </w:rPr>
        <w:t>.</w:t>
      </w:r>
      <w:r>
        <w:rPr>
          <w:rFonts w:ascii="Times New Roman" w:hAnsi="Times New Roman" w:cs="Times New Roman"/>
          <w:sz w:val="24"/>
          <w:szCs w:val="24"/>
          <w:lang w:val="en-US"/>
        </w:rPr>
        <w:t xml:space="preserve"> 1966;2:</w:t>
      </w:r>
      <w:r w:rsidRPr="00A51656">
        <w:rPr>
          <w:rFonts w:ascii="Times New Roman" w:hAnsi="Times New Roman" w:cs="Times New Roman"/>
          <w:sz w:val="24"/>
          <w:szCs w:val="24"/>
          <w:lang w:val="en-US"/>
        </w:rPr>
        <w:t>291</w:t>
      </w:r>
      <w:r w:rsidRPr="00937AE8">
        <w:rPr>
          <w:rFonts w:ascii="Times New Roman" w:hAnsi="Times New Roman" w:cs="Times New Roman"/>
          <w:sz w:val="24"/>
          <w:szCs w:val="24"/>
          <w:lang w:val="en-US"/>
        </w:rPr>
        <w:t>–</w:t>
      </w:r>
      <w:r>
        <w:rPr>
          <w:rFonts w:ascii="Times New Roman" w:hAnsi="Times New Roman" w:cs="Times New Roman"/>
          <w:sz w:val="24"/>
          <w:szCs w:val="24"/>
          <w:lang w:val="en-US"/>
        </w:rPr>
        <w:t>300</w:t>
      </w:r>
      <w:r w:rsidRPr="00A51656">
        <w:rPr>
          <w:rFonts w:ascii="Times New Roman" w:hAnsi="Times New Roman" w:cs="Times New Roman"/>
          <w:sz w:val="24"/>
          <w:szCs w:val="24"/>
          <w:lang w:val="en-US"/>
        </w:rPr>
        <w:t>.</w:t>
      </w:r>
    </w:p>
    <w:p w14:paraId="0D636FC6" w14:textId="1A2DAB56" w:rsidR="00E1564C" w:rsidRPr="00937AE8" w:rsidRDefault="00E1564C" w:rsidP="00E1564C">
      <w:pPr>
        <w:pStyle w:val="af6"/>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Oettler</w:t>
      </w:r>
      <w:proofErr w:type="spellEnd"/>
      <w:r w:rsidRPr="006801CF">
        <w:rPr>
          <w:rFonts w:ascii="Times New Roman" w:hAnsi="Times New Roman" w:cs="Times New Roman"/>
          <w:sz w:val="24"/>
          <w:szCs w:val="24"/>
          <w:lang w:val="en-US"/>
        </w:rPr>
        <w:t xml:space="preserve"> G. The fortune of a botanical curiosity </w:t>
      </w:r>
      <w:r w:rsidRPr="00E1564C">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Trit</w:t>
      </w:r>
      <w:r>
        <w:rPr>
          <w:rFonts w:ascii="Times New Roman" w:hAnsi="Times New Roman" w:cs="Times New Roman"/>
          <w:sz w:val="24"/>
          <w:szCs w:val="24"/>
          <w:lang w:val="en-US"/>
        </w:rPr>
        <w:t>icale: past, present and future.</w:t>
      </w:r>
      <w:r w:rsidRPr="006801CF">
        <w:rPr>
          <w:rFonts w:ascii="Times New Roman" w:hAnsi="Times New Roman" w:cs="Times New Roman"/>
          <w:sz w:val="24"/>
          <w:szCs w:val="24"/>
          <w:lang w:val="en-US"/>
        </w:rPr>
        <w:t xml:space="preserve"> </w:t>
      </w:r>
      <w:r w:rsidRPr="001244FD">
        <w:rPr>
          <w:rFonts w:ascii="Times New Roman" w:hAnsi="Times New Roman" w:cs="Times New Roman"/>
          <w:i/>
          <w:iCs/>
          <w:sz w:val="24"/>
          <w:szCs w:val="24"/>
          <w:lang w:val="en-US"/>
        </w:rPr>
        <w:t>J Agric Sci</w:t>
      </w:r>
      <w:r w:rsidRPr="00937AE8">
        <w:rPr>
          <w:rFonts w:ascii="Times New Roman" w:hAnsi="Times New Roman" w:cs="Times New Roman"/>
          <w:iCs/>
          <w:sz w:val="24"/>
          <w:szCs w:val="24"/>
          <w:lang w:val="en-US"/>
        </w:rPr>
        <w:t>.</w:t>
      </w:r>
      <w:r w:rsidRPr="00937AE8">
        <w:rPr>
          <w:rFonts w:ascii="Times New Roman" w:hAnsi="Times New Roman" w:cs="Times New Roman"/>
          <w:sz w:val="24"/>
          <w:szCs w:val="24"/>
          <w:lang w:val="en-US"/>
        </w:rPr>
        <w:t xml:space="preserve"> 2005</w:t>
      </w:r>
      <w:r>
        <w:rPr>
          <w:rFonts w:ascii="Times New Roman" w:hAnsi="Times New Roman" w:cs="Times New Roman"/>
          <w:sz w:val="24"/>
          <w:szCs w:val="24"/>
          <w:lang w:val="en-US"/>
        </w:rPr>
        <w:t>;</w:t>
      </w:r>
      <w:r w:rsidRPr="00937AE8">
        <w:rPr>
          <w:rFonts w:ascii="Times New Roman" w:hAnsi="Times New Roman" w:cs="Times New Roman"/>
          <w:bCs/>
          <w:sz w:val="24"/>
          <w:szCs w:val="24"/>
          <w:lang w:val="en-US"/>
        </w:rPr>
        <w:t>143</w:t>
      </w:r>
      <w:r>
        <w:rPr>
          <w:rFonts w:ascii="Times New Roman" w:hAnsi="Times New Roman" w:cs="Times New Roman"/>
          <w:bCs/>
          <w:sz w:val="24"/>
          <w:szCs w:val="24"/>
          <w:lang w:val="en-US"/>
        </w:rPr>
        <w:t>(5):</w:t>
      </w:r>
      <w:r w:rsidRPr="006801CF">
        <w:rPr>
          <w:rFonts w:ascii="Times New Roman" w:hAnsi="Times New Roman" w:cs="Times New Roman"/>
          <w:sz w:val="24"/>
          <w:szCs w:val="24"/>
          <w:lang w:val="en-US"/>
        </w:rPr>
        <w:t>329–346</w:t>
      </w:r>
      <w:r w:rsidRPr="00937AE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10.1017/s0021859605005290</w:t>
      </w:r>
    </w:p>
    <w:p w14:paraId="3AC3B840" w14:textId="77777777" w:rsidR="00E1564C" w:rsidRPr="00937AE8" w:rsidRDefault="00E1564C" w:rsidP="00E1564C">
      <w:pPr>
        <w:pStyle w:val="af6"/>
        <w:spacing w:line="360" w:lineRule="auto"/>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9.</w:t>
      </w:r>
      <w:r w:rsidRPr="006801CF">
        <w:rPr>
          <w:rFonts w:ascii="Times New Roman" w:hAnsi="Times New Roman" w:cs="Times New Roman"/>
          <w:sz w:val="24"/>
          <w:szCs w:val="24"/>
          <w:lang w:val="en-US"/>
        </w:rPr>
        <w:tab/>
      </w:r>
      <w:proofErr w:type="spellStart"/>
      <w:r w:rsidRPr="006801CF">
        <w:rPr>
          <w:rFonts w:ascii="Times New Roman" w:hAnsi="Times New Roman" w:cs="Times New Roman"/>
          <w:sz w:val="24"/>
          <w:szCs w:val="24"/>
          <w:lang w:val="en-US"/>
        </w:rPr>
        <w:t>Lanjouw</w:t>
      </w:r>
      <w:proofErr w:type="spellEnd"/>
      <w:r w:rsidRPr="006801CF">
        <w:rPr>
          <w:rFonts w:ascii="Times New Roman" w:hAnsi="Times New Roman" w:cs="Times New Roman"/>
          <w:sz w:val="24"/>
          <w:szCs w:val="24"/>
          <w:lang w:val="en-US"/>
        </w:rPr>
        <w:t xml:space="preserve"> J. </w:t>
      </w:r>
      <w:r w:rsidRPr="007E4DA3">
        <w:rPr>
          <w:rFonts w:ascii="Times New Roman" w:hAnsi="Times New Roman" w:cs="Times New Roman"/>
          <w:sz w:val="24"/>
          <w:szCs w:val="24"/>
          <w:lang w:val="en-US"/>
        </w:rPr>
        <w:t>International code of botanical nomenclature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Pr>
          <w:rFonts w:ascii="Times New Roman" w:hAnsi="Times New Roman" w:cs="Times New Roman"/>
          <w:i/>
          <w:iCs/>
          <w:color w:val="0F1010"/>
          <w:sz w:val="24"/>
          <w:shd w:val="clear" w:color="auto" w:fill="FFFFFF"/>
          <w:lang w:val="en-US"/>
        </w:rPr>
        <w:t>7th</w:t>
      </w:r>
      <w:r w:rsidRPr="00145BD5">
        <w:rPr>
          <w:rFonts w:ascii="Times New Roman" w:hAnsi="Times New Roman" w:cs="Times New Roman"/>
          <w:i/>
          <w:iCs/>
          <w:color w:val="0F1010"/>
          <w:sz w:val="24"/>
          <w:shd w:val="clear" w:color="auto" w:fill="FFFFFF"/>
          <w:lang w:val="en-US"/>
        </w:rPr>
        <w:t xml:space="preserve"> international botanical congress</w:t>
      </w:r>
      <w:r w:rsidRPr="007E4DA3">
        <w:rPr>
          <w:rFonts w:ascii="Times New Roman" w:hAnsi="Times New Roman" w:cs="Times New Roman"/>
          <w:iCs/>
          <w:color w:val="0F1010"/>
          <w:sz w:val="24"/>
          <w:shd w:val="clear" w:color="auto" w:fill="FFFFFF"/>
          <w:lang w:val="en-US"/>
        </w:rPr>
        <w:t>;</w:t>
      </w:r>
      <w:r w:rsidRPr="00145BD5">
        <w:rPr>
          <w:rFonts w:ascii="Times New Roman" w:hAnsi="Times New Roman" w:cs="Times New Roman"/>
          <w:i/>
          <w:iCs/>
          <w:color w:val="0F1010"/>
          <w:sz w:val="24"/>
          <w:shd w:val="clear" w:color="auto" w:fill="FFFFFF"/>
          <w:lang w:val="en-US"/>
        </w:rPr>
        <w:t xml:space="preserve"> </w:t>
      </w:r>
      <w:r w:rsidRPr="007E4DA3">
        <w:rPr>
          <w:rFonts w:ascii="Times New Roman" w:hAnsi="Times New Roman" w:cs="Times New Roman"/>
          <w:iCs/>
          <w:color w:val="0F1010"/>
          <w:sz w:val="24"/>
          <w:shd w:val="clear" w:color="auto" w:fill="FFFFFF"/>
          <w:lang w:val="en-US"/>
        </w:rPr>
        <w:t>July 1950; Stockholm</w:t>
      </w:r>
      <w:r>
        <w:rPr>
          <w:rFonts w:ascii="Times New Roman" w:hAnsi="Times New Roman" w:cs="Times New Roman"/>
          <w:i/>
          <w:iCs/>
          <w:color w:val="0F1010"/>
          <w:sz w:val="24"/>
          <w:shd w:val="clear" w:color="auto" w:fill="FFFFFF"/>
          <w:lang w:val="en-US"/>
        </w:rPr>
        <w:t xml:space="preserve">. </w:t>
      </w:r>
      <w:r w:rsidRPr="00145BD5">
        <w:rPr>
          <w:rFonts w:ascii="Times New Roman" w:hAnsi="Times New Roman" w:cs="Times New Roman"/>
          <w:color w:val="0F1010"/>
          <w:sz w:val="24"/>
          <w:shd w:val="clear" w:color="auto" w:fill="FFFFFF"/>
          <w:lang w:val="en-US"/>
        </w:rPr>
        <w:t>Utrecht: International Bureau for Plant Taxonomy and Nomenclature of the International Association for Plant Taxonomy</w:t>
      </w:r>
      <w:r>
        <w:rPr>
          <w:rFonts w:ascii="Times New Roman" w:hAnsi="Times New Roman" w:cs="Times New Roman"/>
          <w:sz w:val="24"/>
          <w:szCs w:val="24"/>
          <w:lang w:val="en-US"/>
        </w:rPr>
        <w:t>; 1952.</w:t>
      </w:r>
    </w:p>
    <w:p w14:paraId="0180475F" w14:textId="77777777" w:rsidR="00E1564C" w:rsidRPr="006801CF" w:rsidRDefault="00E1564C" w:rsidP="00E1564C">
      <w:pPr>
        <w:pStyle w:val="af6"/>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lang w:val="en-US"/>
        </w:rPr>
        <w:tab/>
        <w:t>Meinel A</w:t>
      </w:r>
      <w:r w:rsidRPr="006801CF">
        <w:rPr>
          <w:rFonts w:ascii="Times New Roman" w:hAnsi="Times New Roman" w:cs="Times New Roman"/>
          <w:sz w:val="24"/>
          <w:szCs w:val="24"/>
          <w:lang w:val="en-US"/>
        </w:rPr>
        <w:t xml:space="preserve">, Franke R. </w:t>
      </w:r>
      <w:proofErr w:type="spellStart"/>
      <w:r w:rsidRPr="006801CF">
        <w:rPr>
          <w:rFonts w:ascii="Times New Roman" w:hAnsi="Times New Roman" w:cs="Times New Roman"/>
          <w:sz w:val="24"/>
          <w:szCs w:val="24"/>
          <w:lang w:val="en-US"/>
        </w:rPr>
        <w:t>Entstehung</w:t>
      </w:r>
      <w:proofErr w:type="spellEnd"/>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Geschichte</w:t>
      </w:r>
      <w:proofErr w:type="spellEnd"/>
      <w:r w:rsidRPr="006801CF">
        <w:rPr>
          <w:rFonts w:ascii="Times New Roman" w:hAnsi="Times New Roman" w:cs="Times New Roman"/>
          <w:sz w:val="24"/>
          <w:szCs w:val="24"/>
          <w:lang w:val="en-US"/>
        </w:rPr>
        <w:t xml:space="preserve"> und </w:t>
      </w:r>
      <w:proofErr w:type="spellStart"/>
      <w:r w:rsidRPr="006801CF">
        <w:rPr>
          <w:rFonts w:ascii="Times New Roman" w:hAnsi="Times New Roman" w:cs="Times New Roman"/>
          <w:sz w:val="24"/>
          <w:szCs w:val="24"/>
          <w:lang w:val="en-US"/>
        </w:rPr>
        <w:t>aktuelle</w:t>
      </w:r>
      <w:proofErr w:type="spellEnd"/>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Bedeutung</w:t>
      </w:r>
      <w:proofErr w:type="spellEnd"/>
      <w:r w:rsidRPr="006801CF">
        <w:rPr>
          <w:rFonts w:ascii="Times New Roman" w:hAnsi="Times New Roman" w:cs="Times New Roman"/>
          <w:sz w:val="24"/>
          <w:szCs w:val="24"/>
          <w:lang w:val="en-US"/>
        </w:rPr>
        <w:t xml:space="preserve"> des </w:t>
      </w:r>
      <w:proofErr w:type="spellStart"/>
      <w:r w:rsidRPr="006801CF">
        <w:rPr>
          <w:rFonts w:ascii="Times New Roman" w:hAnsi="Times New Roman" w:cs="Times New Roman"/>
          <w:sz w:val="24"/>
          <w:szCs w:val="24"/>
          <w:lang w:val="en-US"/>
        </w:rPr>
        <w:t>ersten</w:t>
      </w:r>
      <w:proofErr w:type="spellEnd"/>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fertilen</w:t>
      </w:r>
      <w:proofErr w:type="spellEnd"/>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allopolyploiden</w:t>
      </w:r>
      <w:proofErr w:type="spellEnd"/>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Weizen</w:t>
      </w:r>
      <w:proofErr w:type="spellEnd"/>
      <w:r w:rsidRPr="006801CF">
        <w:rPr>
          <w:rFonts w:ascii="Times New Roman" w:hAnsi="Times New Roman" w:cs="Times New Roman"/>
          <w:sz w:val="24"/>
          <w:szCs w:val="24"/>
          <w:lang w:val="en-US"/>
        </w:rPr>
        <w:t xml:space="preserve">-Roggen-Bastards: des Triticale von W. </w:t>
      </w:r>
      <w:proofErr w:type="spellStart"/>
      <w:r w:rsidRPr="006801CF">
        <w:rPr>
          <w:rFonts w:ascii="Times New Roman" w:hAnsi="Times New Roman" w:cs="Times New Roman"/>
          <w:sz w:val="24"/>
          <w:szCs w:val="24"/>
          <w:lang w:val="en-US"/>
        </w:rPr>
        <w:t>Rimpau</w:t>
      </w:r>
      <w:proofErr w:type="spellEnd"/>
      <w:r>
        <w:rPr>
          <w:rFonts w:ascii="Times New Roman" w:hAnsi="Times New Roman" w:cs="Times New Roman"/>
          <w:sz w:val="24"/>
          <w:szCs w:val="24"/>
          <w:lang w:val="en-US"/>
        </w:rPr>
        <w:t xml:space="preserve">. </w:t>
      </w:r>
      <w:proofErr w:type="spellStart"/>
      <w:r w:rsidRPr="007E4DA3">
        <w:rPr>
          <w:rFonts w:ascii="Times New Roman" w:hAnsi="Times New Roman" w:cs="Times New Roman"/>
          <w:i/>
          <w:sz w:val="24"/>
          <w:szCs w:val="24"/>
          <w:lang w:val="en-US"/>
        </w:rPr>
        <w:t>Archiv</w:t>
      </w:r>
      <w:proofErr w:type="spellEnd"/>
      <w:r w:rsidRPr="007E4DA3">
        <w:rPr>
          <w:rFonts w:ascii="Times New Roman" w:hAnsi="Times New Roman" w:cs="Times New Roman"/>
          <w:i/>
          <w:sz w:val="24"/>
          <w:szCs w:val="24"/>
          <w:lang w:val="en-US"/>
        </w:rPr>
        <w:t xml:space="preserve"> </w:t>
      </w:r>
      <w:proofErr w:type="spellStart"/>
      <w:r w:rsidRPr="007E4DA3">
        <w:rPr>
          <w:rFonts w:ascii="Times New Roman" w:hAnsi="Times New Roman" w:cs="Times New Roman"/>
          <w:i/>
          <w:sz w:val="24"/>
          <w:szCs w:val="24"/>
          <w:lang w:val="en-US"/>
        </w:rPr>
        <w:t>fuer</w:t>
      </w:r>
      <w:proofErr w:type="spellEnd"/>
      <w:r w:rsidRPr="007E4DA3">
        <w:rPr>
          <w:rFonts w:ascii="Times New Roman" w:hAnsi="Times New Roman" w:cs="Times New Roman"/>
          <w:i/>
          <w:sz w:val="24"/>
          <w:szCs w:val="24"/>
          <w:lang w:val="en-US"/>
        </w:rPr>
        <w:t xml:space="preserve"> </w:t>
      </w:r>
      <w:proofErr w:type="spellStart"/>
      <w:r w:rsidRPr="007E4DA3">
        <w:rPr>
          <w:rFonts w:ascii="Times New Roman" w:hAnsi="Times New Roman" w:cs="Times New Roman"/>
          <w:i/>
          <w:sz w:val="24"/>
          <w:szCs w:val="24"/>
          <w:lang w:val="en-US"/>
        </w:rPr>
        <w:t>Zuechtungsforschung</w:t>
      </w:r>
      <w:proofErr w:type="spellEnd"/>
      <w:r>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 xml:space="preserve"> 1988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18.</w:t>
      </w:r>
    </w:p>
    <w:p w14:paraId="313EAC01" w14:textId="77777777" w:rsidR="00E1564C" w:rsidRPr="006801CF" w:rsidRDefault="00E1564C" w:rsidP="00E1564C">
      <w:pPr>
        <w:pStyle w:val="af6"/>
        <w:spacing w:line="360" w:lineRule="auto"/>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11.</w:t>
      </w:r>
      <w:r w:rsidRPr="006801CF">
        <w:rPr>
          <w:rFonts w:ascii="Times New Roman" w:hAnsi="Times New Roman" w:cs="Times New Roman"/>
          <w:sz w:val="24"/>
          <w:szCs w:val="24"/>
          <w:lang w:val="en-US"/>
        </w:rPr>
        <w:tab/>
        <w:t xml:space="preserve">Kwiatek MT, </w:t>
      </w:r>
      <w:proofErr w:type="spellStart"/>
      <w:r w:rsidRPr="006801CF">
        <w:rPr>
          <w:rFonts w:ascii="Times New Roman" w:hAnsi="Times New Roman" w:cs="Times New Roman"/>
          <w:sz w:val="24"/>
          <w:szCs w:val="24"/>
          <w:lang w:val="en-US"/>
        </w:rPr>
        <w:t>Nawracała</w:t>
      </w:r>
      <w:proofErr w:type="spellEnd"/>
      <w:r w:rsidRPr="006801CF">
        <w:rPr>
          <w:rFonts w:ascii="Times New Roman" w:hAnsi="Times New Roman" w:cs="Times New Roman"/>
          <w:sz w:val="24"/>
          <w:szCs w:val="24"/>
          <w:lang w:val="en-US"/>
        </w:rPr>
        <w:t xml:space="preserve"> J. Chromosome manipulations for progress of triticale (×</w:t>
      </w:r>
      <w:proofErr w:type="spellStart"/>
      <w:r w:rsidRPr="00937AE8">
        <w:rPr>
          <w:rFonts w:ascii="Times New Roman" w:hAnsi="Times New Roman" w:cs="Times New Roman"/>
          <w:i/>
          <w:sz w:val="24"/>
          <w:szCs w:val="24"/>
          <w:lang w:val="en-US"/>
        </w:rPr>
        <w:t>Triticosecale</w:t>
      </w:r>
      <w:proofErr w:type="spellEnd"/>
      <w:r>
        <w:rPr>
          <w:rFonts w:ascii="Times New Roman" w:hAnsi="Times New Roman" w:cs="Times New Roman"/>
          <w:sz w:val="24"/>
          <w:szCs w:val="24"/>
          <w:lang w:val="en-US"/>
        </w:rPr>
        <w:t>) breeding.</w:t>
      </w:r>
      <w:r w:rsidRPr="00937AE8">
        <w:rPr>
          <w:rFonts w:ascii="Times New Roman" w:hAnsi="Times New Roman" w:cs="Times New Roman"/>
          <w:sz w:val="24"/>
          <w:szCs w:val="24"/>
          <w:lang w:val="en-US"/>
        </w:rPr>
        <w:t xml:space="preserve"> </w:t>
      </w:r>
      <w:r w:rsidRPr="007E4DA3">
        <w:rPr>
          <w:rFonts w:ascii="Times New Roman" w:hAnsi="Times New Roman" w:cs="Times New Roman"/>
          <w:i/>
          <w:sz w:val="24"/>
          <w:szCs w:val="24"/>
          <w:lang w:val="en-US"/>
        </w:rPr>
        <w:t>Plant Breed</w:t>
      </w:r>
      <w:r>
        <w:rPr>
          <w:rFonts w:ascii="Times New Roman" w:hAnsi="Times New Roman" w:cs="Times New Roman"/>
          <w:sz w:val="24"/>
          <w:szCs w:val="24"/>
          <w:lang w:val="en-US"/>
        </w:rPr>
        <w:t>. 2018;</w:t>
      </w:r>
      <w:r w:rsidRPr="006801CF">
        <w:rPr>
          <w:rFonts w:ascii="Times New Roman" w:hAnsi="Times New Roman" w:cs="Times New Roman"/>
          <w:sz w:val="24"/>
          <w:szCs w:val="24"/>
          <w:lang w:val="en-US"/>
        </w:rPr>
        <w:t>137</w:t>
      </w:r>
      <w:r>
        <w:rPr>
          <w:rFonts w:ascii="Times New Roman" w:hAnsi="Times New Roman" w:cs="Times New Roman"/>
          <w:sz w:val="24"/>
          <w:szCs w:val="24"/>
          <w:lang w:val="en-US"/>
        </w:rPr>
        <w:t>(6):</w:t>
      </w:r>
      <w:r w:rsidRPr="006801CF">
        <w:rPr>
          <w:rFonts w:ascii="Times New Roman" w:hAnsi="Times New Roman" w:cs="Times New Roman"/>
          <w:sz w:val="24"/>
          <w:szCs w:val="24"/>
          <w:lang w:val="en-US"/>
        </w:rPr>
        <w:t>823</w:t>
      </w:r>
      <w:r w:rsidRPr="00937AE8">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831. </w:t>
      </w:r>
      <w:proofErr w:type="spellStart"/>
      <w:r w:rsidRPr="006801CF">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10.1111/pbr.12652</w:t>
      </w:r>
    </w:p>
    <w:p w14:paraId="4C596773" w14:textId="77777777" w:rsidR="00E1564C" w:rsidRPr="006801CF" w:rsidRDefault="00E1564C" w:rsidP="00E1564C">
      <w:pPr>
        <w:pStyle w:val="af6"/>
        <w:spacing w:line="360" w:lineRule="auto"/>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12.</w:t>
      </w:r>
      <w:r w:rsidRPr="006801CF">
        <w:rPr>
          <w:rFonts w:ascii="Times New Roman" w:hAnsi="Times New Roman" w:cs="Times New Roman"/>
          <w:sz w:val="24"/>
          <w:szCs w:val="24"/>
          <w:lang w:val="en-US"/>
        </w:rPr>
        <w:tab/>
        <w:t xml:space="preserve">Hammer K, </w:t>
      </w:r>
      <w:proofErr w:type="spellStart"/>
      <w:r w:rsidRPr="006801CF">
        <w:rPr>
          <w:rFonts w:ascii="Times New Roman" w:hAnsi="Times New Roman" w:cs="Times New Roman"/>
          <w:sz w:val="24"/>
          <w:szCs w:val="24"/>
          <w:lang w:val="en-US"/>
        </w:rPr>
        <w:t>Filatenko</w:t>
      </w:r>
      <w:proofErr w:type="spellEnd"/>
      <w:r w:rsidRPr="006801CF">
        <w:rPr>
          <w:rFonts w:ascii="Times New Roman" w:hAnsi="Times New Roman" w:cs="Times New Roman"/>
          <w:sz w:val="24"/>
          <w:szCs w:val="24"/>
          <w:lang w:val="en-US"/>
        </w:rPr>
        <w:t xml:space="preserve"> AA, </w:t>
      </w:r>
      <w:proofErr w:type="spellStart"/>
      <w:r w:rsidRPr="006801CF">
        <w:rPr>
          <w:rFonts w:ascii="Times New Roman" w:hAnsi="Times New Roman" w:cs="Times New Roman"/>
          <w:sz w:val="24"/>
          <w:szCs w:val="24"/>
          <w:lang w:val="en-US"/>
        </w:rPr>
        <w:t>Pistrick</w:t>
      </w:r>
      <w:proofErr w:type="spellEnd"/>
      <w:r w:rsidRPr="006801CF">
        <w:rPr>
          <w:rFonts w:ascii="Times New Roman" w:hAnsi="Times New Roman" w:cs="Times New Roman"/>
          <w:sz w:val="24"/>
          <w:szCs w:val="24"/>
          <w:lang w:val="en-US"/>
        </w:rPr>
        <w:t xml:space="preserve"> K. Taxonomic remarks on </w:t>
      </w:r>
      <w:r w:rsidRPr="00F05860">
        <w:rPr>
          <w:rFonts w:ascii="Times New Roman" w:hAnsi="Times New Roman" w:cs="Times New Roman"/>
          <w:i/>
          <w:sz w:val="24"/>
          <w:szCs w:val="24"/>
          <w:lang w:val="en-US"/>
        </w:rPr>
        <w:t>Triticum</w:t>
      </w:r>
      <w:r w:rsidRPr="006801CF">
        <w:rPr>
          <w:rFonts w:ascii="Times New Roman" w:hAnsi="Times New Roman" w:cs="Times New Roman"/>
          <w:sz w:val="24"/>
          <w:szCs w:val="24"/>
          <w:lang w:val="en-US"/>
        </w:rPr>
        <w:t xml:space="preserve"> L. and ×</w:t>
      </w:r>
      <w:proofErr w:type="spellStart"/>
      <w:r w:rsidRPr="00F05860">
        <w:rPr>
          <w:rFonts w:ascii="Times New Roman" w:hAnsi="Times New Roman" w:cs="Times New Roman"/>
          <w:i/>
          <w:sz w:val="24"/>
          <w:szCs w:val="24"/>
          <w:lang w:val="en-US"/>
        </w:rPr>
        <w:t>Triticosecale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Wittm</w:t>
      </w:r>
      <w:proofErr w:type="spellEnd"/>
      <w:r>
        <w:rPr>
          <w:rFonts w:ascii="Times New Roman" w:hAnsi="Times New Roman" w:cs="Times New Roman"/>
          <w:sz w:val="24"/>
          <w:szCs w:val="24"/>
          <w:lang w:val="en-US"/>
        </w:rPr>
        <w:t xml:space="preserve">. </w:t>
      </w:r>
      <w:r w:rsidRPr="007E4DA3">
        <w:rPr>
          <w:rFonts w:ascii="Times New Roman" w:hAnsi="Times New Roman" w:cs="Times New Roman"/>
          <w:i/>
          <w:sz w:val="24"/>
          <w:szCs w:val="24"/>
          <w:lang w:val="en-US"/>
        </w:rPr>
        <w:t xml:space="preserve">Genet </w:t>
      </w:r>
      <w:proofErr w:type="spellStart"/>
      <w:r w:rsidRPr="007E4DA3">
        <w:rPr>
          <w:rFonts w:ascii="Times New Roman" w:hAnsi="Times New Roman" w:cs="Times New Roman"/>
          <w:i/>
          <w:sz w:val="24"/>
          <w:szCs w:val="24"/>
          <w:lang w:val="en-US"/>
        </w:rPr>
        <w:t>Resour</w:t>
      </w:r>
      <w:proofErr w:type="spellEnd"/>
      <w:r w:rsidRPr="007E4DA3">
        <w:rPr>
          <w:rFonts w:ascii="Times New Roman" w:hAnsi="Times New Roman" w:cs="Times New Roman"/>
          <w:i/>
          <w:sz w:val="24"/>
          <w:szCs w:val="24"/>
          <w:lang w:val="en-US"/>
        </w:rPr>
        <w:t xml:space="preserve"> Crop </w:t>
      </w:r>
      <w:proofErr w:type="spellStart"/>
      <w:r w:rsidRPr="007E4DA3">
        <w:rPr>
          <w:rFonts w:ascii="Times New Roman" w:hAnsi="Times New Roman" w:cs="Times New Roman"/>
          <w:i/>
          <w:sz w:val="24"/>
          <w:szCs w:val="24"/>
          <w:lang w:val="en-US"/>
        </w:rPr>
        <w:t>Evol</w:t>
      </w:r>
      <w:proofErr w:type="spellEnd"/>
      <w:r>
        <w:rPr>
          <w:rFonts w:ascii="Times New Roman" w:hAnsi="Times New Roman" w:cs="Times New Roman"/>
          <w:sz w:val="24"/>
          <w:szCs w:val="24"/>
          <w:lang w:val="en-US"/>
        </w:rPr>
        <w:t>. 2010;</w:t>
      </w:r>
      <w:r w:rsidRPr="006801CF">
        <w:rPr>
          <w:rFonts w:ascii="Times New Roman" w:hAnsi="Times New Roman" w:cs="Times New Roman"/>
          <w:sz w:val="24"/>
          <w:szCs w:val="24"/>
          <w:lang w:val="en-US"/>
        </w:rPr>
        <w:t>58</w:t>
      </w:r>
      <w:r>
        <w:rPr>
          <w:rFonts w:ascii="Times New Roman" w:hAnsi="Times New Roman" w:cs="Times New Roman"/>
          <w:sz w:val="24"/>
          <w:szCs w:val="24"/>
          <w:lang w:val="en-US"/>
        </w:rPr>
        <w:t>(1):</w:t>
      </w:r>
      <w:r w:rsidRPr="006801CF">
        <w:rPr>
          <w:rFonts w:ascii="Times New Roman" w:hAnsi="Times New Roman" w:cs="Times New Roman"/>
          <w:sz w:val="24"/>
          <w:szCs w:val="24"/>
          <w:lang w:val="en-US"/>
        </w:rPr>
        <w:t xml:space="preserve">3–10. </w:t>
      </w:r>
      <w:proofErr w:type="spellStart"/>
      <w:r w:rsidRPr="006801CF">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10.1007/s10722-010-9590-4</w:t>
      </w:r>
    </w:p>
    <w:p w14:paraId="74E27115" w14:textId="6FA5E7EF" w:rsidR="006B339B" w:rsidRDefault="00E1564C" w:rsidP="00EB2E21">
      <w:pPr>
        <w:rPr>
          <w:lang w:val="en-US"/>
        </w:rPr>
      </w:pPr>
      <w:r>
        <w:rPr>
          <w:rFonts w:ascii="Times New Roman" w:hAnsi="Times New Roman" w:cs="Times New Roman"/>
          <w:sz w:val="24"/>
          <w:szCs w:val="24"/>
          <w:lang w:val="en-US"/>
        </w:rPr>
        <w:t>13.</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Arseniuk</w:t>
      </w:r>
      <w:proofErr w:type="spellEnd"/>
      <w:r>
        <w:rPr>
          <w:rFonts w:ascii="Times New Roman" w:hAnsi="Times New Roman" w:cs="Times New Roman"/>
          <w:sz w:val="24"/>
          <w:szCs w:val="24"/>
          <w:lang w:val="en-US"/>
        </w:rPr>
        <w:t xml:space="preserve"> E</w:t>
      </w:r>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Góral</w:t>
      </w:r>
      <w:proofErr w:type="spellEnd"/>
      <w:r w:rsidRPr="006801CF">
        <w:rPr>
          <w:rFonts w:ascii="Times New Roman" w:hAnsi="Times New Roman" w:cs="Times New Roman"/>
          <w:sz w:val="24"/>
          <w:szCs w:val="24"/>
          <w:lang w:val="en-US"/>
        </w:rPr>
        <w:t xml:space="preserve"> T. Triticale biotic stresses – known and novel foes</w:t>
      </w:r>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Eudes</w:t>
      </w:r>
      <w:proofErr w:type="spellEnd"/>
      <w:r>
        <w:rPr>
          <w:rFonts w:ascii="Times New Roman" w:hAnsi="Times New Roman" w:cs="Times New Roman"/>
          <w:sz w:val="24"/>
          <w:szCs w:val="24"/>
          <w:lang w:val="en-US"/>
        </w:rPr>
        <w:t xml:space="preserve"> F, editor.</w:t>
      </w:r>
      <w:r w:rsidRPr="006801CF">
        <w:rPr>
          <w:rFonts w:ascii="Times New Roman" w:hAnsi="Times New Roman" w:cs="Times New Roman"/>
          <w:sz w:val="24"/>
          <w:szCs w:val="24"/>
          <w:lang w:val="en-US"/>
        </w:rPr>
        <w:t xml:space="preserve"> </w:t>
      </w:r>
      <w:r w:rsidRPr="007C5E65">
        <w:rPr>
          <w:rFonts w:ascii="Times New Roman" w:hAnsi="Times New Roman" w:cs="Times New Roman"/>
          <w:i/>
          <w:sz w:val="24"/>
          <w:szCs w:val="24"/>
          <w:lang w:val="en-US"/>
        </w:rPr>
        <w:t>Triticale</w:t>
      </w:r>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Cham: Springer;</w:t>
      </w:r>
      <w:r w:rsidRPr="006801CF">
        <w:rPr>
          <w:rFonts w:ascii="Times New Roman" w:hAnsi="Times New Roman" w:cs="Times New Roman"/>
          <w:sz w:val="24"/>
          <w:szCs w:val="24"/>
          <w:lang w:val="en-US"/>
        </w:rPr>
        <w:t xml:space="preserve"> 2015. P. 83–108.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10.1007/978-3-319-22551-7_5</w:t>
      </w:r>
    </w:p>
    <w:p w14:paraId="19786E9B" w14:textId="4E46F9E6" w:rsidR="00E1564C" w:rsidRPr="00184C6E" w:rsidRDefault="00E1564C" w:rsidP="006B339B">
      <w:pPr>
        <w:pStyle w:val="af6"/>
        <w:spacing w:line="360" w:lineRule="auto"/>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1</w:t>
      </w:r>
      <w:r w:rsidR="006B339B">
        <w:rPr>
          <w:rFonts w:ascii="Times New Roman" w:hAnsi="Times New Roman" w:cs="Times New Roman"/>
          <w:sz w:val="24"/>
          <w:szCs w:val="24"/>
          <w:lang w:val="en-US"/>
        </w:rPr>
        <w:t>4</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Singh R</w:t>
      </w:r>
      <w:r>
        <w:rPr>
          <w:rFonts w:ascii="Times New Roman" w:hAnsi="Times New Roman" w:cs="Times New Roman"/>
          <w:sz w:val="24"/>
          <w:szCs w:val="24"/>
          <w:lang w:val="en-US"/>
        </w:rPr>
        <w:t>P, Saari E</w:t>
      </w:r>
      <w:r w:rsidRPr="006801CF">
        <w:rPr>
          <w:rFonts w:ascii="Times New Roman" w:hAnsi="Times New Roman" w:cs="Times New Roman"/>
          <w:sz w:val="24"/>
          <w:szCs w:val="24"/>
          <w:lang w:val="en-US"/>
        </w:rPr>
        <w:t>E. Biotic stress in triticale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184C6E">
        <w:rPr>
          <w:rFonts w:ascii="Times New Roman" w:hAnsi="Times New Roman" w:cs="Times New Roman"/>
          <w:i/>
          <w:sz w:val="24"/>
          <w:szCs w:val="24"/>
          <w:lang w:val="en-US"/>
        </w:rPr>
        <w:t>Proceedings of the 2nd international triticale symposium</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1990 Oct; Passo Fundo</w:t>
      </w:r>
      <w:r w:rsidRPr="00184C6E">
        <w:rPr>
          <w:rFonts w:ascii="Times New Roman" w:hAnsi="Times New Roman" w:cs="Times New Roman"/>
          <w:sz w:val="24"/>
          <w:szCs w:val="24"/>
          <w:lang w:val="en-US"/>
        </w:rPr>
        <w:t>. P. 171–181.</w:t>
      </w:r>
    </w:p>
    <w:p w14:paraId="3C37E402" w14:textId="13EDDC80" w:rsidR="00E1564C" w:rsidRPr="00E1564C" w:rsidRDefault="00E1564C" w:rsidP="00E1564C">
      <w:pPr>
        <w:pStyle w:val="af6"/>
        <w:spacing w:line="360" w:lineRule="auto"/>
        <w:jc w:val="both"/>
        <w:rPr>
          <w:rFonts w:ascii="Times New Roman" w:hAnsi="Times New Roman" w:cs="Times New Roman"/>
          <w:sz w:val="24"/>
          <w:szCs w:val="24"/>
          <w:lang w:val="en-US"/>
        </w:rPr>
      </w:pPr>
      <w:r w:rsidRPr="00184C6E">
        <w:rPr>
          <w:rFonts w:ascii="Times New Roman" w:hAnsi="Times New Roman" w:cs="Times New Roman"/>
          <w:sz w:val="24"/>
          <w:szCs w:val="24"/>
          <w:lang w:val="en-US"/>
        </w:rPr>
        <w:t>1</w:t>
      </w:r>
      <w:r w:rsidR="006B339B">
        <w:rPr>
          <w:rFonts w:ascii="Times New Roman" w:hAnsi="Times New Roman" w:cs="Times New Roman"/>
          <w:sz w:val="24"/>
          <w:szCs w:val="24"/>
          <w:lang w:val="en-US"/>
        </w:rPr>
        <w:t>5</w:t>
      </w:r>
      <w:r w:rsidRPr="00184C6E">
        <w:rPr>
          <w:rFonts w:ascii="Times New Roman" w:hAnsi="Times New Roman" w:cs="Times New Roman"/>
          <w:sz w:val="24"/>
          <w:szCs w:val="24"/>
          <w:lang w:val="en-US"/>
        </w:rPr>
        <w:t>.</w:t>
      </w:r>
      <w:r w:rsidRPr="00184C6E">
        <w:rPr>
          <w:rFonts w:ascii="Times New Roman" w:hAnsi="Times New Roman" w:cs="Times New Roman"/>
          <w:sz w:val="24"/>
          <w:szCs w:val="24"/>
          <w:lang w:val="en-US"/>
        </w:rPr>
        <w:tab/>
        <w:t xml:space="preserve">Prokhorova SV, </w:t>
      </w:r>
      <w:proofErr w:type="spellStart"/>
      <w:r w:rsidRPr="00184C6E">
        <w:rPr>
          <w:rFonts w:ascii="Times New Roman" w:hAnsi="Times New Roman" w:cs="Times New Roman"/>
          <w:sz w:val="24"/>
          <w:szCs w:val="24"/>
          <w:lang w:val="en-US"/>
        </w:rPr>
        <w:t>Tereshchuk</w:t>
      </w:r>
      <w:proofErr w:type="spellEnd"/>
      <w:r w:rsidRPr="00184C6E">
        <w:rPr>
          <w:rFonts w:ascii="Times New Roman" w:hAnsi="Times New Roman" w:cs="Times New Roman"/>
          <w:sz w:val="24"/>
          <w:szCs w:val="24"/>
          <w:lang w:val="en-US"/>
        </w:rPr>
        <w:t xml:space="preserve"> VS, </w:t>
      </w:r>
      <w:proofErr w:type="spellStart"/>
      <w:r w:rsidRPr="00184C6E">
        <w:rPr>
          <w:rFonts w:ascii="Times New Roman" w:hAnsi="Times New Roman" w:cs="Times New Roman"/>
          <w:sz w:val="24"/>
          <w:szCs w:val="24"/>
          <w:lang w:val="en-US"/>
        </w:rPr>
        <w:t>Nemkovich</w:t>
      </w:r>
      <w:proofErr w:type="spellEnd"/>
      <w:r w:rsidRPr="00184C6E">
        <w:rPr>
          <w:rFonts w:ascii="Times New Roman" w:hAnsi="Times New Roman" w:cs="Times New Roman"/>
          <w:sz w:val="24"/>
          <w:szCs w:val="24"/>
          <w:lang w:val="en-US"/>
        </w:rPr>
        <w:t xml:space="preserve"> AI. Phytosanitary condition of triticale crops. </w:t>
      </w:r>
      <w:r w:rsidRPr="00184C6E">
        <w:rPr>
          <w:rFonts w:ascii="Times New Roman" w:hAnsi="Times New Roman" w:cs="Times New Roman"/>
          <w:i/>
          <w:sz w:val="24"/>
          <w:szCs w:val="24"/>
          <w:lang w:val="en-US"/>
        </w:rPr>
        <w:t>Proceedings of the Academy of Agrarian Sciences of the Republic of Belarus</w:t>
      </w:r>
      <w:r w:rsidRPr="00184C6E">
        <w:rPr>
          <w:rFonts w:ascii="Times New Roman" w:hAnsi="Times New Roman" w:cs="Times New Roman"/>
          <w:sz w:val="24"/>
          <w:szCs w:val="24"/>
          <w:lang w:val="en-US"/>
        </w:rPr>
        <w:t xml:space="preserve">. </w:t>
      </w:r>
      <w:r w:rsidRPr="00E1564C">
        <w:rPr>
          <w:rFonts w:ascii="Times New Roman" w:hAnsi="Times New Roman" w:cs="Times New Roman"/>
          <w:sz w:val="24"/>
          <w:szCs w:val="24"/>
          <w:lang w:val="en-US"/>
        </w:rPr>
        <w:t>2000;(2):51–56.</w:t>
      </w:r>
    </w:p>
    <w:p w14:paraId="4733074E" w14:textId="2730DC37"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6B339B">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Olivera PD, Pretorius ZA, Badebo A</w:t>
      </w:r>
      <w:r w:rsidRPr="006801CF">
        <w:rPr>
          <w:rFonts w:ascii="Times New Roman" w:hAnsi="Times New Roman" w:cs="Times New Roman"/>
          <w:sz w:val="24"/>
          <w:szCs w:val="24"/>
          <w:lang w:val="en-US"/>
        </w:rPr>
        <w:t xml:space="preserve">, Jin Y. Identification of resistance to races of </w:t>
      </w:r>
      <w:r w:rsidRPr="00F05860">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F05860">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with broad virulence in triticale (×</w:t>
      </w:r>
      <w:proofErr w:type="spellStart"/>
      <w:r w:rsidRPr="00F05860">
        <w:rPr>
          <w:rFonts w:ascii="Times New Roman" w:hAnsi="Times New Roman" w:cs="Times New Roman"/>
          <w:i/>
          <w:sz w:val="24"/>
          <w:szCs w:val="24"/>
          <w:lang w:val="en-US"/>
        </w:rPr>
        <w:t>Triticosecale</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075E77">
        <w:rPr>
          <w:rFonts w:ascii="Times New Roman" w:hAnsi="Times New Roman" w:cs="Times New Roman"/>
          <w:i/>
          <w:sz w:val="24"/>
          <w:szCs w:val="24"/>
          <w:lang w:val="en-US"/>
        </w:rPr>
        <w:t>Plant Dis</w:t>
      </w:r>
      <w:r w:rsidRPr="006801CF">
        <w:rPr>
          <w:rFonts w:ascii="Times New Roman" w:hAnsi="Times New Roman" w:cs="Times New Roman"/>
          <w:sz w:val="24"/>
          <w:szCs w:val="24"/>
          <w:lang w:val="en-US"/>
        </w:rPr>
        <w:t>. 2013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479–484.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10.1094/pdis-05-12-0459-re</w:t>
      </w:r>
    </w:p>
    <w:p w14:paraId="0BAC085E" w14:textId="187CE8EC"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006B339B">
        <w:rPr>
          <w:rFonts w:ascii="Times New Roman" w:hAnsi="Times New Roman" w:cs="Times New Roman"/>
          <w:sz w:val="24"/>
          <w:szCs w:val="24"/>
          <w:lang w:val="en-US"/>
        </w:rPr>
        <w:t>7</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Audenaert</w:t>
      </w:r>
      <w:proofErr w:type="spellEnd"/>
      <w:r>
        <w:rPr>
          <w:rFonts w:ascii="Times New Roman" w:hAnsi="Times New Roman" w:cs="Times New Roman"/>
          <w:sz w:val="24"/>
          <w:szCs w:val="24"/>
          <w:lang w:val="en-US"/>
        </w:rPr>
        <w:t xml:space="preserve"> K, Troch V, Landschoot S</w:t>
      </w:r>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Haesaert</w:t>
      </w:r>
      <w:proofErr w:type="spellEnd"/>
      <w:r w:rsidRPr="006801CF">
        <w:rPr>
          <w:rFonts w:ascii="Times New Roman" w:hAnsi="Times New Roman" w:cs="Times New Roman"/>
          <w:sz w:val="24"/>
          <w:szCs w:val="24"/>
          <w:lang w:val="en-US"/>
        </w:rPr>
        <w:t xml:space="preserve"> G. Biotic stresses in the anthropogenic hybrid triticale (×</w:t>
      </w:r>
      <w:proofErr w:type="spellStart"/>
      <w:r w:rsidRPr="00F05860">
        <w:rPr>
          <w:rFonts w:ascii="Times New Roman" w:hAnsi="Times New Roman" w:cs="Times New Roman"/>
          <w:i/>
          <w:sz w:val="24"/>
          <w:szCs w:val="24"/>
          <w:lang w:val="en-US"/>
        </w:rPr>
        <w:t>Triticosecale</w:t>
      </w:r>
      <w:proofErr w:type="spellEnd"/>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Wittmack</w:t>
      </w:r>
      <w:proofErr w:type="spellEnd"/>
      <w:r w:rsidRPr="006801CF">
        <w:rPr>
          <w:rFonts w:ascii="Times New Roman" w:hAnsi="Times New Roman" w:cs="Times New Roman"/>
          <w:sz w:val="24"/>
          <w:szCs w:val="24"/>
          <w:lang w:val="en-US"/>
        </w:rPr>
        <w:t>): current knowledge and breeding challenges</w:t>
      </w:r>
      <w:r>
        <w:rPr>
          <w:rFonts w:ascii="Times New Roman" w:hAnsi="Times New Roman" w:cs="Times New Roman"/>
          <w:sz w:val="24"/>
          <w:szCs w:val="24"/>
          <w:lang w:val="en-US"/>
        </w:rPr>
        <w:t xml:space="preserve">. </w:t>
      </w:r>
      <w:proofErr w:type="spellStart"/>
      <w:r w:rsidRPr="00075E77">
        <w:rPr>
          <w:rFonts w:ascii="Times New Roman" w:hAnsi="Times New Roman" w:cs="Times New Roman"/>
          <w:i/>
          <w:sz w:val="24"/>
          <w:szCs w:val="24"/>
          <w:lang w:val="en-US"/>
        </w:rPr>
        <w:t>Eur</w:t>
      </w:r>
      <w:proofErr w:type="spellEnd"/>
      <w:r w:rsidRPr="00075E77">
        <w:rPr>
          <w:rFonts w:ascii="Times New Roman" w:hAnsi="Times New Roman" w:cs="Times New Roman"/>
          <w:i/>
          <w:sz w:val="24"/>
          <w:szCs w:val="24"/>
          <w:lang w:val="en-US"/>
        </w:rPr>
        <w:t xml:space="preserve"> J Plant </w:t>
      </w:r>
      <w:proofErr w:type="spellStart"/>
      <w:r w:rsidRPr="00075E77">
        <w:rPr>
          <w:rFonts w:ascii="Times New Roman" w:hAnsi="Times New Roman" w:cs="Times New Roman"/>
          <w:i/>
          <w:sz w:val="24"/>
          <w:szCs w:val="24"/>
          <w:lang w:val="en-US"/>
        </w:rPr>
        <w:t>Pathol</w:t>
      </w:r>
      <w:proofErr w:type="spellEnd"/>
      <w:r w:rsidRPr="006801CF">
        <w:rPr>
          <w:rFonts w:ascii="Times New Roman" w:hAnsi="Times New Roman" w:cs="Times New Roman"/>
          <w:sz w:val="24"/>
          <w:szCs w:val="24"/>
          <w:lang w:val="en-US"/>
        </w:rPr>
        <w:t>. 2014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140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615–630.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10.1007/s10658-014-0498-2</w:t>
      </w:r>
    </w:p>
    <w:p w14:paraId="61C9A722" w14:textId="0B006F64" w:rsidR="00E1564C" w:rsidRPr="00053ED0"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6B339B">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Patpour</w:t>
      </w:r>
      <w:proofErr w:type="spellEnd"/>
      <w:r>
        <w:rPr>
          <w:rFonts w:ascii="Times New Roman" w:hAnsi="Times New Roman" w:cs="Times New Roman"/>
          <w:sz w:val="24"/>
          <w:szCs w:val="24"/>
          <w:lang w:val="en-US"/>
        </w:rPr>
        <w:t xml:space="preserve"> M, Hovmøller MS, Rodriguez-</w:t>
      </w:r>
      <w:proofErr w:type="spellStart"/>
      <w:r>
        <w:rPr>
          <w:rFonts w:ascii="Times New Roman" w:hAnsi="Times New Roman" w:cs="Times New Roman"/>
          <w:sz w:val="24"/>
          <w:szCs w:val="24"/>
          <w:lang w:val="en-US"/>
        </w:rPr>
        <w:t>Algaba</w:t>
      </w:r>
      <w:proofErr w:type="spellEnd"/>
      <w:r>
        <w:rPr>
          <w:rFonts w:ascii="Times New Roman" w:hAnsi="Times New Roman" w:cs="Times New Roman"/>
          <w:sz w:val="24"/>
          <w:szCs w:val="24"/>
          <w:lang w:val="en-US"/>
        </w:rPr>
        <w:t xml:space="preserve"> J</w:t>
      </w:r>
      <w:r w:rsidRPr="006801CF">
        <w:rPr>
          <w:rFonts w:ascii="Times New Roman" w:hAnsi="Times New Roman" w:cs="Times New Roman"/>
          <w:sz w:val="24"/>
          <w:szCs w:val="24"/>
          <w:lang w:val="en-US"/>
        </w:rPr>
        <w:t>, et al. Wheat stem rust back in Europe: diversity, prevalence and impact on host resistance</w:t>
      </w:r>
      <w:r>
        <w:rPr>
          <w:rFonts w:ascii="Times New Roman" w:hAnsi="Times New Roman" w:cs="Times New Roman"/>
          <w:sz w:val="24"/>
          <w:szCs w:val="24"/>
          <w:lang w:val="en-US"/>
        </w:rPr>
        <w:t xml:space="preserve">. </w:t>
      </w:r>
      <w:r w:rsidRPr="00075E77">
        <w:rPr>
          <w:rFonts w:ascii="Times New Roman" w:hAnsi="Times New Roman" w:cs="Times New Roman"/>
          <w:i/>
          <w:sz w:val="24"/>
          <w:szCs w:val="24"/>
          <w:lang w:val="en-US"/>
        </w:rPr>
        <w:t>Front Plant Sci</w:t>
      </w:r>
      <w:r w:rsidRPr="006801CF">
        <w:rPr>
          <w:rFonts w:ascii="Times New Roman" w:hAnsi="Times New Roman" w:cs="Times New Roman"/>
          <w:sz w:val="24"/>
          <w:szCs w:val="24"/>
          <w:lang w:val="en-US"/>
        </w:rPr>
        <w:t xml:space="preserve">. </w:t>
      </w:r>
      <w:r w:rsidRPr="00103186">
        <w:rPr>
          <w:rFonts w:ascii="Times New Roman" w:hAnsi="Times New Roman" w:cs="Times New Roman"/>
          <w:sz w:val="24"/>
          <w:szCs w:val="24"/>
          <w:lang w:val="en-US"/>
        </w:rPr>
        <w:t>2022</w:t>
      </w:r>
      <w:r>
        <w:rPr>
          <w:rFonts w:ascii="Times New Roman" w:hAnsi="Times New Roman" w:cs="Times New Roman"/>
          <w:sz w:val="24"/>
          <w:szCs w:val="24"/>
          <w:lang w:val="en-US"/>
        </w:rPr>
        <w:t>;</w:t>
      </w:r>
      <w:r w:rsidRPr="00103186">
        <w:rPr>
          <w:rFonts w:ascii="Times New Roman" w:hAnsi="Times New Roman" w:cs="Times New Roman"/>
          <w:sz w:val="24"/>
          <w:szCs w:val="24"/>
          <w:lang w:val="en-US"/>
        </w:rPr>
        <w:t>13</w:t>
      </w:r>
      <w:r>
        <w:rPr>
          <w:rFonts w:ascii="Times New Roman" w:hAnsi="Times New Roman" w:cs="Times New Roman"/>
          <w:sz w:val="24"/>
          <w:szCs w:val="24"/>
          <w:lang w:val="en-US"/>
        </w:rPr>
        <w:t>:</w:t>
      </w:r>
      <w:r w:rsidRPr="00103186">
        <w:rPr>
          <w:rFonts w:ascii="Times New Roman" w:hAnsi="Times New Roman" w:cs="Times New Roman"/>
          <w:sz w:val="24"/>
          <w:szCs w:val="24"/>
          <w:lang w:val="en-US"/>
        </w:rPr>
        <w:t xml:space="preserve">882440. </w:t>
      </w:r>
      <w:proofErr w:type="spellStart"/>
      <w:r w:rsidRPr="0089376D">
        <w:rPr>
          <w:rFonts w:ascii="Times New Roman" w:hAnsi="Times New Roman" w:cs="Times New Roman"/>
          <w:sz w:val="24"/>
          <w:szCs w:val="24"/>
          <w:lang w:val="en-US"/>
        </w:rPr>
        <w:t>doi</w:t>
      </w:r>
      <w:proofErr w:type="spellEnd"/>
      <w:r w:rsidRPr="0089376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9376D">
        <w:rPr>
          <w:rFonts w:ascii="Times New Roman" w:hAnsi="Times New Roman" w:cs="Times New Roman"/>
          <w:sz w:val="24"/>
          <w:szCs w:val="24"/>
          <w:lang w:val="en-US"/>
        </w:rPr>
        <w:t>10.3389/fpls.2022.882440</w:t>
      </w:r>
    </w:p>
    <w:p w14:paraId="101DAAE8" w14:textId="2ABE1803" w:rsidR="00E1564C" w:rsidRPr="00075E77" w:rsidRDefault="006B339B"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19</w:t>
      </w:r>
      <w:r w:rsidR="00E1564C" w:rsidRPr="00075E77">
        <w:rPr>
          <w:rFonts w:ascii="Times New Roman" w:hAnsi="Times New Roman" w:cs="Times New Roman"/>
          <w:sz w:val="24"/>
          <w:szCs w:val="24"/>
          <w:lang w:val="en-US"/>
        </w:rPr>
        <w:t>.</w:t>
      </w:r>
      <w:r w:rsidR="00E1564C" w:rsidRPr="00075E77">
        <w:rPr>
          <w:rFonts w:ascii="Times New Roman" w:hAnsi="Times New Roman" w:cs="Times New Roman"/>
          <w:sz w:val="24"/>
          <w:szCs w:val="24"/>
          <w:lang w:val="en-US"/>
        </w:rPr>
        <w:tab/>
      </w:r>
      <w:proofErr w:type="spellStart"/>
      <w:r w:rsidR="00E1564C" w:rsidRPr="00075E77">
        <w:rPr>
          <w:rFonts w:ascii="Times New Roman" w:hAnsi="Times New Roman" w:cs="Times New Roman"/>
          <w:sz w:val="24"/>
          <w:szCs w:val="24"/>
          <w:lang w:val="en-US"/>
        </w:rPr>
        <w:t>Peresypkin</w:t>
      </w:r>
      <w:proofErr w:type="spellEnd"/>
      <w:r w:rsidR="00E1564C" w:rsidRPr="00075E77">
        <w:rPr>
          <w:rFonts w:ascii="Times New Roman" w:hAnsi="Times New Roman" w:cs="Times New Roman"/>
          <w:sz w:val="24"/>
          <w:szCs w:val="24"/>
          <w:lang w:val="en-US"/>
        </w:rPr>
        <w:t xml:space="preserve"> VF. </w:t>
      </w:r>
      <w:r w:rsidR="00E1564C" w:rsidRPr="00075E77">
        <w:rPr>
          <w:rFonts w:ascii="Times New Roman" w:hAnsi="Times New Roman" w:cs="Times New Roman"/>
          <w:i/>
          <w:sz w:val="24"/>
          <w:szCs w:val="24"/>
          <w:lang w:val="en-US"/>
        </w:rPr>
        <w:t>Agricultural phytopathology. 4th ed</w:t>
      </w:r>
      <w:r w:rsidR="00E1564C" w:rsidRPr="00075E77">
        <w:rPr>
          <w:rFonts w:ascii="Times New Roman" w:hAnsi="Times New Roman" w:cs="Times New Roman"/>
          <w:sz w:val="24"/>
          <w:szCs w:val="24"/>
          <w:lang w:val="en-US"/>
        </w:rPr>
        <w:t xml:space="preserve">. Moscow: </w:t>
      </w:r>
      <w:proofErr w:type="spellStart"/>
      <w:r w:rsidR="00E1564C" w:rsidRPr="00075E77">
        <w:rPr>
          <w:rFonts w:ascii="Times New Roman" w:hAnsi="Times New Roman" w:cs="Times New Roman"/>
          <w:sz w:val="24"/>
          <w:szCs w:val="24"/>
          <w:lang w:val="en-US"/>
        </w:rPr>
        <w:t>Agropromizdat</w:t>
      </w:r>
      <w:proofErr w:type="spellEnd"/>
      <w:r w:rsidR="00E1564C">
        <w:rPr>
          <w:rFonts w:ascii="Times New Roman" w:hAnsi="Times New Roman" w:cs="Times New Roman"/>
          <w:sz w:val="24"/>
          <w:szCs w:val="24"/>
          <w:lang w:val="en-US"/>
        </w:rPr>
        <w:t>;</w:t>
      </w:r>
      <w:r w:rsidR="00E1564C" w:rsidRPr="00075E77">
        <w:rPr>
          <w:rFonts w:ascii="Times New Roman" w:hAnsi="Times New Roman" w:cs="Times New Roman"/>
          <w:sz w:val="24"/>
          <w:szCs w:val="24"/>
          <w:lang w:val="en-US"/>
        </w:rPr>
        <w:t xml:space="preserve"> 1989. 480 </w:t>
      </w:r>
      <w:r w:rsidR="00E1564C">
        <w:rPr>
          <w:rFonts w:ascii="Times New Roman" w:hAnsi="Times New Roman" w:cs="Times New Roman"/>
          <w:sz w:val="24"/>
          <w:szCs w:val="24"/>
          <w:lang w:val="en-US"/>
        </w:rPr>
        <w:t>p</w:t>
      </w:r>
      <w:r w:rsidR="00E1564C" w:rsidRPr="00075E77">
        <w:rPr>
          <w:rFonts w:ascii="Times New Roman" w:hAnsi="Times New Roman" w:cs="Times New Roman"/>
          <w:sz w:val="24"/>
          <w:szCs w:val="24"/>
          <w:lang w:val="en-US"/>
        </w:rPr>
        <w:t>.</w:t>
      </w:r>
      <w:r w:rsidR="00E1564C">
        <w:rPr>
          <w:rFonts w:ascii="Times New Roman" w:hAnsi="Times New Roman" w:cs="Times New Roman"/>
          <w:sz w:val="24"/>
          <w:szCs w:val="24"/>
          <w:lang w:val="en-US"/>
        </w:rPr>
        <w:t xml:space="preserve"> (In Russ.)</w:t>
      </w:r>
    </w:p>
    <w:p w14:paraId="5D323ACE" w14:textId="59ABE5E8" w:rsidR="00E1564C" w:rsidRPr="00E1564C"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19763F">
        <w:rPr>
          <w:rFonts w:ascii="Times New Roman" w:hAnsi="Times New Roman" w:cs="Times New Roman"/>
          <w:sz w:val="24"/>
          <w:szCs w:val="24"/>
          <w:lang w:val="en-US"/>
        </w:rPr>
        <w:t>2</w:t>
      </w:r>
      <w:r w:rsidR="006B339B">
        <w:rPr>
          <w:rFonts w:ascii="Times New Roman" w:hAnsi="Times New Roman" w:cs="Times New Roman"/>
          <w:sz w:val="24"/>
          <w:szCs w:val="24"/>
          <w:lang w:val="en-US"/>
        </w:rPr>
        <w:t>0</w:t>
      </w:r>
      <w:r w:rsidRPr="0019763F">
        <w:rPr>
          <w:rFonts w:ascii="Times New Roman" w:hAnsi="Times New Roman" w:cs="Times New Roman"/>
          <w:sz w:val="24"/>
          <w:szCs w:val="24"/>
          <w:lang w:val="en-US"/>
        </w:rPr>
        <w:t>.</w:t>
      </w:r>
      <w:r w:rsidRPr="0019763F">
        <w:rPr>
          <w:rFonts w:ascii="Times New Roman" w:hAnsi="Times New Roman" w:cs="Times New Roman"/>
          <w:sz w:val="24"/>
          <w:szCs w:val="24"/>
          <w:lang w:val="en-US"/>
        </w:rPr>
        <w:tab/>
        <w:t xml:space="preserve">Stancheva J. </w:t>
      </w:r>
      <w:r w:rsidRPr="0019763F">
        <w:rPr>
          <w:rFonts w:ascii="Times New Roman" w:hAnsi="Times New Roman" w:cs="Times New Roman"/>
          <w:i/>
          <w:sz w:val="24"/>
          <w:szCs w:val="24"/>
          <w:lang w:val="en-US"/>
        </w:rPr>
        <w:t>Atlas of diseases of agricultural crops. Part 3. Diseases of field crops</w:t>
      </w:r>
      <w:r w:rsidRPr="0019763F">
        <w:rPr>
          <w:rFonts w:ascii="Times New Roman" w:hAnsi="Times New Roman" w:cs="Times New Roman"/>
          <w:sz w:val="24"/>
          <w:szCs w:val="24"/>
          <w:lang w:val="en-US"/>
        </w:rPr>
        <w:t xml:space="preserve">. Vasyutin AS, Shirina LV, Kulich OA, editors. Translate Danilova G. Bulgaria: Pensoft; 2003. </w:t>
      </w:r>
      <w:r w:rsidRPr="00E1564C">
        <w:rPr>
          <w:rFonts w:ascii="Times New Roman" w:hAnsi="Times New Roman" w:cs="Times New Roman"/>
          <w:sz w:val="24"/>
          <w:szCs w:val="24"/>
          <w:lang w:val="en-US"/>
        </w:rPr>
        <w:t xml:space="preserve">175 </w:t>
      </w:r>
      <w:r>
        <w:rPr>
          <w:rFonts w:ascii="Times New Roman" w:hAnsi="Times New Roman" w:cs="Times New Roman"/>
          <w:sz w:val="24"/>
          <w:szCs w:val="24"/>
          <w:lang w:val="en-US"/>
        </w:rPr>
        <w:t>p</w:t>
      </w:r>
      <w:r w:rsidRPr="00E1564C">
        <w:rPr>
          <w:rFonts w:ascii="Times New Roman" w:hAnsi="Times New Roman" w:cs="Times New Roman"/>
          <w:sz w:val="24"/>
          <w:szCs w:val="24"/>
          <w:lang w:val="en-US"/>
        </w:rPr>
        <w:t>. (</w:t>
      </w:r>
      <w:r>
        <w:rPr>
          <w:rFonts w:ascii="Times New Roman" w:hAnsi="Times New Roman" w:cs="Times New Roman"/>
          <w:sz w:val="24"/>
          <w:szCs w:val="24"/>
          <w:lang w:val="en-US"/>
        </w:rPr>
        <w:t>In</w:t>
      </w:r>
      <w:r w:rsidRPr="00E1564C">
        <w:rPr>
          <w:rFonts w:ascii="Times New Roman" w:hAnsi="Times New Roman" w:cs="Times New Roman"/>
          <w:sz w:val="24"/>
          <w:szCs w:val="24"/>
          <w:lang w:val="en-US"/>
        </w:rPr>
        <w:t xml:space="preserve"> </w:t>
      </w:r>
      <w:r>
        <w:rPr>
          <w:rFonts w:ascii="Times New Roman" w:hAnsi="Times New Roman" w:cs="Times New Roman"/>
          <w:sz w:val="24"/>
          <w:szCs w:val="24"/>
          <w:lang w:val="en-US"/>
        </w:rPr>
        <w:t>Russ</w:t>
      </w:r>
      <w:r w:rsidRPr="00E1564C">
        <w:rPr>
          <w:rFonts w:ascii="Times New Roman" w:hAnsi="Times New Roman" w:cs="Times New Roman"/>
          <w:sz w:val="24"/>
          <w:szCs w:val="24"/>
          <w:lang w:val="en-US"/>
        </w:rPr>
        <w:t>.)</w:t>
      </w:r>
    </w:p>
    <w:p w14:paraId="6B06D756" w14:textId="329FE5AD" w:rsidR="00E1564C" w:rsidRPr="0019763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19763F">
        <w:rPr>
          <w:rFonts w:ascii="Times New Roman" w:hAnsi="Times New Roman" w:cs="Times New Roman"/>
          <w:sz w:val="24"/>
          <w:szCs w:val="24"/>
          <w:lang w:val="en-US"/>
        </w:rPr>
        <w:t>2</w:t>
      </w:r>
      <w:r w:rsidR="006B339B">
        <w:rPr>
          <w:rFonts w:ascii="Times New Roman" w:hAnsi="Times New Roman" w:cs="Times New Roman"/>
          <w:sz w:val="24"/>
          <w:szCs w:val="24"/>
          <w:lang w:val="en-US"/>
        </w:rPr>
        <w:t>1</w:t>
      </w:r>
      <w:r w:rsidRPr="0019763F">
        <w:rPr>
          <w:rFonts w:ascii="Times New Roman" w:hAnsi="Times New Roman" w:cs="Times New Roman"/>
          <w:sz w:val="24"/>
          <w:szCs w:val="24"/>
          <w:lang w:val="en-US"/>
        </w:rPr>
        <w:t>.</w:t>
      </w:r>
      <w:r w:rsidRPr="0019763F">
        <w:rPr>
          <w:rFonts w:ascii="Times New Roman" w:hAnsi="Times New Roman" w:cs="Times New Roman"/>
          <w:sz w:val="24"/>
          <w:szCs w:val="24"/>
          <w:lang w:val="en-US"/>
        </w:rPr>
        <w:tab/>
        <w:t xml:space="preserve">Ulyanischev VI. </w:t>
      </w:r>
      <w:r w:rsidRPr="0019763F">
        <w:rPr>
          <w:rFonts w:ascii="Times New Roman" w:hAnsi="Times New Roman" w:cs="Times New Roman"/>
          <w:i/>
          <w:sz w:val="24"/>
          <w:szCs w:val="24"/>
          <w:lang w:val="en-US"/>
        </w:rPr>
        <w:t>Determinator of rust fungi of the USSR</w:t>
      </w:r>
      <w:r w:rsidRPr="0019763F">
        <w:rPr>
          <w:rFonts w:ascii="Times New Roman" w:hAnsi="Times New Roman" w:cs="Times New Roman"/>
          <w:sz w:val="24"/>
          <w:szCs w:val="24"/>
          <w:lang w:val="en-US"/>
        </w:rPr>
        <w:t xml:space="preserve">. </w:t>
      </w:r>
      <w:r>
        <w:rPr>
          <w:rFonts w:ascii="Times New Roman" w:hAnsi="Times New Roman" w:cs="Times New Roman"/>
          <w:sz w:val="24"/>
          <w:szCs w:val="24"/>
          <w:lang w:val="en-US"/>
        </w:rPr>
        <w:t>Part</w:t>
      </w:r>
      <w:r w:rsidRPr="0019763F">
        <w:rPr>
          <w:rFonts w:ascii="Times New Roman" w:hAnsi="Times New Roman" w:cs="Times New Roman"/>
          <w:sz w:val="24"/>
          <w:szCs w:val="24"/>
          <w:lang w:val="en-US"/>
        </w:rPr>
        <w:t xml:space="preserve"> 2. Leningrad: Nauka</w:t>
      </w:r>
      <w:r>
        <w:rPr>
          <w:rFonts w:ascii="Times New Roman" w:hAnsi="Times New Roman" w:cs="Times New Roman"/>
          <w:sz w:val="24"/>
          <w:szCs w:val="24"/>
          <w:lang w:val="en-US"/>
        </w:rPr>
        <w:t>;</w:t>
      </w:r>
      <w:r w:rsidRPr="0019763F">
        <w:rPr>
          <w:rFonts w:ascii="Times New Roman" w:hAnsi="Times New Roman" w:cs="Times New Roman"/>
          <w:sz w:val="24"/>
          <w:szCs w:val="24"/>
          <w:lang w:val="en-US"/>
        </w:rPr>
        <w:t xml:space="preserve"> 1978. 384 </w:t>
      </w:r>
      <w:r>
        <w:rPr>
          <w:rFonts w:ascii="Times New Roman" w:hAnsi="Times New Roman" w:cs="Times New Roman"/>
          <w:sz w:val="24"/>
          <w:szCs w:val="24"/>
          <w:lang w:val="en-US"/>
        </w:rPr>
        <w:t>p</w:t>
      </w:r>
      <w:r w:rsidRPr="0019763F">
        <w:rPr>
          <w:rFonts w:ascii="Times New Roman" w:hAnsi="Times New Roman" w:cs="Times New Roman"/>
          <w:sz w:val="24"/>
          <w:szCs w:val="24"/>
          <w:lang w:val="en-US"/>
        </w:rPr>
        <w:t>. (</w:t>
      </w:r>
      <w:r>
        <w:rPr>
          <w:rFonts w:ascii="Times New Roman" w:hAnsi="Times New Roman" w:cs="Times New Roman"/>
          <w:sz w:val="24"/>
          <w:szCs w:val="24"/>
          <w:lang w:val="en-US"/>
        </w:rPr>
        <w:t>In</w:t>
      </w:r>
      <w:r w:rsidRPr="0019763F">
        <w:rPr>
          <w:rFonts w:ascii="Times New Roman" w:hAnsi="Times New Roman" w:cs="Times New Roman"/>
          <w:sz w:val="24"/>
          <w:szCs w:val="24"/>
          <w:lang w:val="en-US"/>
        </w:rPr>
        <w:t xml:space="preserve"> </w:t>
      </w:r>
      <w:r>
        <w:rPr>
          <w:rFonts w:ascii="Times New Roman" w:hAnsi="Times New Roman" w:cs="Times New Roman"/>
          <w:sz w:val="24"/>
          <w:szCs w:val="24"/>
          <w:lang w:val="en-US"/>
        </w:rPr>
        <w:t>Russ</w:t>
      </w:r>
      <w:r w:rsidRPr="0019763F">
        <w:rPr>
          <w:rFonts w:ascii="Times New Roman" w:hAnsi="Times New Roman" w:cs="Times New Roman"/>
          <w:sz w:val="24"/>
          <w:szCs w:val="24"/>
          <w:lang w:val="en-US"/>
        </w:rPr>
        <w:t>.)</w:t>
      </w:r>
    </w:p>
    <w:p w14:paraId="007FEAAB" w14:textId="3B3AE302" w:rsidR="00E1564C" w:rsidRPr="0019763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19763F">
        <w:rPr>
          <w:rFonts w:ascii="Times New Roman" w:hAnsi="Times New Roman" w:cs="Times New Roman"/>
          <w:sz w:val="24"/>
          <w:szCs w:val="24"/>
          <w:lang w:val="en-US"/>
        </w:rPr>
        <w:t>2</w:t>
      </w:r>
      <w:r w:rsidR="006B339B">
        <w:rPr>
          <w:rFonts w:ascii="Times New Roman" w:hAnsi="Times New Roman" w:cs="Times New Roman"/>
          <w:sz w:val="24"/>
          <w:szCs w:val="24"/>
          <w:lang w:val="en-US"/>
        </w:rPr>
        <w:t>2</w:t>
      </w:r>
      <w:r w:rsidRPr="0019763F">
        <w:rPr>
          <w:rFonts w:ascii="Times New Roman" w:hAnsi="Times New Roman" w:cs="Times New Roman"/>
          <w:sz w:val="24"/>
          <w:szCs w:val="24"/>
          <w:lang w:val="en-US"/>
        </w:rPr>
        <w:t>.</w:t>
      </w:r>
      <w:r w:rsidRPr="0019763F">
        <w:rPr>
          <w:rFonts w:ascii="Times New Roman" w:hAnsi="Times New Roman" w:cs="Times New Roman"/>
          <w:sz w:val="24"/>
          <w:szCs w:val="24"/>
          <w:lang w:val="en-US"/>
        </w:rPr>
        <w:tab/>
        <w:t xml:space="preserve">Dobrozrakova TL. </w:t>
      </w:r>
      <w:r w:rsidRPr="0019763F">
        <w:rPr>
          <w:rFonts w:ascii="Times New Roman" w:hAnsi="Times New Roman" w:cs="Times New Roman"/>
          <w:i/>
          <w:sz w:val="24"/>
          <w:szCs w:val="24"/>
          <w:lang w:val="en-US"/>
        </w:rPr>
        <w:t>Agricultural phytopathology</w:t>
      </w:r>
      <w:r>
        <w:rPr>
          <w:rFonts w:ascii="Times New Roman" w:hAnsi="Times New Roman" w:cs="Times New Roman"/>
          <w:sz w:val="24"/>
          <w:szCs w:val="24"/>
          <w:lang w:val="en-US"/>
        </w:rPr>
        <w:t>. 2nd ed.</w:t>
      </w:r>
      <w:r w:rsidRPr="0019763F">
        <w:rPr>
          <w:rFonts w:ascii="Times New Roman" w:hAnsi="Times New Roman" w:cs="Times New Roman"/>
          <w:sz w:val="24"/>
          <w:szCs w:val="24"/>
          <w:lang w:val="en-US"/>
        </w:rPr>
        <w:t xml:space="preserve"> Khokhryakov MK, editor. Leningrad: Kolos</w:t>
      </w:r>
      <w:r>
        <w:rPr>
          <w:rFonts w:ascii="Times New Roman" w:hAnsi="Times New Roman" w:cs="Times New Roman"/>
          <w:sz w:val="24"/>
          <w:szCs w:val="24"/>
          <w:lang w:val="en-US"/>
        </w:rPr>
        <w:t>;</w:t>
      </w:r>
      <w:r w:rsidRPr="0019763F">
        <w:rPr>
          <w:rFonts w:ascii="Times New Roman" w:hAnsi="Times New Roman" w:cs="Times New Roman"/>
          <w:sz w:val="24"/>
          <w:szCs w:val="24"/>
          <w:lang w:val="en-US"/>
        </w:rPr>
        <w:t xml:space="preserve"> 1974. 382</w:t>
      </w:r>
      <w:r>
        <w:rPr>
          <w:rFonts w:ascii="Times New Roman" w:hAnsi="Times New Roman" w:cs="Times New Roman"/>
          <w:sz w:val="24"/>
          <w:szCs w:val="24"/>
          <w:lang w:val="en-US"/>
        </w:rPr>
        <w:t xml:space="preserve"> p</w:t>
      </w:r>
      <w:r w:rsidRPr="0019763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9763F">
        <w:rPr>
          <w:rFonts w:ascii="Times New Roman" w:hAnsi="Times New Roman" w:cs="Times New Roman"/>
          <w:sz w:val="24"/>
          <w:szCs w:val="24"/>
          <w:lang w:val="en-US"/>
        </w:rPr>
        <w:t>(</w:t>
      </w:r>
      <w:r>
        <w:rPr>
          <w:rFonts w:ascii="Times New Roman" w:hAnsi="Times New Roman" w:cs="Times New Roman"/>
          <w:sz w:val="24"/>
          <w:szCs w:val="24"/>
          <w:lang w:val="en-US"/>
        </w:rPr>
        <w:t>In</w:t>
      </w:r>
      <w:r w:rsidRPr="0019763F">
        <w:rPr>
          <w:rFonts w:ascii="Times New Roman" w:hAnsi="Times New Roman" w:cs="Times New Roman"/>
          <w:sz w:val="24"/>
          <w:szCs w:val="24"/>
          <w:lang w:val="en-US"/>
        </w:rPr>
        <w:t xml:space="preserve"> </w:t>
      </w:r>
      <w:r>
        <w:rPr>
          <w:rFonts w:ascii="Times New Roman" w:hAnsi="Times New Roman" w:cs="Times New Roman"/>
          <w:sz w:val="24"/>
          <w:szCs w:val="24"/>
          <w:lang w:val="en-US"/>
        </w:rPr>
        <w:t>Russ</w:t>
      </w:r>
      <w:r w:rsidRPr="0019763F">
        <w:rPr>
          <w:rFonts w:ascii="Times New Roman" w:hAnsi="Times New Roman" w:cs="Times New Roman"/>
          <w:sz w:val="24"/>
          <w:szCs w:val="24"/>
          <w:lang w:val="en-US"/>
        </w:rPr>
        <w:t>.)</w:t>
      </w:r>
    </w:p>
    <w:p w14:paraId="465A4F4E" w14:textId="5D23904D"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6B339B">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t>Roelfs A</w:t>
      </w:r>
      <w:r w:rsidRPr="0019763F">
        <w:rPr>
          <w:rFonts w:ascii="Times New Roman" w:hAnsi="Times New Roman" w:cs="Times New Roman"/>
          <w:sz w:val="24"/>
          <w:szCs w:val="24"/>
          <w:lang w:val="en-US"/>
        </w:rPr>
        <w:t xml:space="preserve">P. Wheat and rye stem rust. </w:t>
      </w:r>
      <w:r>
        <w:rPr>
          <w:rFonts w:ascii="Times New Roman" w:hAnsi="Times New Roman" w:cs="Times New Roman"/>
          <w:sz w:val="24"/>
          <w:szCs w:val="24"/>
          <w:lang w:val="en-US"/>
        </w:rPr>
        <w:t>In: Roelfs A</w:t>
      </w:r>
      <w:r w:rsidRPr="0019763F">
        <w:rPr>
          <w:rFonts w:ascii="Times New Roman" w:hAnsi="Times New Roman" w:cs="Times New Roman"/>
          <w:sz w:val="24"/>
          <w:szCs w:val="24"/>
          <w:lang w:val="en-US"/>
        </w:rPr>
        <w:t>P</w:t>
      </w:r>
      <w:r>
        <w:rPr>
          <w:rFonts w:ascii="Times New Roman" w:hAnsi="Times New Roman" w:cs="Times New Roman"/>
          <w:sz w:val="24"/>
          <w:szCs w:val="24"/>
          <w:lang w:val="en-US"/>
        </w:rPr>
        <w:t>, Bushnell WR, editors.</w:t>
      </w:r>
      <w:r w:rsidRPr="006801CF">
        <w:rPr>
          <w:rFonts w:ascii="Times New Roman" w:hAnsi="Times New Roman" w:cs="Times New Roman"/>
          <w:sz w:val="24"/>
          <w:szCs w:val="24"/>
          <w:lang w:val="en-US"/>
        </w:rPr>
        <w:t xml:space="preserve"> </w:t>
      </w:r>
      <w:r w:rsidRPr="0019763F">
        <w:rPr>
          <w:rFonts w:ascii="Times New Roman" w:hAnsi="Times New Roman" w:cs="Times New Roman"/>
          <w:i/>
          <w:sz w:val="24"/>
          <w:szCs w:val="24"/>
          <w:lang w:val="en-US"/>
        </w:rPr>
        <w:t>Diseases, distribution, epidemiology, and control</w:t>
      </w:r>
      <w:r w:rsidRPr="006801CF">
        <w:rPr>
          <w:rFonts w:ascii="Times New Roman" w:hAnsi="Times New Roman" w:cs="Times New Roman"/>
          <w:sz w:val="24"/>
          <w:szCs w:val="24"/>
          <w:lang w:val="en-US"/>
        </w:rPr>
        <w:t>. Orlando</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Academic P</w:t>
      </w:r>
      <w:r>
        <w:rPr>
          <w:rFonts w:ascii="Times New Roman" w:hAnsi="Times New Roman" w:cs="Times New Roman"/>
          <w:sz w:val="24"/>
          <w:szCs w:val="24"/>
          <w:lang w:val="en-US"/>
        </w:rPr>
        <w:t>ress;</w:t>
      </w:r>
      <w:r w:rsidRPr="006801CF">
        <w:rPr>
          <w:rFonts w:ascii="Times New Roman" w:hAnsi="Times New Roman" w:cs="Times New Roman"/>
          <w:sz w:val="24"/>
          <w:szCs w:val="24"/>
          <w:lang w:val="en-US"/>
        </w:rPr>
        <w:t xml:space="preserve"> 1985. P. 3–37.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10.</w:t>
      </w:r>
      <w:r>
        <w:rPr>
          <w:rFonts w:ascii="Times New Roman" w:hAnsi="Times New Roman" w:cs="Times New Roman"/>
          <w:sz w:val="24"/>
          <w:szCs w:val="24"/>
          <w:lang w:val="en-US"/>
        </w:rPr>
        <w:t>1016/b978-0-12-148402-6.50009-2</w:t>
      </w:r>
    </w:p>
    <w:p w14:paraId="11A12B1F" w14:textId="3863CC3D"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6B339B">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lang w:val="en-US"/>
        </w:rPr>
        <w:tab/>
        <w:t>Jin Y, Szabo LJ, Pretorius ZA</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et al</w:t>
      </w:r>
      <w:r w:rsidRPr="006801CF">
        <w:rPr>
          <w:rFonts w:ascii="Times New Roman" w:hAnsi="Times New Roman" w:cs="Times New Roman"/>
          <w:sz w:val="24"/>
          <w:szCs w:val="24"/>
          <w:lang w:val="en-US"/>
        </w:rPr>
        <w:t xml:space="preserve">. Detection of virulence to resistance gene </w:t>
      </w:r>
      <w:r w:rsidRPr="00F05860">
        <w:rPr>
          <w:rFonts w:ascii="Times New Roman" w:hAnsi="Times New Roman" w:cs="Times New Roman"/>
          <w:i/>
          <w:sz w:val="24"/>
          <w:szCs w:val="24"/>
          <w:lang w:val="en-US"/>
        </w:rPr>
        <w:t>Sr24</w:t>
      </w:r>
      <w:r w:rsidRPr="006801CF">
        <w:rPr>
          <w:rFonts w:ascii="Times New Roman" w:hAnsi="Times New Roman" w:cs="Times New Roman"/>
          <w:sz w:val="24"/>
          <w:szCs w:val="24"/>
          <w:lang w:val="en-US"/>
        </w:rPr>
        <w:t xml:space="preserve"> within race TTKS of </w:t>
      </w:r>
      <w:r w:rsidRPr="00F05860">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F05860">
        <w:rPr>
          <w:rFonts w:ascii="Times New Roman" w:hAnsi="Times New Roman" w:cs="Times New Roman"/>
          <w:i/>
          <w:sz w:val="24"/>
          <w:szCs w:val="24"/>
          <w:lang w:val="en-US"/>
        </w:rPr>
        <w:t>Tritici</w:t>
      </w:r>
      <w:r>
        <w:rPr>
          <w:rFonts w:ascii="Times New Roman" w:hAnsi="Times New Roman" w:cs="Times New Roman"/>
          <w:sz w:val="24"/>
          <w:szCs w:val="24"/>
          <w:lang w:val="en-US"/>
        </w:rPr>
        <w:t xml:space="preserve">. </w:t>
      </w:r>
      <w:r w:rsidRPr="00CD6FA7">
        <w:rPr>
          <w:rFonts w:ascii="Times New Roman" w:hAnsi="Times New Roman" w:cs="Times New Roman"/>
          <w:i/>
          <w:sz w:val="24"/>
          <w:szCs w:val="24"/>
          <w:lang w:val="en-US"/>
        </w:rPr>
        <w:t>Plant Dis</w:t>
      </w:r>
      <w:r w:rsidRPr="006801CF">
        <w:rPr>
          <w:rFonts w:ascii="Times New Roman" w:hAnsi="Times New Roman" w:cs="Times New Roman"/>
          <w:sz w:val="24"/>
          <w:szCs w:val="24"/>
          <w:lang w:val="en-US"/>
        </w:rPr>
        <w:t>. 2008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923–</w:t>
      </w:r>
      <w:r>
        <w:rPr>
          <w:rFonts w:ascii="Times New Roman" w:hAnsi="Times New Roman" w:cs="Times New Roman"/>
          <w:sz w:val="24"/>
          <w:szCs w:val="24"/>
          <w:lang w:val="en-US"/>
        </w:rPr>
        <w:t xml:space="preserve">926.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10.1094/pdis-92-6-0923</w:t>
      </w:r>
    </w:p>
    <w:p w14:paraId="6F0003A6" w14:textId="679F1A12"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6B339B">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t>Johnson T, Newton M, Brown A</w:t>
      </w:r>
      <w:r w:rsidRPr="006801CF">
        <w:rPr>
          <w:rFonts w:ascii="Times New Roman" w:hAnsi="Times New Roman" w:cs="Times New Roman"/>
          <w:sz w:val="24"/>
          <w:szCs w:val="24"/>
          <w:lang w:val="en-US"/>
        </w:rPr>
        <w:t xml:space="preserve">M. Hybridization of </w:t>
      </w:r>
      <w:r w:rsidRPr="00F05860">
        <w:rPr>
          <w:rFonts w:ascii="Times New Roman" w:hAnsi="Times New Roman" w:cs="Times New Roman"/>
          <w:i/>
          <w:sz w:val="24"/>
          <w:szCs w:val="24"/>
          <w:lang w:val="en-US"/>
        </w:rPr>
        <w:t>Puccinia graminis tritici</w:t>
      </w:r>
      <w:r w:rsidRPr="006801CF">
        <w:rPr>
          <w:rFonts w:ascii="Times New Roman" w:hAnsi="Times New Roman" w:cs="Times New Roman"/>
          <w:sz w:val="24"/>
          <w:szCs w:val="24"/>
          <w:lang w:val="en-US"/>
        </w:rPr>
        <w:t xml:space="preserve"> with </w:t>
      </w:r>
      <w:r w:rsidRPr="00F05860">
        <w:rPr>
          <w:rFonts w:ascii="Times New Roman" w:hAnsi="Times New Roman" w:cs="Times New Roman"/>
          <w:i/>
          <w:sz w:val="24"/>
          <w:szCs w:val="24"/>
          <w:lang w:val="en-US"/>
        </w:rPr>
        <w:t xml:space="preserve">Puccinia graminis </w:t>
      </w:r>
      <w:proofErr w:type="spellStart"/>
      <w:r w:rsidRPr="00F05860">
        <w:rPr>
          <w:rFonts w:ascii="Times New Roman" w:hAnsi="Times New Roman" w:cs="Times New Roman"/>
          <w:i/>
          <w:sz w:val="24"/>
          <w:szCs w:val="24"/>
          <w:lang w:val="en-US"/>
        </w:rPr>
        <w:t>secalis</w:t>
      </w:r>
      <w:proofErr w:type="spellEnd"/>
      <w:r w:rsidRPr="006801CF">
        <w:rPr>
          <w:rFonts w:ascii="Times New Roman" w:hAnsi="Times New Roman" w:cs="Times New Roman"/>
          <w:sz w:val="24"/>
          <w:szCs w:val="24"/>
          <w:lang w:val="en-US"/>
        </w:rPr>
        <w:t xml:space="preserve"> and </w:t>
      </w:r>
      <w:r w:rsidRPr="00F05860">
        <w:rPr>
          <w:rFonts w:ascii="Times New Roman" w:hAnsi="Times New Roman" w:cs="Times New Roman"/>
          <w:i/>
          <w:sz w:val="24"/>
          <w:szCs w:val="24"/>
          <w:lang w:val="en-US"/>
        </w:rPr>
        <w:t xml:space="preserve">Puccinia graminis </w:t>
      </w:r>
      <w:proofErr w:type="spellStart"/>
      <w:r w:rsidRPr="00F05860">
        <w:rPr>
          <w:rFonts w:ascii="Times New Roman" w:hAnsi="Times New Roman" w:cs="Times New Roman"/>
          <w:i/>
          <w:sz w:val="24"/>
          <w:szCs w:val="24"/>
          <w:lang w:val="en-US"/>
        </w:rPr>
        <w:t>agrostidis</w:t>
      </w:r>
      <w:proofErr w:type="spellEnd"/>
      <w:r>
        <w:rPr>
          <w:rFonts w:ascii="Times New Roman" w:hAnsi="Times New Roman" w:cs="Times New Roman"/>
          <w:sz w:val="24"/>
          <w:szCs w:val="24"/>
          <w:lang w:val="en-US"/>
        </w:rPr>
        <w:t xml:space="preserve">. </w:t>
      </w:r>
      <w:r w:rsidRPr="00CD6FA7">
        <w:rPr>
          <w:rFonts w:ascii="Times New Roman" w:hAnsi="Times New Roman" w:cs="Times New Roman"/>
          <w:i/>
          <w:sz w:val="24"/>
          <w:szCs w:val="24"/>
          <w:lang w:val="en-US"/>
        </w:rPr>
        <w:t>Sci Agric</w:t>
      </w:r>
      <w:r w:rsidRPr="006801CF">
        <w:rPr>
          <w:rFonts w:ascii="Times New Roman" w:hAnsi="Times New Roman" w:cs="Times New Roman"/>
          <w:sz w:val="24"/>
          <w:szCs w:val="24"/>
          <w:lang w:val="en-US"/>
        </w:rPr>
        <w:t>. 1932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141–153.</w:t>
      </w:r>
    </w:p>
    <w:p w14:paraId="6E98EAC4" w14:textId="5DB8238B"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6B339B">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Singh RP, Hodson DP, Huerta-Espino J</w:t>
      </w:r>
      <w:r w:rsidRPr="006801CF">
        <w:rPr>
          <w:rFonts w:ascii="Times New Roman" w:hAnsi="Times New Roman" w:cs="Times New Roman"/>
          <w:sz w:val="24"/>
          <w:szCs w:val="24"/>
          <w:lang w:val="en-US"/>
        </w:rPr>
        <w:t>, et al. The emergence of Ug99 races of the stem rust fungus is a threat to world wheat production</w:t>
      </w:r>
      <w:r>
        <w:rPr>
          <w:rFonts w:ascii="Times New Roman" w:hAnsi="Times New Roman" w:cs="Times New Roman"/>
          <w:sz w:val="24"/>
          <w:szCs w:val="24"/>
          <w:lang w:val="en-US"/>
        </w:rPr>
        <w:t xml:space="preserve">. </w:t>
      </w:r>
      <w:r w:rsidRPr="00CD6FA7">
        <w:rPr>
          <w:rFonts w:ascii="Times New Roman" w:hAnsi="Times New Roman" w:cs="Times New Roman"/>
          <w:i/>
          <w:sz w:val="24"/>
          <w:szCs w:val="24"/>
          <w:lang w:val="en-US"/>
        </w:rPr>
        <w:t xml:space="preserve">Annu Rev </w:t>
      </w:r>
      <w:proofErr w:type="spellStart"/>
      <w:r w:rsidRPr="00CD6FA7">
        <w:rPr>
          <w:rFonts w:ascii="Times New Roman" w:hAnsi="Times New Roman" w:cs="Times New Roman"/>
          <w:i/>
          <w:sz w:val="24"/>
          <w:szCs w:val="24"/>
          <w:lang w:val="en-US"/>
        </w:rPr>
        <w:t>Phytopathol</w:t>
      </w:r>
      <w:proofErr w:type="spellEnd"/>
      <w:r w:rsidRPr="006801CF">
        <w:rPr>
          <w:rFonts w:ascii="Times New Roman" w:hAnsi="Times New Roman" w:cs="Times New Roman"/>
          <w:sz w:val="24"/>
          <w:szCs w:val="24"/>
          <w:lang w:val="en-US"/>
        </w:rPr>
        <w:t>. 2011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49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465–481.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10.1</w:t>
      </w:r>
      <w:r>
        <w:rPr>
          <w:rFonts w:ascii="Times New Roman" w:hAnsi="Times New Roman" w:cs="Times New Roman"/>
          <w:sz w:val="24"/>
          <w:szCs w:val="24"/>
          <w:lang w:val="en-US"/>
        </w:rPr>
        <w:t>146/annurev-phyto-072910-095423</w:t>
      </w:r>
    </w:p>
    <w:p w14:paraId="7B735DF5" w14:textId="7C3860C3"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2</w:t>
      </w:r>
      <w:r w:rsidR="006B339B">
        <w:rPr>
          <w:rFonts w:ascii="Times New Roman" w:hAnsi="Times New Roman" w:cs="Times New Roman"/>
          <w:sz w:val="24"/>
          <w:szCs w:val="24"/>
          <w:lang w:val="en-US"/>
        </w:rPr>
        <w:t>7</w:t>
      </w:r>
      <w:r w:rsidRPr="006801CF">
        <w:rPr>
          <w:rFonts w:ascii="Times New Roman" w:hAnsi="Times New Roman" w:cs="Times New Roman"/>
          <w:sz w:val="24"/>
          <w:szCs w:val="24"/>
          <w:lang w:val="en-US"/>
        </w:rPr>
        <w:t>.</w:t>
      </w:r>
      <w:r>
        <w:rPr>
          <w:rFonts w:ascii="Times New Roman" w:hAnsi="Times New Roman" w:cs="Times New Roman"/>
          <w:sz w:val="24"/>
          <w:szCs w:val="24"/>
          <w:lang w:val="en-US"/>
        </w:rPr>
        <w:tab/>
        <w:t xml:space="preserve">Martis MM, Zhou R, </w:t>
      </w:r>
      <w:proofErr w:type="spellStart"/>
      <w:r>
        <w:rPr>
          <w:rFonts w:ascii="Times New Roman" w:hAnsi="Times New Roman" w:cs="Times New Roman"/>
          <w:sz w:val="24"/>
          <w:szCs w:val="24"/>
          <w:lang w:val="en-US"/>
        </w:rPr>
        <w:t>Haseneyer</w:t>
      </w:r>
      <w:proofErr w:type="spellEnd"/>
      <w:r>
        <w:rPr>
          <w:rFonts w:ascii="Times New Roman" w:hAnsi="Times New Roman" w:cs="Times New Roman"/>
          <w:sz w:val="24"/>
          <w:szCs w:val="24"/>
          <w:lang w:val="en-US"/>
        </w:rPr>
        <w:t xml:space="preserve"> G,</w:t>
      </w:r>
      <w:r w:rsidRPr="006801CF">
        <w:rPr>
          <w:rFonts w:ascii="Times New Roman" w:hAnsi="Times New Roman" w:cs="Times New Roman"/>
          <w:sz w:val="24"/>
          <w:szCs w:val="24"/>
          <w:lang w:val="en-US"/>
        </w:rPr>
        <w:t xml:space="preserve"> et al. Reticulate evolution of the rye genome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CD6FA7">
        <w:rPr>
          <w:rFonts w:ascii="Times New Roman" w:hAnsi="Times New Roman" w:cs="Times New Roman"/>
          <w:i/>
          <w:sz w:val="24"/>
          <w:szCs w:val="24"/>
          <w:lang w:val="en-US"/>
        </w:rPr>
        <w:t>Plant Cell</w:t>
      </w:r>
      <w:r w:rsidRPr="006801CF">
        <w:rPr>
          <w:rFonts w:ascii="Times New Roman" w:hAnsi="Times New Roman" w:cs="Times New Roman"/>
          <w:sz w:val="24"/>
          <w:szCs w:val="24"/>
          <w:lang w:val="en-US"/>
        </w:rPr>
        <w:t>. 2013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3685–3698.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10.1105/tpc.113.114553</w:t>
      </w:r>
    </w:p>
    <w:p w14:paraId="13E86A7B" w14:textId="19E50DCE"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6B339B">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t>Allen R</w:t>
      </w:r>
      <w:r w:rsidRPr="006801CF">
        <w:rPr>
          <w:rFonts w:ascii="Times New Roman" w:hAnsi="Times New Roman" w:cs="Times New Roman"/>
          <w:sz w:val="24"/>
          <w:szCs w:val="24"/>
          <w:lang w:val="en-US"/>
        </w:rPr>
        <w:t xml:space="preserve">F. A cytological study of </w:t>
      </w:r>
      <w:proofErr w:type="spellStart"/>
      <w:r w:rsidRPr="00F05860">
        <w:rPr>
          <w:rFonts w:ascii="Times New Roman" w:hAnsi="Times New Roman" w:cs="Times New Roman"/>
          <w:i/>
          <w:sz w:val="24"/>
          <w:szCs w:val="24"/>
          <w:lang w:val="en-US"/>
        </w:rPr>
        <w:t>Pucoinia</w:t>
      </w:r>
      <w:proofErr w:type="spellEnd"/>
      <w:r w:rsidRPr="00F05860">
        <w:rPr>
          <w:rFonts w:ascii="Times New Roman" w:hAnsi="Times New Roman" w:cs="Times New Roman"/>
          <w:i/>
          <w:sz w:val="24"/>
          <w:szCs w:val="24"/>
          <w:lang w:val="en-US"/>
        </w:rPr>
        <w:t xml:space="preserve"> </w:t>
      </w:r>
      <w:proofErr w:type="spellStart"/>
      <w:r w:rsidRPr="00F05860">
        <w:rPr>
          <w:rFonts w:ascii="Times New Roman" w:hAnsi="Times New Roman" w:cs="Times New Roman"/>
          <w:i/>
          <w:sz w:val="24"/>
          <w:szCs w:val="24"/>
          <w:lang w:val="en-US"/>
        </w:rPr>
        <w:t>glnmarum</w:t>
      </w:r>
      <w:proofErr w:type="spellEnd"/>
      <w:r w:rsidRPr="00F05860">
        <w:rPr>
          <w:rFonts w:ascii="Times New Roman" w:hAnsi="Times New Roman" w:cs="Times New Roman"/>
          <w:i/>
          <w:sz w:val="24"/>
          <w:szCs w:val="24"/>
          <w:lang w:val="en-US"/>
        </w:rPr>
        <w:t xml:space="preserve"> </w:t>
      </w:r>
      <w:r w:rsidRPr="00F05860">
        <w:rPr>
          <w:rFonts w:ascii="Times New Roman" w:hAnsi="Times New Roman" w:cs="Times New Roman"/>
          <w:sz w:val="24"/>
          <w:szCs w:val="24"/>
          <w:lang w:val="en-US"/>
        </w:rPr>
        <w:t>on</w:t>
      </w:r>
      <w:r w:rsidRPr="00F05860">
        <w:rPr>
          <w:rFonts w:ascii="Times New Roman" w:hAnsi="Times New Roman" w:cs="Times New Roman"/>
          <w:i/>
          <w:sz w:val="24"/>
          <w:szCs w:val="24"/>
          <w:lang w:val="en-US"/>
        </w:rPr>
        <w:t xml:space="preserve"> Bromus marginatus </w:t>
      </w:r>
      <w:r w:rsidRPr="00F05860">
        <w:rPr>
          <w:rFonts w:ascii="Times New Roman" w:hAnsi="Times New Roman" w:cs="Times New Roman"/>
          <w:sz w:val="24"/>
          <w:szCs w:val="24"/>
          <w:lang w:val="en-US"/>
        </w:rPr>
        <w:t>and</w:t>
      </w:r>
      <w:r w:rsidRPr="00F05860">
        <w:rPr>
          <w:rFonts w:ascii="Times New Roman" w:hAnsi="Times New Roman" w:cs="Times New Roman"/>
          <w:i/>
          <w:sz w:val="24"/>
          <w:szCs w:val="24"/>
          <w:lang w:val="en-US"/>
        </w:rPr>
        <w:t xml:space="preserve"> Triticum vulgare</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CABI Databases;</w:t>
      </w:r>
      <w:r w:rsidRPr="006801CF">
        <w:rPr>
          <w:rFonts w:ascii="Times New Roman" w:hAnsi="Times New Roman" w:cs="Times New Roman"/>
          <w:sz w:val="24"/>
          <w:szCs w:val="24"/>
          <w:lang w:val="en-US"/>
        </w:rPr>
        <w:t xml:space="preserve"> 1928. P. 487–513.</w:t>
      </w:r>
    </w:p>
    <w:p w14:paraId="5649A881" w14:textId="034F6025" w:rsidR="00E1564C" w:rsidRPr="006801CF" w:rsidRDefault="006B339B"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29</w:t>
      </w:r>
      <w:r w:rsidR="00E1564C">
        <w:rPr>
          <w:rFonts w:ascii="Times New Roman" w:hAnsi="Times New Roman" w:cs="Times New Roman"/>
          <w:sz w:val="24"/>
          <w:szCs w:val="24"/>
          <w:lang w:val="en-US"/>
        </w:rPr>
        <w:t>.</w:t>
      </w:r>
      <w:r w:rsidR="00E1564C">
        <w:rPr>
          <w:rFonts w:ascii="Times New Roman" w:hAnsi="Times New Roman" w:cs="Times New Roman"/>
          <w:sz w:val="24"/>
          <w:szCs w:val="24"/>
          <w:lang w:val="en-US"/>
        </w:rPr>
        <w:tab/>
        <w:t>Heath M</w:t>
      </w:r>
      <w:r w:rsidR="00E1564C" w:rsidRPr="006801CF">
        <w:rPr>
          <w:rFonts w:ascii="Times New Roman" w:hAnsi="Times New Roman" w:cs="Times New Roman"/>
          <w:sz w:val="24"/>
          <w:szCs w:val="24"/>
          <w:lang w:val="en-US"/>
        </w:rPr>
        <w:t xml:space="preserve">C. Light and electron microscope studies of the interactions of host and non-host plants with cowpea rust </w:t>
      </w:r>
      <w:r w:rsidR="00E1564C" w:rsidRP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 xml:space="preserve"> </w:t>
      </w:r>
      <w:r w:rsidR="00E1564C" w:rsidRPr="00F05860">
        <w:rPr>
          <w:rFonts w:ascii="Times New Roman" w:hAnsi="Times New Roman" w:cs="Times New Roman"/>
          <w:i/>
          <w:sz w:val="24"/>
          <w:szCs w:val="24"/>
          <w:lang w:val="en-US"/>
        </w:rPr>
        <w:t xml:space="preserve">Uromyces phaseoli </w:t>
      </w:r>
      <w:r w:rsidR="00E1564C" w:rsidRPr="00F05860">
        <w:rPr>
          <w:rFonts w:ascii="Times New Roman" w:hAnsi="Times New Roman" w:cs="Times New Roman"/>
          <w:sz w:val="24"/>
          <w:szCs w:val="24"/>
          <w:lang w:val="en-US"/>
        </w:rPr>
        <w:t>var</w:t>
      </w:r>
      <w:r w:rsidR="00E1564C" w:rsidRPr="00F05860">
        <w:rPr>
          <w:rFonts w:ascii="Times New Roman" w:hAnsi="Times New Roman" w:cs="Times New Roman"/>
          <w:i/>
          <w:sz w:val="24"/>
          <w:szCs w:val="24"/>
          <w:lang w:val="en-US"/>
        </w:rPr>
        <w:t xml:space="preserve">. </w:t>
      </w:r>
      <w:proofErr w:type="spellStart"/>
      <w:r w:rsidR="00E1564C" w:rsidRPr="00F05860">
        <w:rPr>
          <w:rFonts w:ascii="Times New Roman" w:hAnsi="Times New Roman" w:cs="Times New Roman"/>
          <w:i/>
          <w:sz w:val="24"/>
          <w:szCs w:val="24"/>
          <w:lang w:val="en-US"/>
        </w:rPr>
        <w:t>vignae</w:t>
      </w:r>
      <w:proofErr w:type="spellEnd"/>
      <w:r w:rsidR="00E1564C">
        <w:rPr>
          <w:rFonts w:ascii="Times New Roman" w:hAnsi="Times New Roman" w:cs="Times New Roman"/>
          <w:sz w:val="24"/>
          <w:szCs w:val="24"/>
          <w:lang w:val="en-US"/>
        </w:rPr>
        <w:t xml:space="preserve">. </w:t>
      </w:r>
      <w:proofErr w:type="spellStart"/>
      <w:r w:rsidR="00E1564C" w:rsidRPr="00873160">
        <w:rPr>
          <w:rFonts w:ascii="Times New Roman" w:hAnsi="Times New Roman" w:cs="Times New Roman"/>
          <w:i/>
          <w:sz w:val="24"/>
          <w:szCs w:val="24"/>
          <w:lang w:val="en-US"/>
        </w:rPr>
        <w:t>Physiol</w:t>
      </w:r>
      <w:proofErr w:type="spellEnd"/>
      <w:r w:rsidR="00E1564C" w:rsidRPr="00873160">
        <w:rPr>
          <w:rFonts w:ascii="Times New Roman" w:hAnsi="Times New Roman" w:cs="Times New Roman"/>
          <w:i/>
          <w:sz w:val="24"/>
          <w:szCs w:val="24"/>
          <w:lang w:val="en-US"/>
        </w:rPr>
        <w:t xml:space="preserve"> Plant </w:t>
      </w:r>
      <w:proofErr w:type="spellStart"/>
      <w:r w:rsidR="00E1564C" w:rsidRPr="00873160">
        <w:rPr>
          <w:rFonts w:ascii="Times New Roman" w:hAnsi="Times New Roman" w:cs="Times New Roman"/>
          <w:i/>
          <w:sz w:val="24"/>
          <w:szCs w:val="24"/>
          <w:lang w:val="en-US"/>
        </w:rPr>
        <w:t>Pathol</w:t>
      </w:r>
      <w:proofErr w:type="spellEnd"/>
      <w:r w:rsidR="00E1564C" w:rsidRPr="006801CF">
        <w:rPr>
          <w:rFonts w:ascii="Times New Roman" w:hAnsi="Times New Roman" w:cs="Times New Roman"/>
          <w:sz w:val="24"/>
          <w:szCs w:val="24"/>
          <w:lang w:val="en-US"/>
        </w:rPr>
        <w:t>. 1974</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4</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4</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 xml:space="preserve">403–414. </w:t>
      </w:r>
      <w:proofErr w:type="spellStart"/>
      <w:r w:rsidR="00E1564C" w:rsidRPr="006801CF">
        <w:rPr>
          <w:rFonts w:ascii="Times New Roman" w:hAnsi="Times New Roman" w:cs="Times New Roman"/>
          <w:sz w:val="24"/>
          <w:szCs w:val="24"/>
          <w:lang w:val="en-US"/>
        </w:rPr>
        <w:t>do</w:t>
      </w:r>
      <w:r w:rsidR="00E1564C">
        <w:rPr>
          <w:rFonts w:ascii="Times New Roman" w:hAnsi="Times New Roman" w:cs="Times New Roman"/>
          <w:sz w:val="24"/>
          <w:szCs w:val="24"/>
          <w:lang w:val="en-US"/>
        </w:rPr>
        <w:t>i</w:t>
      </w:r>
      <w:proofErr w:type="spellEnd"/>
      <w:r w:rsidR="00E1564C">
        <w:rPr>
          <w:rFonts w:ascii="Times New Roman" w:hAnsi="Times New Roman" w:cs="Times New Roman"/>
          <w:sz w:val="24"/>
          <w:szCs w:val="24"/>
          <w:lang w:val="en-US"/>
        </w:rPr>
        <w:t>: 10.1016/0048-4059(74)90025-3</w:t>
      </w:r>
    </w:p>
    <w:p w14:paraId="62D24310" w14:textId="172829C9"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6B339B">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Harder DE, </w:t>
      </w:r>
      <w:proofErr w:type="spellStart"/>
      <w:r>
        <w:rPr>
          <w:rFonts w:ascii="Times New Roman" w:hAnsi="Times New Roman" w:cs="Times New Roman"/>
          <w:sz w:val="24"/>
          <w:szCs w:val="24"/>
          <w:lang w:val="en-US"/>
        </w:rPr>
        <w:t>Rohringer</w:t>
      </w:r>
      <w:proofErr w:type="spellEnd"/>
      <w:r>
        <w:rPr>
          <w:rFonts w:ascii="Times New Roman" w:hAnsi="Times New Roman" w:cs="Times New Roman"/>
          <w:sz w:val="24"/>
          <w:szCs w:val="24"/>
          <w:lang w:val="en-US"/>
        </w:rPr>
        <w:t xml:space="preserve"> R, Samborski DJ</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et al</w:t>
      </w:r>
      <w:r w:rsidRPr="006801CF">
        <w:rPr>
          <w:rFonts w:ascii="Times New Roman" w:hAnsi="Times New Roman" w:cs="Times New Roman"/>
          <w:sz w:val="24"/>
          <w:szCs w:val="24"/>
          <w:lang w:val="en-US"/>
        </w:rPr>
        <w:t>. Electron microscopy of susceptible and resistant near-isogenic (</w:t>
      </w:r>
      <w:r w:rsidRPr="00F05860">
        <w:rPr>
          <w:rFonts w:ascii="Times New Roman" w:hAnsi="Times New Roman" w:cs="Times New Roman"/>
          <w:i/>
          <w:sz w:val="24"/>
          <w:szCs w:val="24"/>
          <w:lang w:val="en-US"/>
        </w:rPr>
        <w:t>sr6/Sr6</w:t>
      </w:r>
      <w:r w:rsidRPr="006801CF">
        <w:rPr>
          <w:rFonts w:ascii="Times New Roman" w:hAnsi="Times New Roman" w:cs="Times New Roman"/>
          <w:sz w:val="24"/>
          <w:szCs w:val="24"/>
          <w:lang w:val="en-US"/>
        </w:rPr>
        <w:t>) lines of wheat infected by</w:t>
      </w:r>
      <w:r w:rsidRPr="00F05860">
        <w:rPr>
          <w:rFonts w:ascii="Times New Roman" w:hAnsi="Times New Roman" w:cs="Times New Roman"/>
          <w:i/>
          <w:sz w:val="24"/>
          <w:szCs w:val="24"/>
          <w:lang w:val="en-US"/>
        </w:rPr>
        <w:t xml:space="preserve"> Puccinia graminis tritici</w:t>
      </w:r>
      <w:r w:rsidRPr="006801CF">
        <w:rPr>
          <w:rFonts w:ascii="Times New Roman" w:hAnsi="Times New Roman" w:cs="Times New Roman"/>
          <w:sz w:val="24"/>
          <w:szCs w:val="24"/>
          <w:lang w:val="en-US"/>
        </w:rPr>
        <w:t>. I. The host–</w:t>
      </w:r>
      <w:r w:rsidRPr="006801CF">
        <w:rPr>
          <w:rFonts w:ascii="Times New Roman" w:hAnsi="Times New Roman" w:cs="Times New Roman"/>
          <w:sz w:val="24"/>
          <w:szCs w:val="24"/>
          <w:lang w:val="en-US"/>
        </w:rPr>
        <w:lastRenderedPageBreak/>
        <w:t>pathogen interface in the compatible (</w:t>
      </w:r>
      <w:r w:rsidRPr="00F05860">
        <w:rPr>
          <w:rFonts w:ascii="Times New Roman" w:hAnsi="Times New Roman" w:cs="Times New Roman"/>
          <w:i/>
          <w:sz w:val="24"/>
          <w:szCs w:val="24"/>
          <w:lang w:val="en-US"/>
        </w:rPr>
        <w:t>Sr6/P6</w:t>
      </w:r>
      <w:r w:rsidRPr="006801CF">
        <w:rPr>
          <w:rFonts w:ascii="Times New Roman" w:hAnsi="Times New Roman" w:cs="Times New Roman"/>
          <w:sz w:val="24"/>
          <w:szCs w:val="24"/>
          <w:lang w:val="en-US"/>
        </w:rPr>
        <w:t>) interaction</w:t>
      </w:r>
      <w:r>
        <w:rPr>
          <w:rFonts w:ascii="Times New Roman" w:hAnsi="Times New Roman" w:cs="Times New Roman"/>
          <w:sz w:val="24"/>
          <w:szCs w:val="24"/>
          <w:lang w:val="en-US"/>
        </w:rPr>
        <w:t xml:space="preserve">. </w:t>
      </w:r>
      <w:r w:rsidRPr="00873160">
        <w:rPr>
          <w:rFonts w:ascii="Times New Roman" w:hAnsi="Times New Roman" w:cs="Times New Roman"/>
          <w:i/>
          <w:sz w:val="24"/>
          <w:szCs w:val="24"/>
          <w:lang w:val="en-US"/>
        </w:rPr>
        <w:t>Can J Bot</w:t>
      </w:r>
      <w:r w:rsidRPr="006801CF">
        <w:rPr>
          <w:rFonts w:ascii="Times New Roman" w:hAnsi="Times New Roman" w:cs="Times New Roman"/>
          <w:sz w:val="24"/>
          <w:szCs w:val="24"/>
          <w:lang w:val="en-US"/>
        </w:rPr>
        <w:t>. 1978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23</w:t>
      </w:r>
      <w:r>
        <w:rPr>
          <w:rFonts w:ascii="Times New Roman" w:hAnsi="Times New Roman" w:cs="Times New Roman"/>
          <w:sz w:val="24"/>
          <w:szCs w:val="24"/>
          <w:lang w:val="en-US"/>
        </w:rPr>
        <w:t xml:space="preserve">):2955–2966.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10.1139/b78-358</w:t>
      </w:r>
    </w:p>
    <w:p w14:paraId="3763B3B9" w14:textId="7AD7BC4A" w:rsidR="00E1564C" w:rsidRPr="00BF2093"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6B339B">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t>Staples RC, Hoch HC, Epstein L</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et al</w:t>
      </w:r>
      <w:r w:rsidRPr="006801CF">
        <w:rPr>
          <w:rFonts w:ascii="Times New Roman" w:hAnsi="Times New Roman" w:cs="Times New Roman"/>
          <w:sz w:val="24"/>
          <w:szCs w:val="24"/>
          <w:lang w:val="en-US"/>
        </w:rPr>
        <w:t>. Recognition of host morphology by rust fungi: responses and mechanisms</w:t>
      </w:r>
      <w:r>
        <w:rPr>
          <w:rFonts w:ascii="Times New Roman" w:hAnsi="Times New Roman" w:cs="Times New Roman"/>
          <w:sz w:val="24"/>
          <w:szCs w:val="24"/>
          <w:lang w:val="en-US"/>
        </w:rPr>
        <w:t xml:space="preserve">. </w:t>
      </w:r>
      <w:r w:rsidRPr="00873160">
        <w:rPr>
          <w:rFonts w:ascii="Times New Roman" w:hAnsi="Times New Roman" w:cs="Times New Roman"/>
          <w:i/>
          <w:sz w:val="24"/>
          <w:szCs w:val="24"/>
          <w:lang w:val="en-US"/>
        </w:rPr>
        <w:t xml:space="preserve">Can J Plant </w:t>
      </w:r>
      <w:proofErr w:type="spellStart"/>
      <w:r w:rsidRPr="00873160">
        <w:rPr>
          <w:rFonts w:ascii="Times New Roman" w:hAnsi="Times New Roman" w:cs="Times New Roman"/>
          <w:i/>
          <w:sz w:val="24"/>
          <w:szCs w:val="24"/>
          <w:lang w:val="en-US"/>
        </w:rPr>
        <w:t>Pathol</w:t>
      </w:r>
      <w:proofErr w:type="spellEnd"/>
      <w:r w:rsidRPr="006801CF">
        <w:rPr>
          <w:rFonts w:ascii="Times New Roman" w:hAnsi="Times New Roman" w:cs="Times New Roman"/>
          <w:sz w:val="24"/>
          <w:szCs w:val="24"/>
          <w:lang w:val="en-US"/>
        </w:rPr>
        <w:t>. 1985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314–322.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r w:rsidRPr="00682525">
        <w:rPr>
          <w:rFonts w:ascii="Times New Roman" w:hAnsi="Times New Roman" w:cs="Times New Roman"/>
          <w:sz w:val="24"/>
          <w:szCs w:val="21"/>
          <w:lang w:val="en-US"/>
        </w:rPr>
        <w:t>10.1080/07060668509501698</w:t>
      </w:r>
    </w:p>
    <w:p w14:paraId="06F2A42A" w14:textId="415F6389"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6B339B">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t>Niks R</w:t>
      </w:r>
      <w:r w:rsidRPr="006801CF">
        <w:rPr>
          <w:rFonts w:ascii="Times New Roman" w:hAnsi="Times New Roman" w:cs="Times New Roman"/>
          <w:sz w:val="24"/>
          <w:szCs w:val="24"/>
          <w:lang w:val="en-US"/>
        </w:rPr>
        <w:t xml:space="preserve">E. Early abortion of colonies of leaf rust, </w:t>
      </w:r>
      <w:r w:rsidRPr="00F05860">
        <w:rPr>
          <w:rFonts w:ascii="Times New Roman" w:hAnsi="Times New Roman" w:cs="Times New Roman"/>
          <w:i/>
          <w:sz w:val="24"/>
          <w:szCs w:val="24"/>
          <w:lang w:val="en-US"/>
        </w:rPr>
        <w:t xml:space="preserve">Puccinia </w:t>
      </w:r>
      <w:proofErr w:type="spellStart"/>
      <w:r w:rsidRPr="00F05860">
        <w:rPr>
          <w:rFonts w:ascii="Times New Roman" w:hAnsi="Times New Roman" w:cs="Times New Roman"/>
          <w:i/>
          <w:sz w:val="24"/>
          <w:szCs w:val="24"/>
          <w:lang w:val="en-US"/>
        </w:rPr>
        <w:t>hordei</w:t>
      </w:r>
      <w:proofErr w:type="spellEnd"/>
      <w:r w:rsidRPr="006801CF">
        <w:rPr>
          <w:rFonts w:ascii="Times New Roman" w:hAnsi="Times New Roman" w:cs="Times New Roman"/>
          <w:sz w:val="24"/>
          <w:szCs w:val="24"/>
          <w:lang w:val="en-US"/>
        </w:rPr>
        <w:t>, in partially resistant barley seedlings</w:t>
      </w:r>
      <w:r>
        <w:rPr>
          <w:rFonts w:ascii="Times New Roman" w:hAnsi="Times New Roman" w:cs="Times New Roman"/>
          <w:sz w:val="24"/>
          <w:szCs w:val="24"/>
          <w:lang w:val="en-US"/>
        </w:rPr>
        <w:t xml:space="preserve">. </w:t>
      </w:r>
      <w:r w:rsidRPr="00682525">
        <w:rPr>
          <w:rFonts w:ascii="Times New Roman" w:hAnsi="Times New Roman" w:cs="Times New Roman"/>
          <w:i/>
          <w:sz w:val="24"/>
          <w:szCs w:val="24"/>
          <w:lang w:val="en-US"/>
        </w:rPr>
        <w:t>Can J Bot</w:t>
      </w:r>
      <w:r w:rsidRPr="006801CF">
        <w:rPr>
          <w:rFonts w:ascii="Times New Roman" w:hAnsi="Times New Roman" w:cs="Times New Roman"/>
          <w:sz w:val="24"/>
          <w:szCs w:val="24"/>
          <w:lang w:val="en-US"/>
        </w:rPr>
        <w:t>. 1982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w:t>
      </w:r>
      <w:r>
        <w:rPr>
          <w:rFonts w:ascii="Times New Roman" w:hAnsi="Times New Roman" w:cs="Times New Roman"/>
          <w:sz w:val="24"/>
          <w:szCs w:val="24"/>
          <w:lang w:val="en-US"/>
        </w:rPr>
        <w:t xml:space="preserve">):714–723.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10.1139/b82-093</w:t>
      </w:r>
    </w:p>
    <w:p w14:paraId="25909E93" w14:textId="037A53F8"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3</w:t>
      </w:r>
      <w:r w:rsidR="006B339B">
        <w:rPr>
          <w:rFonts w:ascii="Times New Roman" w:hAnsi="Times New Roman" w:cs="Times New Roman"/>
          <w:sz w:val="24"/>
          <w:szCs w:val="24"/>
          <w:lang w:val="en-US"/>
        </w:rPr>
        <w:t>3</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Niks</w:t>
      </w:r>
      <w:r>
        <w:rPr>
          <w:rFonts w:ascii="Times New Roman" w:hAnsi="Times New Roman" w:cs="Times New Roman"/>
          <w:sz w:val="24"/>
          <w:szCs w:val="24"/>
          <w:lang w:val="en-US"/>
        </w:rPr>
        <w:t xml:space="preserve"> R</w:t>
      </w:r>
      <w:r w:rsidRPr="006801CF">
        <w:rPr>
          <w:rFonts w:ascii="Times New Roman" w:hAnsi="Times New Roman" w:cs="Times New Roman"/>
          <w:sz w:val="24"/>
          <w:szCs w:val="24"/>
          <w:lang w:val="en-US"/>
        </w:rPr>
        <w:t xml:space="preserve">E. Haustorium formation by Puccinia </w:t>
      </w:r>
      <w:proofErr w:type="spellStart"/>
      <w:r w:rsidRPr="006801CF">
        <w:rPr>
          <w:rFonts w:ascii="Times New Roman" w:hAnsi="Times New Roman" w:cs="Times New Roman"/>
          <w:sz w:val="24"/>
          <w:szCs w:val="24"/>
          <w:lang w:val="en-US"/>
        </w:rPr>
        <w:t>hordei</w:t>
      </w:r>
      <w:proofErr w:type="spellEnd"/>
      <w:r w:rsidRPr="006801CF">
        <w:rPr>
          <w:rFonts w:ascii="Times New Roman" w:hAnsi="Times New Roman" w:cs="Times New Roman"/>
          <w:sz w:val="24"/>
          <w:szCs w:val="24"/>
          <w:lang w:val="en-US"/>
        </w:rPr>
        <w:t xml:space="preserve"> in leaves of hypersensitive, partially resistant, and nonhost plant genotypes</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682525">
        <w:rPr>
          <w:rFonts w:ascii="Times New Roman" w:hAnsi="Times New Roman" w:cs="Times New Roman"/>
          <w:i/>
          <w:sz w:val="24"/>
          <w:szCs w:val="24"/>
          <w:lang w:val="en-US"/>
        </w:rPr>
        <w:t>Phytopathology</w:t>
      </w:r>
      <w:r w:rsidRPr="006801CF">
        <w:rPr>
          <w:rFonts w:ascii="Times New Roman" w:hAnsi="Times New Roman" w:cs="Times New Roman"/>
          <w:sz w:val="24"/>
          <w:szCs w:val="24"/>
          <w:lang w:val="en-US"/>
        </w:rPr>
        <w:t>. 1983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73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w:t>
      </w:r>
      <w:r>
        <w:rPr>
          <w:rFonts w:ascii="Times New Roman" w:hAnsi="Times New Roman" w:cs="Times New Roman"/>
          <w:sz w:val="24"/>
          <w:szCs w:val="24"/>
          <w:lang w:val="en-US"/>
        </w:rPr>
        <w:t xml:space="preserve">):64–66.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10.1094/Phyto-73-64</w:t>
      </w:r>
    </w:p>
    <w:p w14:paraId="38203389" w14:textId="06F3F25E"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3</w:t>
      </w:r>
      <w:r w:rsidR="006B339B">
        <w:rPr>
          <w:rFonts w:ascii="Times New Roman" w:hAnsi="Times New Roman" w:cs="Times New Roman"/>
          <w:sz w:val="24"/>
          <w:szCs w:val="24"/>
          <w:lang w:val="en-US"/>
        </w:rPr>
        <w:t>4</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 xml:space="preserve">Jacobs T. Germination and appressorium formation of wheat leaf rust on susceptible, partially resistant and resistant wheat seedlings and on seedlings of other </w:t>
      </w:r>
      <w:r w:rsidRPr="00F05860">
        <w:rPr>
          <w:rFonts w:ascii="Times New Roman" w:hAnsi="Times New Roman" w:cs="Times New Roman"/>
          <w:i/>
          <w:sz w:val="24"/>
          <w:szCs w:val="24"/>
          <w:lang w:val="en-US"/>
        </w:rPr>
        <w:t>Gramineae</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682525">
        <w:rPr>
          <w:rFonts w:ascii="Times New Roman" w:hAnsi="Times New Roman" w:cs="Times New Roman"/>
          <w:i/>
          <w:sz w:val="24"/>
          <w:szCs w:val="24"/>
          <w:lang w:val="en-US"/>
        </w:rPr>
        <w:t xml:space="preserve">Neth J Plant </w:t>
      </w:r>
      <w:proofErr w:type="spellStart"/>
      <w:r w:rsidRPr="00682525">
        <w:rPr>
          <w:rFonts w:ascii="Times New Roman" w:hAnsi="Times New Roman" w:cs="Times New Roman"/>
          <w:i/>
          <w:sz w:val="24"/>
          <w:szCs w:val="24"/>
          <w:lang w:val="en-US"/>
        </w:rPr>
        <w:t>Pathol</w:t>
      </w:r>
      <w:proofErr w:type="spellEnd"/>
      <w:r w:rsidRPr="006801CF">
        <w:rPr>
          <w:rFonts w:ascii="Times New Roman" w:hAnsi="Times New Roman" w:cs="Times New Roman"/>
          <w:sz w:val="24"/>
          <w:szCs w:val="24"/>
          <w:lang w:val="en-US"/>
        </w:rPr>
        <w:t>. 1989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95</w:t>
      </w:r>
      <w:r>
        <w:rPr>
          <w:rFonts w:ascii="Times New Roman" w:hAnsi="Times New Roman" w:cs="Times New Roman"/>
          <w:sz w:val="24"/>
          <w:szCs w:val="24"/>
          <w:lang w:val="en-US"/>
        </w:rPr>
        <w:t xml:space="preserve">:65–71.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10.1007/BF01997473</w:t>
      </w:r>
    </w:p>
    <w:p w14:paraId="4665E935" w14:textId="57A5A623"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3</w:t>
      </w:r>
      <w:r w:rsidR="006B339B">
        <w:rPr>
          <w:rFonts w:ascii="Times New Roman" w:hAnsi="Times New Roman" w:cs="Times New Roman"/>
          <w:sz w:val="24"/>
          <w:szCs w:val="24"/>
          <w:lang w:val="en-US"/>
        </w:rPr>
        <w:t>5</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r>
      <w:r>
        <w:rPr>
          <w:rFonts w:ascii="Times New Roman" w:hAnsi="Times New Roman" w:cs="Times New Roman"/>
          <w:sz w:val="24"/>
          <w:szCs w:val="24"/>
          <w:lang w:val="en-US"/>
        </w:rPr>
        <w:t>Leonard KJ, Szabo L</w:t>
      </w:r>
      <w:r w:rsidRPr="006801CF">
        <w:rPr>
          <w:rFonts w:ascii="Times New Roman" w:hAnsi="Times New Roman" w:cs="Times New Roman"/>
          <w:sz w:val="24"/>
          <w:szCs w:val="24"/>
          <w:lang w:val="en-US"/>
        </w:rPr>
        <w:t xml:space="preserve">J. Stem rust of small grains and grasses caused by </w:t>
      </w:r>
      <w:r w:rsidRPr="00F05860">
        <w:rPr>
          <w:rFonts w:ascii="Times New Roman" w:hAnsi="Times New Roman" w:cs="Times New Roman"/>
          <w:i/>
          <w:sz w:val="24"/>
          <w:szCs w:val="24"/>
          <w:lang w:val="en-US"/>
        </w:rPr>
        <w:t>Puccinia graminis</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682525">
        <w:rPr>
          <w:rFonts w:ascii="Times New Roman" w:hAnsi="Times New Roman" w:cs="Times New Roman"/>
          <w:i/>
          <w:sz w:val="24"/>
          <w:szCs w:val="24"/>
          <w:lang w:val="en-US"/>
        </w:rPr>
        <w:t xml:space="preserve">Mol Plant </w:t>
      </w:r>
      <w:proofErr w:type="spellStart"/>
      <w:r w:rsidRPr="00682525">
        <w:rPr>
          <w:rFonts w:ascii="Times New Roman" w:hAnsi="Times New Roman" w:cs="Times New Roman"/>
          <w:i/>
          <w:sz w:val="24"/>
          <w:szCs w:val="24"/>
          <w:lang w:val="en-US"/>
        </w:rPr>
        <w:t>Pathol</w:t>
      </w:r>
      <w:proofErr w:type="spellEnd"/>
      <w:r w:rsidRPr="006801CF">
        <w:rPr>
          <w:rFonts w:ascii="Times New Roman" w:hAnsi="Times New Roman" w:cs="Times New Roman"/>
          <w:sz w:val="24"/>
          <w:szCs w:val="24"/>
          <w:lang w:val="en-US"/>
        </w:rPr>
        <w:t>.  2005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99–111.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 1</w:t>
      </w:r>
      <w:r>
        <w:rPr>
          <w:rFonts w:ascii="Times New Roman" w:hAnsi="Times New Roman" w:cs="Times New Roman"/>
          <w:sz w:val="24"/>
          <w:szCs w:val="24"/>
          <w:lang w:val="en-US"/>
        </w:rPr>
        <w:t>0.1111/j.1364-3703.2005.00273.x</w:t>
      </w:r>
    </w:p>
    <w:p w14:paraId="4EB0794F" w14:textId="08E36A14"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6B339B">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Pardey PG, Beddow JM, Kriticos DJ</w:t>
      </w:r>
      <w:r w:rsidRPr="006801CF">
        <w:rPr>
          <w:rFonts w:ascii="Times New Roman" w:hAnsi="Times New Roman" w:cs="Times New Roman"/>
          <w:sz w:val="24"/>
          <w:szCs w:val="24"/>
          <w:lang w:val="en-US"/>
        </w:rPr>
        <w:t>, et al. Right-sizing stem-rust research</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655F6B">
        <w:rPr>
          <w:rFonts w:ascii="Times New Roman" w:hAnsi="Times New Roman" w:cs="Times New Roman"/>
          <w:i/>
          <w:sz w:val="24"/>
          <w:szCs w:val="24"/>
          <w:lang w:val="en-US"/>
        </w:rPr>
        <w:t>Science</w:t>
      </w:r>
      <w:r w:rsidRPr="006801CF">
        <w:rPr>
          <w:rFonts w:ascii="Times New Roman" w:hAnsi="Times New Roman" w:cs="Times New Roman"/>
          <w:sz w:val="24"/>
          <w:szCs w:val="24"/>
          <w:lang w:val="en-US"/>
        </w:rPr>
        <w:t>.  2013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340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6129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147–</w:t>
      </w:r>
      <w:r>
        <w:rPr>
          <w:rFonts w:ascii="Times New Roman" w:hAnsi="Times New Roman" w:cs="Times New Roman"/>
          <w:sz w:val="24"/>
          <w:szCs w:val="24"/>
          <w:lang w:val="en-US"/>
        </w:rPr>
        <w:t xml:space="preserve">148.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10.1126/science.122970</w:t>
      </w:r>
    </w:p>
    <w:p w14:paraId="632AAA7B" w14:textId="1769412F"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6B339B">
        <w:rPr>
          <w:rFonts w:ascii="Times New Roman" w:hAnsi="Times New Roman" w:cs="Times New Roman"/>
          <w:sz w:val="24"/>
          <w:szCs w:val="24"/>
          <w:lang w:val="en-US"/>
        </w:rPr>
        <w:t>7</w:t>
      </w:r>
      <w:r>
        <w:rPr>
          <w:rFonts w:ascii="Times New Roman" w:hAnsi="Times New Roman" w:cs="Times New Roman"/>
          <w:sz w:val="24"/>
          <w:szCs w:val="24"/>
          <w:lang w:val="en-US"/>
        </w:rPr>
        <w:t>.</w:t>
      </w:r>
      <w:r>
        <w:rPr>
          <w:rFonts w:ascii="Times New Roman" w:hAnsi="Times New Roman" w:cs="Times New Roman"/>
          <w:sz w:val="24"/>
          <w:szCs w:val="24"/>
          <w:lang w:val="en-US"/>
        </w:rPr>
        <w:tab/>
        <w:t>Del Pozo A, Méndez-Espinoza AM</w:t>
      </w:r>
      <w:r w:rsidRPr="006801CF">
        <w:rPr>
          <w:rFonts w:ascii="Times New Roman" w:hAnsi="Times New Roman" w:cs="Times New Roman"/>
          <w:sz w:val="24"/>
          <w:szCs w:val="24"/>
          <w:lang w:val="en-US"/>
        </w:rPr>
        <w:t>, Castillo D. Triticale. In:</w:t>
      </w:r>
      <w:r>
        <w:rPr>
          <w:rFonts w:ascii="Times New Roman" w:hAnsi="Times New Roman" w:cs="Times New Roman"/>
          <w:sz w:val="24"/>
          <w:szCs w:val="24"/>
          <w:lang w:val="en-US"/>
        </w:rPr>
        <w:t xml:space="preserve"> Farooq M, </w:t>
      </w:r>
      <w:r w:rsidRPr="00655F6B">
        <w:rPr>
          <w:rFonts w:ascii="Times New Roman" w:hAnsi="Times New Roman" w:cs="Times New Roman"/>
          <w:sz w:val="24"/>
          <w:lang w:val="en-US"/>
        </w:rPr>
        <w:t>Siddique KHM</w:t>
      </w:r>
      <w:r>
        <w:rPr>
          <w:rFonts w:ascii="Times New Roman" w:hAnsi="Times New Roman" w:cs="Times New Roman"/>
          <w:sz w:val="24"/>
          <w:lang w:val="en-US"/>
        </w:rPr>
        <w:t>, editors.</w:t>
      </w:r>
      <w:r w:rsidRPr="006801CF">
        <w:rPr>
          <w:rFonts w:ascii="Times New Roman" w:hAnsi="Times New Roman" w:cs="Times New Roman"/>
          <w:sz w:val="24"/>
          <w:szCs w:val="24"/>
          <w:lang w:val="en-US"/>
        </w:rPr>
        <w:t xml:space="preserve"> </w:t>
      </w:r>
      <w:r w:rsidRPr="00655F6B">
        <w:rPr>
          <w:rFonts w:ascii="Times New Roman" w:hAnsi="Times New Roman" w:cs="Times New Roman"/>
          <w:i/>
          <w:sz w:val="24"/>
          <w:lang w:val="en-US"/>
        </w:rPr>
        <w:t>Neglected and underutilized crops</w:t>
      </w:r>
      <w:r>
        <w:rPr>
          <w:rFonts w:ascii="Times New Roman" w:hAnsi="Times New Roman" w:cs="Times New Roman"/>
          <w:sz w:val="24"/>
          <w:lang w:val="en-US"/>
        </w:rPr>
        <w:t>.</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Academic Press;</w:t>
      </w:r>
      <w:r w:rsidRPr="006801CF">
        <w:rPr>
          <w:rFonts w:ascii="Times New Roman" w:hAnsi="Times New Roman" w:cs="Times New Roman"/>
          <w:sz w:val="24"/>
          <w:szCs w:val="24"/>
          <w:lang w:val="en-US"/>
        </w:rPr>
        <w:t xml:space="preserve"> 2023.</w:t>
      </w:r>
      <w:r>
        <w:rPr>
          <w:rFonts w:ascii="Times New Roman" w:hAnsi="Times New Roman" w:cs="Times New Roman"/>
          <w:sz w:val="24"/>
          <w:szCs w:val="24"/>
          <w:lang w:val="en-US"/>
        </w:rPr>
        <w:t xml:space="preserve"> P. 352–362.</w:t>
      </w:r>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10.</w:t>
      </w:r>
      <w:r>
        <w:rPr>
          <w:rFonts w:ascii="Times New Roman" w:hAnsi="Times New Roman" w:cs="Times New Roman"/>
          <w:sz w:val="24"/>
          <w:szCs w:val="24"/>
          <w:lang w:val="en-US"/>
        </w:rPr>
        <w:t>1016/b978-0-323-90537-4.00029-6</w:t>
      </w:r>
    </w:p>
    <w:p w14:paraId="76DB2844" w14:textId="3BF6593A"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6B339B">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t>Hei N, Shimelis HA</w:t>
      </w:r>
      <w:r w:rsidRPr="006801CF">
        <w:rPr>
          <w:rFonts w:ascii="Times New Roman" w:hAnsi="Times New Roman" w:cs="Times New Roman"/>
          <w:sz w:val="24"/>
          <w:szCs w:val="24"/>
          <w:lang w:val="en-US"/>
        </w:rPr>
        <w:t xml:space="preserve">, Laing M. Appraisal of farmers wheat production constraints and breeding priorities in rust prone </w:t>
      </w:r>
      <w:proofErr w:type="spellStart"/>
      <w:r w:rsidRPr="006801CF">
        <w:rPr>
          <w:rFonts w:ascii="Times New Roman" w:hAnsi="Times New Roman" w:cs="Times New Roman"/>
          <w:sz w:val="24"/>
          <w:szCs w:val="24"/>
          <w:lang w:val="en-US"/>
        </w:rPr>
        <w:t>agro</w:t>
      </w:r>
      <w:proofErr w:type="spellEnd"/>
      <w:r w:rsidRPr="006801CF">
        <w:rPr>
          <w:rFonts w:ascii="Times New Roman" w:hAnsi="Times New Roman" w:cs="Times New Roman"/>
          <w:sz w:val="24"/>
          <w:szCs w:val="24"/>
          <w:lang w:val="en-US"/>
        </w:rPr>
        <w:t>-ecologies of Ethiopia</w:t>
      </w:r>
      <w:r>
        <w:rPr>
          <w:rFonts w:ascii="Times New Roman" w:hAnsi="Times New Roman" w:cs="Times New Roman"/>
          <w:sz w:val="24"/>
          <w:szCs w:val="24"/>
          <w:lang w:val="en-US"/>
        </w:rPr>
        <w:t xml:space="preserve">. </w:t>
      </w:r>
      <w:proofErr w:type="spellStart"/>
      <w:r w:rsidRPr="00655F6B">
        <w:rPr>
          <w:rFonts w:ascii="Times New Roman" w:hAnsi="Times New Roman" w:cs="Times New Roman"/>
          <w:i/>
          <w:sz w:val="24"/>
          <w:szCs w:val="24"/>
          <w:lang w:val="en-US"/>
        </w:rPr>
        <w:t>Afr</w:t>
      </w:r>
      <w:proofErr w:type="spellEnd"/>
      <w:r w:rsidRPr="00655F6B">
        <w:rPr>
          <w:rFonts w:ascii="Times New Roman" w:hAnsi="Times New Roman" w:cs="Times New Roman"/>
          <w:i/>
          <w:sz w:val="24"/>
          <w:szCs w:val="24"/>
          <w:lang w:val="en-US"/>
        </w:rPr>
        <w:t xml:space="preserve"> J Agric Res</w:t>
      </w:r>
      <w:r w:rsidRPr="006801CF">
        <w:rPr>
          <w:rFonts w:ascii="Times New Roman" w:hAnsi="Times New Roman" w:cs="Times New Roman"/>
          <w:sz w:val="24"/>
          <w:szCs w:val="24"/>
          <w:lang w:val="en-US"/>
        </w:rPr>
        <w:t>. 2017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944–</w:t>
      </w:r>
      <w:r>
        <w:rPr>
          <w:rFonts w:ascii="Times New Roman" w:hAnsi="Times New Roman" w:cs="Times New Roman"/>
          <w:sz w:val="24"/>
          <w:szCs w:val="24"/>
          <w:lang w:val="en-US"/>
        </w:rPr>
        <w:t xml:space="preserve">952.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10.5897/ajar2016.11518</w:t>
      </w:r>
    </w:p>
    <w:p w14:paraId="50A4B502" w14:textId="74C9E5E7" w:rsidR="00E1564C" w:rsidRPr="00655F6B" w:rsidRDefault="006B339B"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39</w:t>
      </w:r>
      <w:r w:rsidR="00E1564C">
        <w:rPr>
          <w:rFonts w:ascii="Times New Roman" w:hAnsi="Times New Roman" w:cs="Times New Roman"/>
          <w:sz w:val="24"/>
          <w:szCs w:val="24"/>
          <w:lang w:val="en-US"/>
        </w:rPr>
        <w:t>.</w:t>
      </w:r>
      <w:r w:rsidR="00E1564C">
        <w:rPr>
          <w:rFonts w:ascii="Times New Roman" w:hAnsi="Times New Roman" w:cs="Times New Roman"/>
          <w:sz w:val="24"/>
          <w:szCs w:val="24"/>
          <w:lang w:val="en-US"/>
        </w:rPr>
        <w:tab/>
        <w:t>Bender CM, Boshoff WHP, Pretorius Z</w:t>
      </w:r>
      <w:r w:rsidR="00E1564C" w:rsidRPr="006801CF">
        <w:rPr>
          <w:rFonts w:ascii="Times New Roman" w:hAnsi="Times New Roman" w:cs="Times New Roman"/>
          <w:sz w:val="24"/>
          <w:szCs w:val="24"/>
          <w:lang w:val="en-US"/>
        </w:rPr>
        <w:t xml:space="preserve">A. Infection and colonization of triticale by </w:t>
      </w:r>
      <w:r w:rsidR="00E1564C" w:rsidRPr="00F05860">
        <w:rPr>
          <w:rFonts w:ascii="Times New Roman" w:hAnsi="Times New Roman" w:cs="Times New Roman"/>
          <w:i/>
          <w:sz w:val="24"/>
          <w:szCs w:val="24"/>
          <w:lang w:val="en-US"/>
        </w:rPr>
        <w:t>Puccinia graminis</w:t>
      </w:r>
      <w:r w:rsidR="00E1564C" w:rsidRPr="006801CF">
        <w:rPr>
          <w:rFonts w:ascii="Times New Roman" w:hAnsi="Times New Roman" w:cs="Times New Roman"/>
          <w:sz w:val="24"/>
          <w:szCs w:val="24"/>
          <w:lang w:val="en-US"/>
        </w:rPr>
        <w:t xml:space="preserve"> f. sp. </w:t>
      </w:r>
      <w:r w:rsidR="00E1564C" w:rsidRPr="00F05860">
        <w:rPr>
          <w:rFonts w:ascii="Times New Roman" w:hAnsi="Times New Roman" w:cs="Times New Roman"/>
          <w:i/>
          <w:sz w:val="24"/>
          <w:szCs w:val="24"/>
          <w:lang w:val="en-US"/>
        </w:rPr>
        <w:t>Tritici</w:t>
      </w:r>
      <w:r w:rsidR="00E1564C">
        <w:rPr>
          <w:rFonts w:ascii="Times New Roman" w:hAnsi="Times New Roman" w:cs="Times New Roman"/>
          <w:sz w:val="24"/>
          <w:szCs w:val="24"/>
          <w:lang w:val="en-US"/>
        </w:rPr>
        <w:t xml:space="preserve">. </w:t>
      </w:r>
      <w:r w:rsidR="00E1564C" w:rsidRPr="00655F6B">
        <w:rPr>
          <w:rFonts w:ascii="Times New Roman" w:hAnsi="Times New Roman" w:cs="Times New Roman"/>
          <w:i/>
          <w:sz w:val="24"/>
          <w:szCs w:val="24"/>
          <w:lang w:val="en-US"/>
        </w:rPr>
        <w:t xml:space="preserve">Can J Plant </w:t>
      </w:r>
      <w:proofErr w:type="spellStart"/>
      <w:r w:rsidR="00E1564C" w:rsidRPr="00655F6B">
        <w:rPr>
          <w:rFonts w:ascii="Times New Roman" w:hAnsi="Times New Roman" w:cs="Times New Roman"/>
          <w:i/>
          <w:sz w:val="24"/>
          <w:szCs w:val="24"/>
          <w:lang w:val="en-US"/>
        </w:rPr>
        <w:t>Pathol</w:t>
      </w:r>
      <w:proofErr w:type="spellEnd"/>
      <w:r w:rsidR="00E1564C" w:rsidRPr="006801CF">
        <w:rPr>
          <w:rFonts w:ascii="Times New Roman" w:hAnsi="Times New Roman" w:cs="Times New Roman"/>
          <w:sz w:val="24"/>
          <w:szCs w:val="24"/>
          <w:lang w:val="en-US"/>
        </w:rPr>
        <w:t xml:space="preserve">. </w:t>
      </w:r>
      <w:r w:rsidR="00E1564C" w:rsidRPr="00A23006">
        <w:rPr>
          <w:rFonts w:ascii="Times New Roman" w:hAnsi="Times New Roman" w:cs="Times New Roman"/>
          <w:sz w:val="24"/>
          <w:szCs w:val="24"/>
          <w:lang w:val="en-US"/>
        </w:rPr>
        <w:t>2021</w:t>
      </w:r>
      <w:r w:rsidR="00E1564C">
        <w:rPr>
          <w:rFonts w:ascii="Times New Roman" w:hAnsi="Times New Roman" w:cs="Times New Roman"/>
          <w:sz w:val="24"/>
          <w:szCs w:val="24"/>
          <w:lang w:val="en-US"/>
        </w:rPr>
        <w:t>;</w:t>
      </w:r>
      <w:r w:rsidR="00E1564C" w:rsidRPr="00A23006">
        <w:rPr>
          <w:rFonts w:ascii="Times New Roman" w:hAnsi="Times New Roman" w:cs="Times New Roman"/>
          <w:sz w:val="24"/>
          <w:szCs w:val="24"/>
          <w:lang w:val="en-US"/>
        </w:rPr>
        <w:t>43</w:t>
      </w:r>
      <w:r w:rsidR="00E1564C">
        <w:rPr>
          <w:rFonts w:ascii="Times New Roman" w:hAnsi="Times New Roman" w:cs="Times New Roman"/>
          <w:sz w:val="24"/>
          <w:szCs w:val="24"/>
          <w:lang w:val="en-US"/>
        </w:rPr>
        <w:t>(S2):</w:t>
      </w:r>
      <w:r w:rsidR="00E1564C" w:rsidRPr="00A23006">
        <w:rPr>
          <w:rFonts w:ascii="Times New Roman" w:hAnsi="Times New Roman" w:cs="Times New Roman"/>
          <w:sz w:val="24"/>
          <w:szCs w:val="24"/>
          <w:lang w:val="en-US"/>
        </w:rPr>
        <w:t xml:space="preserve">198–210. </w:t>
      </w:r>
      <w:proofErr w:type="spellStart"/>
      <w:r w:rsidR="00E1564C" w:rsidRPr="00A23006">
        <w:rPr>
          <w:rFonts w:ascii="Times New Roman" w:hAnsi="Times New Roman" w:cs="Times New Roman"/>
          <w:sz w:val="24"/>
          <w:szCs w:val="24"/>
          <w:lang w:val="en-US"/>
        </w:rPr>
        <w:t>doi</w:t>
      </w:r>
      <w:proofErr w:type="spellEnd"/>
      <w:r w:rsidR="00E1564C" w:rsidRPr="00A23006">
        <w:rPr>
          <w:rFonts w:ascii="Times New Roman" w:hAnsi="Times New Roman" w:cs="Times New Roman"/>
          <w:sz w:val="24"/>
          <w:szCs w:val="24"/>
          <w:lang w:val="en-US"/>
        </w:rPr>
        <w:t>:</w:t>
      </w:r>
      <w:r w:rsidR="00E1564C">
        <w:rPr>
          <w:rFonts w:ascii="Times New Roman" w:hAnsi="Times New Roman" w:cs="Times New Roman"/>
          <w:sz w:val="24"/>
          <w:szCs w:val="24"/>
          <w:lang w:val="en-US"/>
        </w:rPr>
        <w:t xml:space="preserve"> </w:t>
      </w:r>
      <w:r w:rsidR="00E1564C" w:rsidRPr="00A23006">
        <w:rPr>
          <w:rFonts w:ascii="Times New Roman" w:hAnsi="Times New Roman" w:cs="Times New Roman"/>
          <w:sz w:val="24"/>
          <w:szCs w:val="24"/>
          <w:lang w:val="en-US"/>
        </w:rPr>
        <w:t>10.1080/07060661.2021.1931453</w:t>
      </w:r>
    </w:p>
    <w:p w14:paraId="59C0F4C0" w14:textId="0085B4F9" w:rsidR="00E1564C" w:rsidRPr="00A23006" w:rsidRDefault="00E1564C" w:rsidP="00E1564C">
      <w:pPr>
        <w:pStyle w:val="af6"/>
        <w:spacing w:line="360" w:lineRule="auto"/>
        <w:ind w:left="0" w:firstLine="0"/>
        <w:jc w:val="both"/>
        <w:rPr>
          <w:rFonts w:ascii="Times New Roman" w:hAnsi="Times New Roman" w:cs="Times New Roman"/>
          <w:sz w:val="24"/>
          <w:szCs w:val="24"/>
          <w:lang w:val="en-US"/>
        </w:rPr>
      </w:pPr>
      <w:r w:rsidRPr="00A23006">
        <w:rPr>
          <w:rFonts w:ascii="Times New Roman" w:hAnsi="Times New Roman" w:cs="Times New Roman"/>
          <w:sz w:val="24"/>
          <w:szCs w:val="24"/>
          <w:lang w:val="en-US"/>
        </w:rPr>
        <w:t>4</w:t>
      </w:r>
      <w:r w:rsidR="006B339B">
        <w:rPr>
          <w:rFonts w:ascii="Times New Roman" w:hAnsi="Times New Roman" w:cs="Times New Roman"/>
          <w:sz w:val="24"/>
          <w:szCs w:val="24"/>
          <w:lang w:val="en-US"/>
        </w:rPr>
        <w:t>0</w:t>
      </w:r>
      <w:r w:rsidRPr="00A23006">
        <w:rPr>
          <w:rFonts w:ascii="Times New Roman" w:hAnsi="Times New Roman" w:cs="Times New Roman"/>
          <w:sz w:val="24"/>
          <w:szCs w:val="24"/>
          <w:lang w:val="en-US"/>
        </w:rPr>
        <w:t>.</w:t>
      </w:r>
      <w:r w:rsidRPr="00A23006">
        <w:rPr>
          <w:rFonts w:ascii="Times New Roman" w:hAnsi="Times New Roman" w:cs="Times New Roman"/>
          <w:sz w:val="24"/>
          <w:szCs w:val="24"/>
          <w:lang w:val="en-US"/>
        </w:rPr>
        <w:tab/>
      </w:r>
      <w:proofErr w:type="spellStart"/>
      <w:r w:rsidRPr="008B0A4A">
        <w:rPr>
          <w:rFonts w:ascii="Times New Roman" w:hAnsi="Times New Roman" w:cs="Times New Roman"/>
          <w:sz w:val="24"/>
          <w:lang w:val="en-US"/>
        </w:rPr>
        <w:t>Lapochkina</w:t>
      </w:r>
      <w:proofErr w:type="spellEnd"/>
      <w:r w:rsidRPr="008B0A4A">
        <w:rPr>
          <w:rFonts w:ascii="Times New Roman" w:hAnsi="Times New Roman" w:cs="Times New Roman"/>
          <w:sz w:val="24"/>
          <w:lang w:val="en-US"/>
        </w:rPr>
        <w:t xml:space="preserve"> </w:t>
      </w:r>
      <w:r>
        <w:rPr>
          <w:rFonts w:ascii="Times New Roman" w:hAnsi="Times New Roman" w:cs="Times New Roman"/>
          <w:sz w:val="24"/>
          <w:lang w:val="en-US"/>
        </w:rPr>
        <w:t>IF</w:t>
      </w:r>
      <w:r w:rsidRPr="008B0A4A">
        <w:rPr>
          <w:rFonts w:ascii="Times New Roman" w:hAnsi="Times New Roman" w:cs="Times New Roman"/>
          <w:sz w:val="24"/>
          <w:lang w:val="en-US"/>
        </w:rPr>
        <w:t>,</w:t>
      </w:r>
      <w:r>
        <w:rPr>
          <w:rFonts w:ascii="Times New Roman" w:hAnsi="Times New Roman" w:cs="Times New Roman"/>
          <w:sz w:val="24"/>
          <w:lang w:val="en-US"/>
        </w:rPr>
        <w:t xml:space="preserve"> </w:t>
      </w:r>
      <w:r w:rsidRPr="008B0A4A">
        <w:rPr>
          <w:rFonts w:ascii="Times New Roman" w:hAnsi="Times New Roman" w:cs="Times New Roman"/>
          <w:sz w:val="24"/>
          <w:lang w:val="en-US"/>
        </w:rPr>
        <w:t xml:space="preserve">Baranova </w:t>
      </w:r>
      <w:r>
        <w:rPr>
          <w:rFonts w:ascii="Times New Roman" w:hAnsi="Times New Roman" w:cs="Times New Roman"/>
          <w:sz w:val="24"/>
          <w:lang w:val="en-US"/>
        </w:rPr>
        <w:t>OA</w:t>
      </w:r>
      <w:r w:rsidRPr="008B0A4A">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Pr="008B0A4A">
        <w:rPr>
          <w:rFonts w:ascii="Times New Roman" w:hAnsi="Times New Roman" w:cs="Times New Roman"/>
          <w:sz w:val="24"/>
          <w:lang w:val="en-US"/>
        </w:rPr>
        <w:t>Shamanin</w:t>
      </w:r>
      <w:proofErr w:type="spellEnd"/>
      <w:r w:rsidRPr="008B0A4A">
        <w:rPr>
          <w:rFonts w:ascii="Times New Roman" w:hAnsi="Times New Roman" w:cs="Times New Roman"/>
          <w:sz w:val="24"/>
          <w:lang w:val="en-US"/>
        </w:rPr>
        <w:t xml:space="preserve"> </w:t>
      </w:r>
      <w:r>
        <w:rPr>
          <w:rFonts w:ascii="Times New Roman" w:hAnsi="Times New Roman" w:cs="Times New Roman"/>
          <w:sz w:val="24"/>
          <w:lang w:val="en-US"/>
        </w:rPr>
        <w:t>VP</w:t>
      </w:r>
      <w:r w:rsidRPr="008B0A4A">
        <w:rPr>
          <w:rFonts w:ascii="Times New Roman" w:hAnsi="Times New Roman" w:cs="Times New Roman"/>
          <w:sz w:val="24"/>
          <w:lang w:val="en-US"/>
        </w:rPr>
        <w:t>,</w:t>
      </w:r>
      <w:r>
        <w:rPr>
          <w:rFonts w:ascii="Times New Roman" w:hAnsi="Times New Roman" w:cs="Times New Roman"/>
          <w:sz w:val="24"/>
          <w:lang w:val="en-US"/>
        </w:rPr>
        <w:t xml:space="preserve"> et al. </w:t>
      </w:r>
      <w:r w:rsidRPr="008B0A4A">
        <w:rPr>
          <w:rFonts w:ascii="Times New Roman" w:hAnsi="Times New Roman" w:cs="Times New Roman"/>
          <w:sz w:val="24"/>
          <w:lang w:val="en-US"/>
        </w:rPr>
        <w:t>The development of initial material of spring common wheat for breeding for resistance to stem rust (</w:t>
      </w:r>
      <w:r w:rsidRPr="008B0A4A">
        <w:rPr>
          <w:rFonts w:ascii="Times New Roman" w:hAnsi="Times New Roman" w:cs="Times New Roman"/>
          <w:i/>
          <w:sz w:val="24"/>
          <w:lang w:val="en-US"/>
        </w:rPr>
        <w:t xml:space="preserve">Puccinia graminis </w:t>
      </w:r>
      <w:r w:rsidRPr="008B0A4A">
        <w:rPr>
          <w:rFonts w:ascii="Times New Roman" w:hAnsi="Times New Roman" w:cs="Times New Roman"/>
          <w:sz w:val="24"/>
          <w:lang w:val="en-US"/>
        </w:rPr>
        <w:t xml:space="preserve">Pers. f. sp. </w:t>
      </w:r>
      <w:r w:rsidRPr="008B0A4A">
        <w:rPr>
          <w:rFonts w:ascii="Times New Roman" w:hAnsi="Times New Roman" w:cs="Times New Roman"/>
          <w:i/>
          <w:sz w:val="24"/>
          <w:lang w:val="en-US"/>
        </w:rPr>
        <w:t>tritici</w:t>
      </w:r>
      <w:r w:rsidRPr="008B0A4A">
        <w:rPr>
          <w:rFonts w:ascii="Times New Roman" w:hAnsi="Times New Roman" w:cs="Times New Roman"/>
          <w:sz w:val="24"/>
          <w:lang w:val="en-US"/>
        </w:rPr>
        <w:t xml:space="preserve">), </w:t>
      </w:r>
      <w:proofErr w:type="spellStart"/>
      <w:r w:rsidRPr="008B0A4A">
        <w:rPr>
          <w:rFonts w:ascii="Times New Roman" w:hAnsi="Times New Roman" w:cs="Times New Roman"/>
          <w:sz w:val="24"/>
          <w:lang w:val="en-US"/>
        </w:rPr>
        <w:t>uncluding</w:t>
      </w:r>
      <w:proofErr w:type="spellEnd"/>
      <w:r w:rsidRPr="008B0A4A">
        <w:rPr>
          <w:rFonts w:ascii="Times New Roman" w:hAnsi="Times New Roman" w:cs="Times New Roman"/>
          <w:sz w:val="24"/>
          <w:lang w:val="en-US"/>
        </w:rPr>
        <w:t xml:space="preserve"> race Ug99, in Russia</w:t>
      </w:r>
      <w:r>
        <w:rPr>
          <w:rFonts w:ascii="Times New Roman" w:hAnsi="Times New Roman" w:cs="Times New Roman"/>
          <w:sz w:val="24"/>
          <w:lang w:val="en-US"/>
        </w:rPr>
        <w:t>.</w:t>
      </w:r>
      <w:r w:rsidRPr="00A23006">
        <w:rPr>
          <w:rFonts w:ascii="Times New Roman" w:hAnsi="Times New Roman" w:cs="Times New Roman"/>
          <w:sz w:val="24"/>
          <w:szCs w:val="24"/>
          <w:lang w:val="en-US"/>
        </w:rPr>
        <w:t xml:space="preserve"> </w:t>
      </w:r>
      <w:r w:rsidRPr="00D859D1">
        <w:rPr>
          <w:rFonts w:ascii="Times New Roman" w:hAnsi="Times New Roman" w:cs="Times New Roman"/>
          <w:i/>
          <w:sz w:val="24"/>
          <w:lang w:val="en-US"/>
        </w:rPr>
        <w:t>Vavilov Journal of Genetics and Breeding</w:t>
      </w:r>
      <w:r w:rsidRPr="00A23006">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2016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w:t>
      </w:r>
      <w:r>
        <w:rPr>
          <w:rFonts w:ascii="Times New Roman" w:hAnsi="Times New Roman" w:cs="Times New Roman"/>
          <w:sz w:val="24"/>
          <w:szCs w:val="24"/>
          <w:lang w:val="en-US"/>
        </w:rPr>
        <w:t xml:space="preserve">):320–328.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10.18699/VJ16.167 </w:t>
      </w:r>
      <w:r w:rsidRPr="00D859D1">
        <w:rPr>
          <w:rFonts w:ascii="Times New Roman" w:hAnsi="Times New Roman" w:cs="Times New Roman"/>
          <w:sz w:val="24"/>
          <w:lang w:val="en-US"/>
        </w:rPr>
        <w:t>EDN: WLVKEV</w:t>
      </w:r>
    </w:p>
    <w:p w14:paraId="5A7A6096" w14:textId="247C7738" w:rsidR="00E1564C" w:rsidRPr="00D859D1"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6B339B">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Shamanin</w:t>
      </w:r>
      <w:proofErr w:type="spellEnd"/>
      <w:r>
        <w:rPr>
          <w:rFonts w:ascii="Times New Roman" w:hAnsi="Times New Roman" w:cs="Times New Roman"/>
          <w:sz w:val="24"/>
          <w:szCs w:val="24"/>
          <w:lang w:val="en-US"/>
        </w:rPr>
        <w:t xml:space="preserve"> VP</w:t>
      </w:r>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Potot</w:t>
      </w:r>
      <w:r>
        <w:rPr>
          <w:rFonts w:ascii="Times New Roman" w:hAnsi="Times New Roman" w:cs="Times New Roman"/>
          <w:sz w:val="24"/>
          <w:szCs w:val="24"/>
          <w:lang w:val="en-US"/>
        </w:rPr>
        <w:t>skaya</w:t>
      </w:r>
      <w:proofErr w:type="spellEnd"/>
      <w:r>
        <w:rPr>
          <w:rFonts w:ascii="Times New Roman" w:hAnsi="Times New Roman" w:cs="Times New Roman"/>
          <w:sz w:val="24"/>
          <w:szCs w:val="24"/>
          <w:lang w:val="en-US"/>
        </w:rPr>
        <w:t xml:space="preserve"> IV, Shepelev SS</w:t>
      </w:r>
      <w:r w:rsidRPr="006801CF">
        <w:rPr>
          <w:rFonts w:ascii="Times New Roman" w:hAnsi="Times New Roman" w:cs="Times New Roman"/>
          <w:sz w:val="24"/>
          <w:szCs w:val="24"/>
          <w:lang w:val="en-US"/>
        </w:rPr>
        <w:t>, et al. Stem rust in Western Siberia–race composition and effective resistance genes</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D859D1">
        <w:rPr>
          <w:rFonts w:ascii="Times New Roman" w:hAnsi="Times New Roman" w:cs="Times New Roman"/>
          <w:i/>
          <w:sz w:val="24"/>
          <w:szCs w:val="24"/>
          <w:lang w:val="en-US"/>
        </w:rPr>
        <w:t>Vavilov Journal of Genetics and Breeding</w:t>
      </w:r>
      <w:r w:rsidRPr="006801CF">
        <w:rPr>
          <w:rFonts w:ascii="Times New Roman" w:hAnsi="Times New Roman" w:cs="Times New Roman"/>
          <w:sz w:val="24"/>
          <w:szCs w:val="24"/>
          <w:lang w:val="en-US"/>
        </w:rPr>
        <w:t xml:space="preserve">. </w:t>
      </w:r>
      <w:r w:rsidRPr="00D859D1">
        <w:rPr>
          <w:rFonts w:ascii="Times New Roman" w:hAnsi="Times New Roman" w:cs="Times New Roman"/>
          <w:sz w:val="24"/>
          <w:szCs w:val="24"/>
          <w:lang w:val="en-US"/>
        </w:rPr>
        <w:t>2020</w:t>
      </w:r>
      <w:r>
        <w:rPr>
          <w:rFonts w:ascii="Times New Roman" w:hAnsi="Times New Roman" w:cs="Times New Roman"/>
          <w:sz w:val="24"/>
          <w:szCs w:val="24"/>
          <w:lang w:val="en-US"/>
        </w:rPr>
        <w:t>;</w:t>
      </w:r>
      <w:r w:rsidRPr="00D859D1">
        <w:rPr>
          <w:rFonts w:ascii="Times New Roman" w:hAnsi="Times New Roman" w:cs="Times New Roman"/>
          <w:sz w:val="24"/>
          <w:szCs w:val="24"/>
          <w:lang w:val="en-US"/>
        </w:rPr>
        <w:t>24</w:t>
      </w:r>
      <w:r>
        <w:rPr>
          <w:rFonts w:ascii="Times New Roman" w:hAnsi="Times New Roman" w:cs="Times New Roman"/>
          <w:sz w:val="24"/>
          <w:szCs w:val="24"/>
          <w:lang w:val="en-US"/>
        </w:rPr>
        <w:t>(</w:t>
      </w:r>
      <w:r w:rsidRPr="00D859D1">
        <w:rPr>
          <w:rFonts w:ascii="Times New Roman" w:hAnsi="Times New Roman" w:cs="Times New Roman"/>
          <w:sz w:val="24"/>
          <w:szCs w:val="24"/>
          <w:lang w:val="en-US"/>
        </w:rPr>
        <w:t>2</w:t>
      </w:r>
      <w:r>
        <w:rPr>
          <w:rFonts w:ascii="Times New Roman" w:hAnsi="Times New Roman" w:cs="Times New Roman"/>
          <w:sz w:val="24"/>
          <w:szCs w:val="24"/>
          <w:lang w:val="en-US"/>
        </w:rPr>
        <w:t>):</w:t>
      </w:r>
      <w:r w:rsidRPr="00D859D1">
        <w:rPr>
          <w:rFonts w:ascii="Times New Roman" w:hAnsi="Times New Roman" w:cs="Times New Roman"/>
          <w:sz w:val="24"/>
          <w:szCs w:val="24"/>
          <w:lang w:val="en-US"/>
        </w:rPr>
        <w:t xml:space="preserve">131. </w:t>
      </w:r>
      <w:proofErr w:type="spellStart"/>
      <w:r w:rsidRPr="00D859D1">
        <w:rPr>
          <w:rFonts w:ascii="Times New Roman" w:hAnsi="Times New Roman" w:cs="Times New Roman"/>
          <w:sz w:val="24"/>
          <w:szCs w:val="24"/>
          <w:lang w:val="en-US"/>
        </w:rPr>
        <w:t>doi</w:t>
      </w:r>
      <w:proofErr w:type="spellEnd"/>
      <w:r w:rsidRPr="00D859D1">
        <w:rPr>
          <w:rFonts w:ascii="Times New Roman" w:hAnsi="Times New Roman" w:cs="Times New Roman"/>
          <w:sz w:val="24"/>
          <w:szCs w:val="24"/>
          <w:lang w:val="en-US"/>
        </w:rPr>
        <w:t>: 10.18699/VJ20.608</w:t>
      </w:r>
    </w:p>
    <w:p w14:paraId="23D8377B" w14:textId="55F6731D" w:rsidR="00E1564C" w:rsidRPr="00D859D1" w:rsidRDefault="00E1564C" w:rsidP="00E1564C">
      <w:pPr>
        <w:pStyle w:val="af6"/>
        <w:spacing w:line="360" w:lineRule="auto"/>
        <w:jc w:val="both"/>
        <w:rPr>
          <w:rFonts w:ascii="Times New Roman" w:hAnsi="Times New Roman" w:cs="Times New Roman"/>
          <w:sz w:val="24"/>
          <w:szCs w:val="24"/>
          <w:lang w:val="en-US"/>
        </w:rPr>
      </w:pPr>
      <w:r w:rsidRPr="00D859D1">
        <w:rPr>
          <w:rFonts w:ascii="Times New Roman" w:hAnsi="Times New Roman" w:cs="Times New Roman"/>
          <w:sz w:val="24"/>
          <w:szCs w:val="24"/>
          <w:lang w:val="en-US"/>
        </w:rPr>
        <w:t>4</w:t>
      </w:r>
      <w:r w:rsidR="006B339B">
        <w:rPr>
          <w:rFonts w:ascii="Times New Roman" w:hAnsi="Times New Roman" w:cs="Times New Roman"/>
          <w:sz w:val="24"/>
          <w:szCs w:val="24"/>
          <w:lang w:val="en-US"/>
        </w:rPr>
        <w:t>2</w:t>
      </w:r>
      <w:r w:rsidRPr="00D859D1">
        <w:rPr>
          <w:rFonts w:ascii="Times New Roman" w:hAnsi="Times New Roman" w:cs="Times New Roman"/>
          <w:sz w:val="24"/>
          <w:szCs w:val="24"/>
          <w:lang w:val="en-US"/>
        </w:rPr>
        <w:t>.</w:t>
      </w:r>
      <w:r w:rsidRPr="00D859D1">
        <w:rPr>
          <w:rFonts w:ascii="Times New Roman" w:hAnsi="Times New Roman" w:cs="Times New Roman"/>
          <w:sz w:val="24"/>
          <w:szCs w:val="24"/>
          <w:lang w:val="en-US"/>
        </w:rPr>
        <w:tab/>
      </w:r>
      <w:r w:rsidRPr="008B0A4A">
        <w:rPr>
          <w:rFonts w:ascii="Times New Roman" w:hAnsi="Times New Roman" w:cs="Times New Roman"/>
          <w:sz w:val="24"/>
          <w:lang w:val="en-US"/>
        </w:rPr>
        <w:t>Volkova GV,</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Sinyak</w:t>
      </w:r>
      <w:proofErr w:type="spellEnd"/>
      <w:r>
        <w:rPr>
          <w:rFonts w:ascii="Times New Roman" w:hAnsi="Times New Roman" w:cs="Times New Roman"/>
          <w:sz w:val="24"/>
          <w:lang w:val="en-US"/>
        </w:rPr>
        <w:t xml:space="preserve"> E</w:t>
      </w:r>
      <w:r w:rsidRPr="008B0A4A">
        <w:rPr>
          <w:rFonts w:ascii="Times New Roman" w:hAnsi="Times New Roman" w:cs="Times New Roman"/>
          <w:sz w:val="24"/>
          <w:lang w:val="en-US"/>
        </w:rPr>
        <w:t>V.</w:t>
      </w:r>
      <w:r>
        <w:rPr>
          <w:rFonts w:ascii="Times New Roman" w:hAnsi="Times New Roman" w:cs="Times New Roman"/>
          <w:sz w:val="24"/>
          <w:lang w:val="en-US"/>
        </w:rPr>
        <w:t xml:space="preserve"> </w:t>
      </w:r>
      <w:r w:rsidRPr="00103186">
        <w:rPr>
          <w:rFonts w:ascii="Times New Roman" w:hAnsi="Times New Roman" w:cs="Times New Roman"/>
          <w:sz w:val="24"/>
          <w:lang w:val="en-US"/>
        </w:rPr>
        <w:t>Wheat stem rust.</w:t>
      </w:r>
      <w:r w:rsidRPr="00103186">
        <w:rPr>
          <w:rFonts w:ascii="Times New Roman" w:hAnsi="Times New Roman" w:cs="Times New Roman"/>
          <w:sz w:val="24"/>
          <w:szCs w:val="24"/>
          <w:lang w:val="en-US"/>
        </w:rPr>
        <w:t xml:space="preserve"> </w:t>
      </w:r>
      <w:r w:rsidRPr="00D859D1">
        <w:rPr>
          <w:rFonts w:ascii="Times New Roman" w:hAnsi="Times New Roman" w:cs="Times New Roman"/>
          <w:i/>
          <w:sz w:val="24"/>
          <w:lang w:val="en-US"/>
        </w:rPr>
        <w:t>Plant protection and quarantine</w:t>
      </w:r>
      <w:r w:rsidRPr="00D859D1">
        <w:rPr>
          <w:rFonts w:ascii="Times New Roman" w:hAnsi="Times New Roman" w:cs="Times New Roman"/>
          <w:sz w:val="24"/>
          <w:szCs w:val="24"/>
          <w:lang w:val="en-US"/>
        </w:rPr>
        <w:t>. 2011</w:t>
      </w:r>
      <w:r>
        <w:rPr>
          <w:rFonts w:ascii="Times New Roman" w:hAnsi="Times New Roman" w:cs="Times New Roman"/>
          <w:sz w:val="24"/>
          <w:szCs w:val="24"/>
          <w:lang w:val="en-US"/>
        </w:rPr>
        <w:t>;(</w:t>
      </w:r>
      <w:r w:rsidRPr="00D859D1">
        <w:rPr>
          <w:rFonts w:ascii="Times New Roman" w:hAnsi="Times New Roman" w:cs="Times New Roman"/>
          <w:sz w:val="24"/>
          <w:szCs w:val="24"/>
          <w:lang w:val="en-US"/>
        </w:rPr>
        <w:t>11</w:t>
      </w:r>
      <w:r>
        <w:rPr>
          <w:rFonts w:ascii="Times New Roman" w:hAnsi="Times New Roman" w:cs="Times New Roman"/>
          <w:sz w:val="24"/>
          <w:szCs w:val="24"/>
          <w:lang w:val="en-US"/>
        </w:rPr>
        <w:t>):</w:t>
      </w:r>
      <w:r w:rsidRPr="00D859D1">
        <w:rPr>
          <w:rFonts w:ascii="Times New Roman" w:hAnsi="Times New Roman" w:cs="Times New Roman"/>
          <w:sz w:val="24"/>
          <w:szCs w:val="24"/>
          <w:lang w:val="en-US"/>
        </w:rPr>
        <w:t>14–16.</w:t>
      </w:r>
      <w:r>
        <w:rPr>
          <w:rFonts w:ascii="Times New Roman" w:hAnsi="Times New Roman" w:cs="Times New Roman"/>
          <w:sz w:val="24"/>
          <w:szCs w:val="24"/>
          <w:lang w:val="en-US"/>
        </w:rPr>
        <w:t xml:space="preserve"> </w:t>
      </w:r>
      <w:r w:rsidRPr="00D859D1">
        <w:rPr>
          <w:rFonts w:ascii="Times New Roman" w:hAnsi="Times New Roman" w:cs="Times New Roman"/>
          <w:sz w:val="24"/>
          <w:lang w:val="en-US"/>
        </w:rPr>
        <w:t>EDN: MXEPFA</w:t>
      </w:r>
    </w:p>
    <w:p w14:paraId="38D52D1F" w14:textId="6AAB07B8" w:rsidR="00E1564C" w:rsidRPr="00D859D1" w:rsidRDefault="00E1564C" w:rsidP="00E1564C">
      <w:pPr>
        <w:pStyle w:val="af6"/>
        <w:spacing w:line="360" w:lineRule="auto"/>
        <w:jc w:val="both"/>
        <w:rPr>
          <w:rFonts w:ascii="Times New Roman" w:hAnsi="Times New Roman" w:cs="Times New Roman"/>
          <w:sz w:val="24"/>
          <w:szCs w:val="24"/>
          <w:lang w:val="en-US"/>
        </w:rPr>
      </w:pPr>
      <w:r w:rsidRPr="00D859D1">
        <w:rPr>
          <w:rFonts w:ascii="Times New Roman" w:hAnsi="Times New Roman" w:cs="Times New Roman"/>
          <w:sz w:val="24"/>
          <w:szCs w:val="24"/>
          <w:lang w:val="en-US"/>
        </w:rPr>
        <w:lastRenderedPageBreak/>
        <w:t>4</w:t>
      </w:r>
      <w:r w:rsidR="006B339B">
        <w:rPr>
          <w:rFonts w:ascii="Times New Roman" w:hAnsi="Times New Roman" w:cs="Times New Roman"/>
          <w:sz w:val="24"/>
          <w:szCs w:val="24"/>
          <w:lang w:val="en-US"/>
        </w:rPr>
        <w:t>3</w:t>
      </w:r>
      <w:r w:rsidRPr="00D859D1">
        <w:rPr>
          <w:rFonts w:ascii="Times New Roman" w:hAnsi="Times New Roman" w:cs="Times New Roman"/>
          <w:sz w:val="24"/>
          <w:szCs w:val="24"/>
          <w:lang w:val="en-US"/>
        </w:rPr>
        <w:t>.</w:t>
      </w:r>
      <w:r w:rsidRPr="00D859D1">
        <w:rPr>
          <w:rFonts w:ascii="Times New Roman" w:hAnsi="Times New Roman" w:cs="Times New Roman"/>
          <w:sz w:val="24"/>
          <w:szCs w:val="24"/>
          <w:lang w:val="en-US"/>
        </w:rPr>
        <w:tab/>
      </w:r>
      <w:proofErr w:type="spellStart"/>
      <w:r w:rsidRPr="00D859D1">
        <w:rPr>
          <w:rFonts w:ascii="Times New Roman" w:hAnsi="Times New Roman" w:cs="Times New Roman"/>
          <w:sz w:val="24"/>
          <w:szCs w:val="24"/>
          <w:lang w:val="en-US"/>
        </w:rPr>
        <w:t>Shamanin</w:t>
      </w:r>
      <w:proofErr w:type="spellEnd"/>
      <w:r w:rsidRPr="00D859D1">
        <w:rPr>
          <w:rFonts w:ascii="Times New Roman" w:hAnsi="Times New Roman" w:cs="Times New Roman"/>
          <w:sz w:val="24"/>
          <w:szCs w:val="24"/>
          <w:lang w:val="en-US"/>
        </w:rPr>
        <w:t xml:space="preserve"> VP, </w:t>
      </w:r>
      <w:proofErr w:type="spellStart"/>
      <w:r w:rsidRPr="00D859D1">
        <w:rPr>
          <w:rFonts w:ascii="Times New Roman" w:hAnsi="Times New Roman" w:cs="Times New Roman"/>
          <w:sz w:val="24"/>
          <w:szCs w:val="24"/>
          <w:lang w:val="en-US"/>
        </w:rPr>
        <w:t>Morgunov</w:t>
      </w:r>
      <w:proofErr w:type="spellEnd"/>
      <w:r w:rsidRPr="00D859D1">
        <w:rPr>
          <w:rFonts w:ascii="Times New Roman" w:hAnsi="Times New Roman" w:cs="Times New Roman"/>
          <w:sz w:val="24"/>
          <w:szCs w:val="24"/>
          <w:lang w:val="en-US"/>
        </w:rPr>
        <w:t xml:space="preserve"> AI, </w:t>
      </w:r>
      <w:proofErr w:type="spellStart"/>
      <w:r w:rsidRPr="00D859D1">
        <w:rPr>
          <w:rFonts w:ascii="Times New Roman" w:hAnsi="Times New Roman" w:cs="Times New Roman"/>
          <w:sz w:val="24"/>
          <w:szCs w:val="24"/>
          <w:lang w:val="en-US"/>
        </w:rPr>
        <w:t>Petukhovsky</w:t>
      </w:r>
      <w:proofErr w:type="spellEnd"/>
      <w:r w:rsidRPr="00D859D1">
        <w:rPr>
          <w:rFonts w:ascii="Times New Roman" w:hAnsi="Times New Roman" w:cs="Times New Roman"/>
          <w:sz w:val="24"/>
          <w:szCs w:val="24"/>
          <w:lang w:val="en-US"/>
        </w:rPr>
        <w:t xml:space="preserve"> SL, et al. </w:t>
      </w:r>
      <w:r w:rsidRPr="00D859D1">
        <w:rPr>
          <w:rFonts w:ascii="Times New Roman" w:hAnsi="Times New Roman" w:cs="Times New Roman"/>
          <w:i/>
          <w:sz w:val="24"/>
          <w:szCs w:val="24"/>
          <w:lang w:val="en-US"/>
        </w:rPr>
        <w:t>Selection of spring soft wheat for resistance to stem rust in Western Siberia</w:t>
      </w:r>
      <w:r w:rsidRPr="00D859D1">
        <w:rPr>
          <w:rFonts w:ascii="Times New Roman" w:hAnsi="Times New Roman" w:cs="Times New Roman"/>
          <w:sz w:val="24"/>
          <w:szCs w:val="24"/>
          <w:lang w:val="en-US"/>
        </w:rPr>
        <w:t>. Editorial Board</w:t>
      </w:r>
      <w:r>
        <w:rPr>
          <w:rFonts w:ascii="Times New Roman" w:hAnsi="Times New Roman" w:cs="Times New Roman"/>
          <w:sz w:val="24"/>
          <w:szCs w:val="24"/>
          <w:lang w:val="en-US"/>
        </w:rPr>
        <w:t>;</w:t>
      </w:r>
      <w:r w:rsidRPr="00D859D1">
        <w:rPr>
          <w:rFonts w:ascii="Times New Roman" w:hAnsi="Times New Roman" w:cs="Times New Roman"/>
          <w:sz w:val="24"/>
          <w:szCs w:val="24"/>
          <w:lang w:val="en-US"/>
        </w:rPr>
        <w:t xml:space="preserve"> 2015. 287</w:t>
      </w:r>
      <w:r>
        <w:rPr>
          <w:rFonts w:ascii="Times New Roman" w:hAnsi="Times New Roman" w:cs="Times New Roman"/>
          <w:sz w:val="24"/>
          <w:szCs w:val="24"/>
          <w:lang w:val="en-US"/>
        </w:rPr>
        <w:t xml:space="preserve"> p</w:t>
      </w:r>
      <w:r w:rsidRPr="00D859D1">
        <w:rPr>
          <w:rFonts w:ascii="Times New Roman" w:hAnsi="Times New Roman" w:cs="Times New Roman"/>
          <w:sz w:val="24"/>
          <w:szCs w:val="24"/>
          <w:lang w:val="en-US"/>
        </w:rPr>
        <w:t>.</w:t>
      </w:r>
      <w:r>
        <w:rPr>
          <w:rFonts w:ascii="Times New Roman" w:hAnsi="Times New Roman" w:cs="Times New Roman"/>
          <w:sz w:val="24"/>
          <w:szCs w:val="24"/>
          <w:lang w:val="en-US"/>
        </w:rPr>
        <w:t xml:space="preserve"> (In Russ.)</w:t>
      </w:r>
    </w:p>
    <w:p w14:paraId="6530C405" w14:textId="3E5420D2" w:rsidR="00E1564C" w:rsidRPr="00D859D1" w:rsidRDefault="00E1564C" w:rsidP="00E1564C">
      <w:pPr>
        <w:pStyle w:val="af6"/>
        <w:spacing w:line="360" w:lineRule="auto"/>
        <w:jc w:val="both"/>
        <w:rPr>
          <w:rFonts w:ascii="Times New Roman" w:hAnsi="Times New Roman" w:cs="Times New Roman"/>
          <w:sz w:val="24"/>
          <w:szCs w:val="24"/>
          <w:lang w:val="en-US"/>
        </w:rPr>
      </w:pPr>
      <w:r w:rsidRPr="00D859D1">
        <w:rPr>
          <w:rFonts w:ascii="Times New Roman" w:hAnsi="Times New Roman" w:cs="Times New Roman"/>
          <w:sz w:val="24"/>
          <w:szCs w:val="24"/>
          <w:lang w:val="en-US"/>
        </w:rPr>
        <w:t>4</w:t>
      </w:r>
      <w:r w:rsidR="006B339B">
        <w:rPr>
          <w:rFonts w:ascii="Times New Roman" w:hAnsi="Times New Roman" w:cs="Times New Roman"/>
          <w:sz w:val="24"/>
          <w:szCs w:val="24"/>
          <w:lang w:val="en-US"/>
        </w:rPr>
        <w:t>4</w:t>
      </w:r>
      <w:r w:rsidRPr="00D859D1">
        <w:rPr>
          <w:rFonts w:ascii="Times New Roman" w:hAnsi="Times New Roman" w:cs="Times New Roman"/>
          <w:sz w:val="24"/>
          <w:szCs w:val="24"/>
          <w:lang w:val="en-US"/>
        </w:rPr>
        <w:t>.</w:t>
      </w:r>
      <w:r w:rsidRPr="00D859D1">
        <w:rPr>
          <w:rFonts w:ascii="Times New Roman" w:hAnsi="Times New Roman" w:cs="Times New Roman"/>
          <w:sz w:val="24"/>
          <w:szCs w:val="24"/>
          <w:lang w:val="en-US"/>
        </w:rPr>
        <w:tab/>
      </w:r>
      <w:r w:rsidRPr="00C23BAE">
        <w:rPr>
          <w:rFonts w:ascii="Times New Roman" w:hAnsi="Times New Roman" w:cs="Times New Roman"/>
          <w:sz w:val="24"/>
          <w:lang w:val="en-US"/>
        </w:rPr>
        <w:t>Markelova TS.</w:t>
      </w:r>
      <w:r>
        <w:rPr>
          <w:rFonts w:ascii="Times New Roman" w:hAnsi="Times New Roman" w:cs="Times New Roman"/>
          <w:sz w:val="24"/>
          <w:lang w:val="en-US"/>
        </w:rPr>
        <w:t xml:space="preserve"> </w:t>
      </w:r>
      <w:r w:rsidRPr="00C23BAE">
        <w:rPr>
          <w:rFonts w:ascii="Times New Roman" w:hAnsi="Times New Roman" w:cs="Times New Roman"/>
          <w:sz w:val="24"/>
          <w:lang w:val="en-US"/>
        </w:rPr>
        <w:t xml:space="preserve">Phytosanitary situation in the </w:t>
      </w:r>
      <w:proofErr w:type="spellStart"/>
      <w:r w:rsidRPr="00C23BAE">
        <w:rPr>
          <w:rFonts w:ascii="Times New Roman" w:hAnsi="Times New Roman" w:cs="Times New Roman"/>
          <w:sz w:val="24"/>
          <w:lang w:val="en-US"/>
        </w:rPr>
        <w:t>agrocoenosis</w:t>
      </w:r>
      <w:proofErr w:type="spellEnd"/>
      <w:r w:rsidRPr="00C23BAE">
        <w:rPr>
          <w:rFonts w:ascii="Times New Roman" w:hAnsi="Times New Roman" w:cs="Times New Roman"/>
          <w:sz w:val="24"/>
          <w:lang w:val="en-US"/>
        </w:rPr>
        <w:t xml:space="preserve"> of grain crops in the Volga region</w:t>
      </w:r>
      <w:r w:rsidRPr="00D859D1">
        <w:rPr>
          <w:rFonts w:ascii="Times New Roman" w:hAnsi="Times New Roman" w:cs="Times New Roman"/>
          <w:sz w:val="24"/>
          <w:szCs w:val="24"/>
          <w:lang w:val="en-US"/>
        </w:rPr>
        <w:t xml:space="preserve">. </w:t>
      </w:r>
      <w:r w:rsidRPr="00D859D1">
        <w:rPr>
          <w:rFonts w:ascii="Times New Roman" w:hAnsi="Times New Roman" w:cs="Times New Roman"/>
          <w:i/>
          <w:sz w:val="24"/>
          <w:lang w:val="en-US"/>
        </w:rPr>
        <w:t>Plant protection and quarantine</w:t>
      </w:r>
      <w:r w:rsidRPr="00D859D1">
        <w:rPr>
          <w:rFonts w:ascii="Times New Roman" w:hAnsi="Times New Roman" w:cs="Times New Roman"/>
          <w:sz w:val="24"/>
          <w:szCs w:val="24"/>
          <w:lang w:val="en-US"/>
        </w:rPr>
        <w:t>. 2015</w:t>
      </w:r>
      <w:r>
        <w:rPr>
          <w:rFonts w:ascii="Times New Roman" w:hAnsi="Times New Roman" w:cs="Times New Roman"/>
          <w:sz w:val="24"/>
          <w:szCs w:val="24"/>
          <w:lang w:val="en-US"/>
        </w:rPr>
        <w:t>;(</w:t>
      </w:r>
      <w:r w:rsidRPr="00D859D1">
        <w:rPr>
          <w:rFonts w:ascii="Times New Roman" w:hAnsi="Times New Roman" w:cs="Times New Roman"/>
          <w:sz w:val="24"/>
          <w:szCs w:val="24"/>
          <w:lang w:val="en-US"/>
        </w:rPr>
        <w:t>5</w:t>
      </w:r>
      <w:r>
        <w:rPr>
          <w:rFonts w:ascii="Times New Roman" w:hAnsi="Times New Roman" w:cs="Times New Roman"/>
          <w:sz w:val="24"/>
          <w:szCs w:val="24"/>
          <w:lang w:val="en-US"/>
        </w:rPr>
        <w:t>):</w:t>
      </w:r>
      <w:r w:rsidRPr="00D859D1">
        <w:rPr>
          <w:rFonts w:ascii="Times New Roman" w:hAnsi="Times New Roman" w:cs="Times New Roman"/>
          <w:sz w:val="24"/>
          <w:szCs w:val="24"/>
          <w:lang w:val="en-US"/>
        </w:rPr>
        <w:t>22–23.</w:t>
      </w:r>
      <w:r>
        <w:rPr>
          <w:rFonts w:ascii="Times New Roman" w:hAnsi="Times New Roman" w:cs="Times New Roman"/>
          <w:sz w:val="24"/>
          <w:szCs w:val="24"/>
          <w:lang w:val="en-US"/>
        </w:rPr>
        <w:t xml:space="preserve"> </w:t>
      </w:r>
      <w:r w:rsidRPr="00D859D1">
        <w:rPr>
          <w:rFonts w:ascii="Times New Roman" w:hAnsi="Times New Roman" w:cs="Times New Roman"/>
          <w:sz w:val="24"/>
          <w:lang w:val="en-US"/>
        </w:rPr>
        <w:t>EDN: TRKKFD</w:t>
      </w:r>
    </w:p>
    <w:p w14:paraId="1ADCD1C7" w14:textId="3C7BDF3F" w:rsidR="00E1564C" w:rsidRPr="00D859D1" w:rsidRDefault="00E1564C" w:rsidP="00E1564C">
      <w:pPr>
        <w:pStyle w:val="af6"/>
        <w:spacing w:line="360" w:lineRule="auto"/>
        <w:jc w:val="both"/>
        <w:rPr>
          <w:rFonts w:ascii="Times New Roman" w:hAnsi="Times New Roman" w:cs="Times New Roman"/>
          <w:sz w:val="24"/>
          <w:szCs w:val="24"/>
          <w:lang w:val="en-US"/>
        </w:rPr>
      </w:pPr>
      <w:r w:rsidRPr="00D859D1">
        <w:rPr>
          <w:rFonts w:ascii="Times New Roman" w:hAnsi="Times New Roman" w:cs="Times New Roman"/>
          <w:sz w:val="24"/>
          <w:szCs w:val="24"/>
          <w:lang w:val="en-US"/>
        </w:rPr>
        <w:t>4</w:t>
      </w:r>
      <w:r w:rsidR="006B339B">
        <w:rPr>
          <w:rFonts w:ascii="Times New Roman" w:hAnsi="Times New Roman" w:cs="Times New Roman"/>
          <w:sz w:val="24"/>
          <w:szCs w:val="24"/>
          <w:lang w:val="en-US"/>
        </w:rPr>
        <w:t>5</w:t>
      </w:r>
      <w:r w:rsidRPr="00D859D1">
        <w:rPr>
          <w:rFonts w:ascii="Times New Roman" w:hAnsi="Times New Roman" w:cs="Times New Roman"/>
          <w:sz w:val="24"/>
          <w:szCs w:val="24"/>
          <w:lang w:val="en-US"/>
        </w:rPr>
        <w:t>.</w:t>
      </w:r>
      <w:r w:rsidRPr="00D859D1">
        <w:rPr>
          <w:rFonts w:ascii="Times New Roman" w:hAnsi="Times New Roman" w:cs="Times New Roman"/>
          <w:sz w:val="24"/>
          <w:szCs w:val="24"/>
          <w:lang w:val="en-US"/>
        </w:rPr>
        <w:tab/>
      </w:r>
      <w:r w:rsidRPr="00C23BAE">
        <w:rPr>
          <w:rFonts w:ascii="Times New Roman" w:hAnsi="Times New Roman" w:cs="Times New Roman"/>
          <w:sz w:val="24"/>
          <w:lang w:val="en-US"/>
        </w:rPr>
        <w:t>Volkova GV,</w:t>
      </w:r>
      <w:r>
        <w:rPr>
          <w:rFonts w:ascii="Times New Roman" w:hAnsi="Times New Roman" w:cs="Times New Roman"/>
          <w:sz w:val="24"/>
          <w:lang w:val="en-US"/>
        </w:rPr>
        <w:t xml:space="preserve"> </w:t>
      </w:r>
      <w:proofErr w:type="spellStart"/>
      <w:r w:rsidRPr="00C23BAE">
        <w:rPr>
          <w:rFonts w:ascii="Times New Roman" w:hAnsi="Times New Roman" w:cs="Times New Roman"/>
          <w:sz w:val="24"/>
          <w:lang w:val="en-US"/>
        </w:rPr>
        <w:t>Kudinova</w:t>
      </w:r>
      <w:proofErr w:type="spellEnd"/>
      <w:r w:rsidRPr="00C23BAE">
        <w:rPr>
          <w:rFonts w:ascii="Times New Roman" w:hAnsi="Times New Roman" w:cs="Times New Roman"/>
          <w:sz w:val="24"/>
          <w:lang w:val="en-US"/>
        </w:rPr>
        <w:t xml:space="preserve"> O</w:t>
      </w:r>
      <w:r>
        <w:rPr>
          <w:rFonts w:ascii="Times New Roman" w:hAnsi="Times New Roman" w:cs="Times New Roman"/>
          <w:sz w:val="24"/>
          <w:lang w:val="en-US"/>
        </w:rPr>
        <w:t>A</w:t>
      </w:r>
      <w:r w:rsidRPr="00C23BAE">
        <w:rPr>
          <w:rFonts w:ascii="Times New Roman" w:hAnsi="Times New Roman" w:cs="Times New Roman"/>
          <w:sz w:val="24"/>
          <w:lang w:val="en-US"/>
        </w:rPr>
        <w:t>,</w:t>
      </w:r>
      <w:r>
        <w:rPr>
          <w:rFonts w:ascii="Times New Roman" w:hAnsi="Times New Roman" w:cs="Times New Roman"/>
          <w:sz w:val="24"/>
          <w:lang w:val="en-US"/>
        </w:rPr>
        <w:t xml:space="preserve"> Miroshnichenko OO. </w:t>
      </w:r>
      <w:r w:rsidRPr="00C23BAE">
        <w:rPr>
          <w:rFonts w:ascii="Times New Roman" w:hAnsi="Times New Roman" w:cs="Times New Roman"/>
          <w:sz w:val="24"/>
          <w:lang w:val="en-US"/>
        </w:rPr>
        <w:t>Stem rust as a particularly dangerous disease of wheat</w:t>
      </w:r>
      <w:r>
        <w:rPr>
          <w:rFonts w:ascii="Times New Roman" w:hAnsi="Times New Roman" w:cs="Times New Roman"/>
          <w:sz w:val="24"/>
          <w:lang w:val="en-US"/>
        </w:rPr>
        <w:t>.</w:t>
      </w:r>
      <w:r w:rsidRPr="00D859D1">
        <w:rPr>
          <w:rFonts w:ascii="Times New Roman" w:hAnsi="Times New Roman" w:cs="Times New Roman"/>
          <w:sz w:val="24"/>
          <w:szCs w:val="24"/>
          <w:lang w:val="en-US"/>
        </w:rPr>
        <w:t xml:space="preserve"> </w:t>
      </w:r>
      <w:r w:rsidRPr="00D859D1">
        <w:rPr>
          <w:rFonts w:ascii="Times New Roman" w:hAnsi="Times New Roman" w:cs="Times New Roman"/>
          <w:i/>
          <w:sz w:val="24"/>
          <w:lang w:val="en-US"/>
        </w:rPr>
        <w:t>Achievements of science and technology in agro-industrial complex</w:t>
      </w:r>
      <w:r w:rsidRPr="00D859D1">
        <w:rPr>
          <w:rFonts w:ascii="Times New Roman" w:hAnsi="Times New Roman" w:cs="Times New Roman"/>
          <w:sz w:val="24"/>
          <w:szCs w:val="24"/>
          <w:lang w:val="en-US"/>
        </w:rPr>
        <w:t>. 2020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20–25.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10.24411/0235-2451-2020-10104 </w:t>
      </w:r>
      <w:r w:rsidRPr="00D859D1">
        <w:rPr>
          <w:rFonts w:ascii="Times New Roman" w:hAnsi="Times New Roman" w:cs="Times New Roman"/>
          <w:sz w:val="24"/>
          <w:lang w:val="en-US"/>
        </w:rPr>
        <w:t>EDN: UFGDNQ</w:t>
      </w:r>
    </w:p>
    <w:p w14:paraId="24689098" w14:textId="77304E3F" w:rsidR="00E1564C" w:rsidRPr="006801CF" w:rsidRDefault="00E1564C" w:rsidP="00E1564C">
      <w:pPr>
        <w:pStyle w:val="af6"/>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6B339B">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Roelfs AP, Singh RP, Saari E</w:t>
      </w:r>
      <w:r w:rsidRPr="006801CF">
        <w:rPr>
          <w:rFonts w:ascii="Times New Roman" w:hAnsi="Times New Roman" w:cs="Times New Roman"/>
          <w:sz w:val="24"/>
          <w:szCs w:val="24"/>
          <w:lang w:val="en-US"/>
        </w:rPr>
        <w:t>E</w:t>
      </w:r>
      <w:r w:rsidRPr="00D859D1">
        <w:rPr>
          <w:rFonts w:ascii="Times New Roman" w:hAnsi="Times New Roman" w:cs="Times New Roman"/>
          <w:i/>
          <w:sz w:val="24"/>
          <w:szCs w:val="24"/>
          <w:lang w:val="en-US"/>
        </w:rPr>
        <w:t>. Rust diseases of wheat: concepts and methods of disease management</w:t>
      </w:r>
      <w:r>
        <w:rPr>
          <w:rFonts w:ascii="Times New Roman" w:hAnsi="Times New Roman" w:cs="Times New Roman"/>
          <w:sz w:val="24"/>
          <w:szCs w:val="24"/>
          <w:lang w:val="en-US"/>
        </w:rPr>
        <w:t>. Mexico: CIMMYT;</w:t>
      </w:r>
      <w:r w:rsidRPr="006801CF">
        <w:rPr>
          <w:rFonts w:ascii="Times New Roman" w:hAnsi="Times New Roman" w:cs="Times New Roman"/>
          <w:sz w:val="24"/>
          <w:szCs w:val="24"/>
          <w:lang w:val="en-US"/>
        </w:rPr>
        <w:t xml:space="preserve"> 1992. 81 p.</w:t>
      </w:r>
    </w:p>
    <w:p w14:paraId="5A7FCDC4" w14:textId="1336C957"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6B339B">
        <w:rPr>
          <w:rFonts w:ascii="Times New Roman" w:hAnsi="Times New Roman" w:cs="Times New Roman"/>
          <w:sz w:val="24"/>
          <w:szCs w:val="24"/>
          <w:lang w:val="en-US"/>
        </w:rPr>
        <w:t>7</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Zadoks</w:t>
      </w:r>
      <w:proofErr w:type="spellEnd"/>
      <w:r w:rsidRPr="006801CF">
        <w:rPr>
          <w:rFonts w:ascii="Times New Roman" w:hAnsi="Times New Roman" w:cs="Times New Roman"/>
          <w:sz w:val="24"/>
          <w:szCs w:val="24"/>
          <w:lang w:val="en-US"/>
        </w:rPr>
        <w:t xml:space="preserve"> C. Epidemiology of wheat rusts in Europe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D859D1">
        <w:rPr>
          <w:rFonts w:ascii="Times New Roman" w:hAnsi="Times New Roman" w:cs="Times New Roman"/>
          <w:i/>
          <w:sz w:val="24"/>
          <w:szCs w:val="24"/>
          <w:lang w:val="en-US"/>
        </w:rPr>
        <w:t>Plant Protection Bulletin, F.A.O</w:t>
      </w:r>
      <w:r w:rsidRPr="006801CF">
        <w:rPr>
          <w:rFonts w:ascii="Times New Roman" w:hAnsi="Times New Roman" w:cs="Times New Roman"/>
          <w:sz w:val="24"/>
          <w:szCs w:val="24"/>
          <w:lang w:val="en-US"/>
        </w:rPr>
        <w:t>. 1965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97–108.</w:t>
      </w:r>
    </w:p>
    <w:p w14:paraId="7405BB08" w14:textId="37D6CB39"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6B339B">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Zadoks</w:t>
      </w:r>
      <w:proofErr w:type="spellEnd"/>
      <w:r>
        <w:rPr>
          <w:rFonts w:ascii="Times New Roman" w:hAnsi="Times New Roman" w:cs="Times New Roman"/>
          <w:sz w:val="24"/>
          <w:szCs w:val="24"/>
          <w:lang w:val="en-US"/>
        </w:rPr>
        <w:t xml:space="preserve"> JC, Bouwman J</w:t>
      </w:r>
      <w:r w:rsidRPr="006801CF">
        <w:rPr>
          <w:rFonts w:ascii="Times New Roman" w:hAnsi="Times New Roman" w:cs="Times New Roman"/>
          <w:sz w:val="24"/>
          <w:szCs w:val="24"/>
          <w:lang w:val="en-US"/>
        </w:rPr>
        <w:t>J. Epidemiology in Europe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In: Roelfs</w:t>
      </w:r>
      <w:r w:rsidRPr="00DD43C5">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AP, Bushnell</w:t>
      </w:r>
      <w:r>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 xml:space="preserve">WR, </w:t>
      </w:r>
      <w:r>
        <w:rPr>
          <w:rFonts w:ascii="Times New Roman" w:hAnsi="Times New Roman" w:cs="Times New Roman"/>
          <w:sz w:val="24"/>
          <w:szCs w:val="24"/>
          <w:lang w:val="en-US"/>
        </w:rPr>
        <w:t>editors</w:t>
      </w:r>
      <w:r w:rsidRPr="006801CF">
        <w:rPr>
          <w:rFonts w:ascii="Times New Roman" w:hAnsi="Times New Roman" w:cs="Times New Roman"/>
          <w:sz w:val="24"/>
          <w:szCs w:val="24"/>
          <w:lang w:val="en-US"/>
        </w:rPr>
        <w:t xml:space="preserve">. </w:t>
      </w:r>
      <w:r w:rsidRPr="00DD43C5">
        <w:rPr>
          <w:rFonts w:ascii="Times New Roman" w:hAnsi="Times New Roman" w:cs="Times New Roman"/>
          <w:i/>
          <w:sz w:val="24"/>
          <w:szCs w:val="24"/>
          <w:lang w:val="en-US"/>
        </w:rPr>
        <w:t>The cereal rusts. Vol. II: Distribution, epidemiology and control</w:t>
      </w:r>
      <w:r>
        <w:rPr>
          <w:rFonts w:ascii="Times New Roman" w:hAnsi="Times New Roman" w:cs="Times New Roman"/>
          <w:sz w:val="24"/>
          <w:szCs w:val="24"/>
          <w:lang w:val="en-US"/>
        </w:rPr>
        <w:t>. Orlando</w:t>
      </w:r>
      <w:r w:rsidRPr="006801CF">
        <w:rPr>
          <w:rFonts w:ascii="Times New Roman" w:hAnsi="Times New Roman" w:cs="Times New Roman"/>
          <w:sz w:val="24"/>
          <w:szCs w:val="24"/>
          <w:lang w:val="en-US"/>
        </w:rPr>
        <w:t>: Academic Press</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1985. P. 329–369.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10.</w:t>
      </w:r>
      <w:r>
        <w:rPr>
          <w:rFonts w:ascii="Times New Roman" w:hAnsi="Times New Roman" w:cs="Times New Roman"/>
          <w:sz w:val="24"/>
          <w:szCs w:val="24"/>
          <w:lang w:val="en-US"/>
        </w:rPr>
        <w:t>1016/b978-0-12-148402-6.50019-5</w:t>
      </w:r>
    </w:p>
    <w:p w14:paraId="1AE51227" w14:textId="463F2186" w:rsidR="00E1564C" w:rsidRPr="006801CF" w:rsidRDefault="006B339B"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49</w:t>
      </w:r>
      <w:r w:rsidR="00E1564C">
        <w:rPr>
          <w:rFonts w:ascii="Times New Roman" w:hAnsi="Times New Roman" w:cs="Times New Roman"/>
          <w:sz w:val="24"/>
          <w:szCs w:val="24"/>
          <w:lang w:val="en-US"/>
        </w:rPr>
        <w:t>.</w:t>
      </w:r>
      <w:r w:rsidR="00E1564C">
        <w:rPr>
          <w:rFonts w:ascii="Times New Roman" w:hAnsi="Times New Roman" w:cs="Times New Roman"/>
          <w:sz w:val="24"/>
          <w:szCs w:val="24"/>
          <w:lang w:val="en-US"/>
        </w:rPr>
        <w:tab/>
        <w:t>Hermansen J</w:t>
      </w:r>
      <w:r w:rsidR="00E1564C" w:rsidRPr="006801CF">
        <w:rPr>
          <w:rFonts w:ascii="Times New Roman" w:hAnsi="Times New Roman" w:cs="Times New Roman"/>
          <w:sz w:val="24"/>
          <w:szCs w:val="24"/>
          <w:lang w:val="en-US"/>
        </w:rPr>
        <w:t>E. Studies on the survival and spread of cereal rust and mildew diseases in Denmark</w:t>
      </w:r>
      <w:r w:rsidR="00E1564C">
        <w:rPr>
          <w:rFonts w:ascii="Times New Roman" w:hAnsi="Times New Roman" w:cs="Times New Roman"/>
          <w:sz w:val="24"/>
          <w:szCs w:val="24"/>
          <w:lang w:val="en-US"/>
        </w:rPr>
        <w:t xml:space="preserve">. </w:t>
      </w:r>
      <w:proofErr w:type="spellStart"/>
      <w:r w:rsidR="00E1564C" w:rsidRPr="00DD43C5">
        <w:rPr>
          <w:rFonts w:ascii="Times New Roman" w:hAnsi="Times New Roman" w:cs="Times New Roman"/>
          <w:i/>
          <w:sz w:val="24"/>
          <w:szCs w:val="24"/>
          <w:lang w:val="en-US"/>
        </w:rPr>
        <w:t>Friesia</w:t>
      </w:r>
      <w:proofErr w:type="spellEnd"/>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 xml:space="preserve"> 1968</w:t>
      </w:r>
      <w:r w:rsidR="00E1564C">
        <w:rPr>
          <w:rFonts w:ascii="Times New Roman" w:hAnsi="Times New Roman" w:cs="Times New Roman"/>
          <w:sz w:val="24"/>
          <w:szCs w:val="24"/>
          <w:lang w:val="en-US"/>
        </w:rPr>
        <w:t>;8(</w:t>
      </w:r>
      <w:r w:rsidR="00E1564C" w:rsidRPr="006801CF">
        <w:rPr>
          <w:rFonts w:ascii="Times New Roman" w:hAnsi="Times New Roman" w:cs="Times New Roman"/>
          <w:sz w:val="24"/>
          <w:szCs w:val="24"/>
          <w:lang w:val="en-US"/>
        </w:rPr>
        <w:t>3</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5–206.</w:t>
      </w:r>
    </w:p>
    <w:p w14:paraId="60F6198A" w14:textId="7EF5E705"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6B339B">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t>Olivera P, Newcomb M, Szabo LJ</w:t>
      </w:r>
      <w:r w:rsidRPr="006801CF">
        <w:rPr>
          <w:rFonts w:ascii="Times New Roman" w:hAnsi="Times New Roman" w:cs="Times New Roman"/>
          <w:sz w:val="24"/>
          <w:szCs w:val="24"/>
          <w:lang w:val="en-US"/>
        </w:rPr>
        <w:t xml:space="preserve">, et al. Phenotypic and genotypic characterization of race TKTTF of </w:t>
      </w:r>
      <w:r w:rsidRPr="00D02ECE">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D02ECE">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that caused a wheat stem rust epidemic in Southern Ethiopia in 2013–14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DD43C5">
        <w:rPr>
          <w:rFonts w:ascii="Times New Roman" w:hAnsi="Times New Roman" w:cs="Times New Roman"/>
          <w:i/>
          <w:sz w:val="24"/>
          <w:szCs w:val="24"/>
          <w:lang w:val="en-US"/>
        </w:rPr>
        <w:t>Phytopathology</w:t>
      </w:r>
      <w:r w:rsidRPr="006801CF">
        <w:rPr>
          <w:rFonts w:ascii="Times New Roman" w:hAnsi="Times New Roman" w:cs="Times New Roman"/>
          <w:sz w:val="24"/>
          <w:szCs w:val="24"/>
          <w:lang w:val="en-US"/>
        </w:rPr>
        <w:t>. 2015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105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917–928.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10.1094/phyto-11-14-0302-fi</w:t>
      </w:r>
    </w:p>
    <w:p w14:paraId="5C3EA5E3" w14:textId="3AACA6C0"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5</w:t>
      </w:r>
      <w:r w:rsidR="006B339B">
        <w:rPr>
          <w:rFonts w:ascii="Times New Roman" w:hAnsi="Times New Roman" w:cs="Times New Roman"/>
          <w:sz w:val="24"/>
          <w:szCs w:val="24"/>
          <w:lang w:val="en-US"/>
        </w:rPr>
        <w:t>1</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 xml:space="preserve">Lewis </w:t>
      </w:r>
      <w:r>
        <w:rPr>
          <w:rFonts w:ascii="Times New Roman" w:hAnsi="Times New Roman" w:cs="Times New Roman"/>
          <w:sz w:val="24"/>
          <w:szCs w:val="24"/>
          <w:lang w:val="en-US"/>
        </w:rPr>
        <w:t>CM, Persoons A, Bebber DP</w:t>
      </w:r>
      <w:r w:rsidRPr="006801CF">
        <w:rPr>
          <w:rFonts w:ascii="Times New Roman" w:hAnsi="Times New Roman" w:cs="Times New Roman"/>
          <w:sz w:val="24"/>
          <w:szCs w:val="24"/>
          <w:lang w:val="en-US"/>
        </w:rPr>
        <w:t xml:space="preserve">, et al. Potential for re-emergence of wheat stem rust </w:t>
      </w:r>
      <w:r>
        <w:rPr>
          <w:rFonts w:ascii="Times New Roman" w:hAnsi="Times New Roman" w:cs="Times New Roman"/>
          <w:sz w:val="24"/>
          <w:szCs w:val="24"/>
          <w:lang w:val="en-US"/>
        </w:rPr>
        <w:t xml:space="preserve">in the United Kingdom. </w:t>
      </w:r>
      <w:r w:rsidRPr="00DD43C5">
        <w:rPr>
          <w:rFonts w:ascii="Times New Roman" w:hAnsi="Times New Roman" w:cs="Times New Roman"/>
          <w:i/>
          <w:sz w:val="24"/>
          <w:szCs w:val="24"/>
          <w:lang w:val="en-US"/>
        </w:rPr>
        <w:t>Commun Biol</w:t>
      </w:r>
      <w:r w:rsidRPr="006801CF">
        <w:rPr>
          <w:rFonts w:ascii="Times New Roman" w:hAnsi="Times New Roman" w:cs="Times New Roman"/>
          <w:sz w:val="24"/>
          <w:szCs w:val="24"/>
          <w:lang w:val="en-US"/>
        </w:rPr>
        <w:t>.  2018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10.1038/s42003-018-0013-y</w:t>
      </w:r>
    </w:p>
    <w:p w14:paraId="6A6EDEBD" w14:textId="0C85D803"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5</w:t>
      </w:r>
      <w:r w:rsidR="006B339B">
        <w:rPr>
          <w:rFonts w:ascii="Times New Roman" w:hAnsi="Times New Roman" w:cs="Times New Roman"/>
          <w:sz w:val="24"/>
          <w:szCs w:val="24"/>
          <w:lang w:val="en-US"/>
        </w:rPr>
        <w:t>2</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Bhattacharya S. Deadly new wheat disease threatens Europe’s crops</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827353">
        <w:rPr>
          <w:rFonts w:ascii="Times New Roman" w:hAnsi="Times New Roman" w:cs="Times New Roman"/>
          <w:i/>
          <w:sz w:val="24"/>
          <w:szCs w:val="24"/>
          <w:lang w:val="en-US"/>
        </w:rPr>
        <w:t>Nature</w:t>
      </w:r>
      <w:r w:rsidRPr="006801CF">
        <w:rPr>
          <w:rFonts w:ascii="Times New Roman" w:hAnsi="Times New Roman" w:cs="Times New Roman"/>
          <w:sz w:val="24"/>
          <w:szCs w:val="24"/>
          <w:lang w:val="en-US"/>
        </w:rPr>
        <w:t>. 2017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542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7640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145–146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10.1038/nature.2017.21424</w:t>
      </w:r>
    </w:p>
    <w:p w14:paraId="3A63DA5E" w14:textId="05BCB0C7"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6B339B">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t>Zamorski C, Schollenberger M</w:t>
      </w:r>
      <w:r w:rsidRPr="006801CF">
        <w:rPr>
          <w:rFonts w:ascii="Times New Roman" w:hAnsi="Times New Roman" w:cs="Times New Roman"/>
          <w:sz w:val="24"/>
          <w:szCs w:val="24"/>
          <w:lang w:val="en-US"/>
        </w:rPr>
        <w:t>, Nowicki B. The role of triticale as the host of wheat and rye pathogens</w:t>
      </w:r>
      <w:r>
        <w:rPr>
          <w:rFonts w:ascii="Times New Roman" w:hAnsi="Times New Roman" w:cs="Times New Roman"/>
          <w:sz w:val="24"/>
          <w:szCs w:val="24"/>
          <w:lang w:val="en-US"/>
        </w:rPr>
        <w:t xml:space="preserve">. </w:t>
      </w:r>
      <w:r w:rsidRPr="00731CDA">
        <w:rPr>
          <w:rFonts w:ascii="Times New Roman" w:hAnsi="Times New Roman" w:cs="Times New Roman"/>
          <w:i/>
          <w:sz w:val="24"/>
          <w:szCs w:val="24"/>
          <w:lang w:val="en-US"/>
        </w:rPr>
        <w:t>Genet Pol</w:t>
      </w:r>
      <w:r w:rsidRPr="006801CF">
        <w:rPr>
          <w:rFonts w:ascii="Times New Roman" w:hAnsi="Times New Roman" w:cs="Times New Roman"/>
          <w:sz w:val="24"/>
          <w:szCs w:val="24"/>
          <w:lang w:val="en-US"/>
        </w:rPr>
        <w:t>. 1994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143–155.</w:t>
      </w:r>
    </w:p>
    <w:p w14:paraId="23BD1C98" w14:textId="32D672EC"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6B339B">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lang w:val="en-US"/>
        </w:rPr>
        <w:tab/>
        <w:t>Skowrońska R</w:t>
      </w:r>
      <w:r w:rsidRPr="006801CF">
        <w:rPr>
          <w:rFonts w:ascii="Times New Roman" w:hAnsi="Times New Roman" w:cs="Times New Roman"/>
          <w:sz w:val="24"/>
          <w:szCs w:val="24"/>
          <w:lang w:val="en-US"/>
        </w:rPr>
        <w:t>, To</w:t>
      </w:r>
      <w:r>
        <w:rPr>
          <w:rFonts w:ascii="Times New Roman" w:hAnsi="Times New Roman" w:cs="Times New Roman"/>
          <w:sz w:val="24"/>
          <w:szCs w:val="24"/>
          <w:lang w:val="en-US"/>
        </w:rPr>
        <w:t xml:space="preserve">mkowiak A, </w:t>
      </w:r>
      <w:proofErr w:type="spellStart"/>
      <w:r>
        <w:rPr>
          <w:rFonts w:ascii="Times New Roman" w:hAnsi="Times New Roman" w:cs="Times New Roman"/>
          <w:sz w:val="24"/>
          <w:szCs w:val="24"/>
          <w:lang w:val="en-US"/>
        </w:rPr>
        <w:t>Nawracała</w:t>
      </w:r>
      <w:proofErr w:type="spellEnd"/>
      <w:r>
        <w:rPr>
          <w:rFonts w:ascii="Times New Roman" w:hAnsi="Times New Roman" w:cs="Times New Roman"/>
          <w:sz w:val="24"/>
          <w:szCs w:val="24"/>
          <w:lang w:val="en-US"/>
        </w:rPr>
        <w:t xml:space="preserve"> J, Kwiatek M</w:t>
      </w:r>
      <w:r w:rsidRPr="006801CF">
        <w:rPr>
          <w:rFonts w:ascii="Times New Roman" w:hAnsi="Times New Roman" w:cs="Times New Roman"/>
          <w:sz w:val="24"/>
          <w:szCs w:val="24"/>
          <w:lang w:val="en-US"/>
        </w:rPr>
        <w:t xml:space="preserve">T. Molecular identification of slow rusting resistance </w:t>
      </w:r>
      <w:r w:rsidRPr="00D02ECE">
        <w:rPr>
          <w:rFonts w:ascii="Times New Roman" w:hAnsi="Times New Roman" w:cs="Times New Roman"/>
          <w:i/>
          <w:sz w:val="24"/>
          <w:szCs w:val="24"/>
          <w:lang w:val="en-US"/>
        </w:rPr>
        <w:t>Lr46/Yr29</w:t>
      </w:r>
      <w:r w:rsidRPr="006801CF">
        <w:rPr>
          <w:rFonts w:ascii="Times New Roman" w:hAnsi="Times New Roman" w:cs="Times New Roman"/>
          <w:sz w:val="24"/>
          <w:szCs w:val="24"/>
          <w:lang w:val="en-US"/>
        </w:rPr>
        <w:t xml:space="preserve"> gene locus in selected triticale (×</w:t>
      </w:r>
      <w:proofErr w:type="spellStart"/>
      <w:r w:rsidRPr="00D02ECE">
        <w:rPr>
          <w:rFonts w:ascii="Times New Roman" w:hAnsi="Times New Roman" w:cs="Times New Roman"/>
          <w:i/>
          <w:sz w:val="24"/>
          <w:szCs w:val="24"/>
          <w:lang w:val="en-US"/>
        </w:rPr>
        <w:t>Triticosecale</w:t>
      </w:r>
      <w:proofErr w:type="spellEnd"/>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Wittmack</w:t>
      </w:r>
      <w:proofErr w:type="spellEnd"/>
      <w:r w:rsidRPr="006801CF">
        <w:rPr>
          <w:rFonts w:ascii="Times New Roman" w:hAnsi="Times New Roman" w:cs="Times New Roman"/>
          <w:sz w:val="24"/>
          <w:szCs w:val="24"/>
          <w:lang w:val="en-US"/>
        </w:rPr>
        <w:t>) cultivars</w:t>
      </w:r>
      <w:r>
        <w:rPr>
          <w:rFonts w:ascii="Times New Roman" w:hAnsi="Times New Roman" w:cs="Times New Roman"/>
          <w:sz w:val="24"/>
          <w:szCs w:val="24"/>
          <w:lang w:val="en-US"/>
        </w:rPr>
        <w:t xml:space="preserve">. </w:t>
      </w:r>
      <w:r w:rsidRPr="00731CDA">
        <w:rPr>
          <w:rFonts w:ascii="Times New Roman" w:hAnsi="Times New Roman" w:cs="Times New Roman"/>
          <w:i/>
          <w:sz w:val="24"/>
          <w:szCs w:val="24"/>
          <w:lang w:val="en-US"/>
        </w:rPr>
        <w:t>J Appl Genet</w:t>
      </w:r>
      <w:r w:rsidRPr="006801CF">
        <w:rPr>
          <w:rFonts w:ascii="Times New Roman" w:hAnsi="Times New Roman" w:cs="Times New Roman"/>
          <w:sz w:val="24"/>
          <w:szCs w:val="24"/>
          <w:lang w:val="en-US"/>
        </w:rPr>
        <w:t>. 2020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359–366.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10.1007/s13353-020-00562-8</w:t>
      </w:r>
    </w:p>
    <w:p w14:paraId="28FEC1E5" w14:textId="68039D27"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5</w:t>
      </w:r>
      <w:r w:rsidR="006B339B">
        <w:rPr>
          <w:rFonts w:ascii="Times New Roman" w:hAnsi="Times New Roman" w:cs="Times New Roman"/>
          <w:sz w:val="24"/>
          <w:szCs w:val="24"/>
          <w:lang w:val="en-US"/>
        </w:rPr>
        <w:t>5</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r>
      <w:proofErr w:type="spellStart"/>
      <w:r w:rsidRPr="006801CF">
        <w:rPr>
          <w:rFonts w:ascii="Times New Roman" w:hAnsi="Times New Roman" w:cs="Times New Roman"/>
          <w:sz w:val="24"/>
          <w:szCs w:val="24"/>
          <w:lang w:val="en-US"/>
        </w:rPr>
        <w:t>Kjellström</w:t>
      </w:r>
      <w:proofErr w:type="spellEnd"/>
      <w:r w:rsidRPr="006801CF">
        <w:rPr>
          <w:rFonts w:ascii="Times New Roman" w:hAnsi="Times New Roman" w:cs="Times New Roman"/>
          <w:sz w:val="24"/>
          <w:szCs w:val="24"/>
          <w:lang w:val="en-US"/>
        </w:rPr>
        <w:t xml:space="preserve"> C. </w:t>
      </w:r>
      <w:r w:rsidRPr="00731CDA">
        <w:rPr>
          <w:rFonts w:ascii="Times New Roman" w:hAnsi="Times New Roman" w:cs="Times New Roman"/>
          <w:i/>
          <w:sz w:val="24"/>
          <w:szCs w:val="24"/>
          <w:lang w:val="en-US"/>
        </w:rPr>
        <w:t>Population structure of Puccinia graminis, the cause of stem rust on wheat, barley, and rye in Sweden</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Uppsala:</w:t>
      </w:r>
      <w:r w:rsidRPr="006801CF">
        <w:rPr>
          <w:rFonts w:ascii="Times New Roman" w:hAnsi="Times New Roman" w:cs="Times New Roman"/>
          <w:sz w:val="24"/>
          <w:szCs w:val="24"/>
          <w:lang w:val="en-US"/>
        </w:rPr>
        <w:t xml:space="preserve"> Dept. of Forest Mycology and Plant Pathology</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2021. 41 p.</w:t>
      </w:r>
    </w:p>
    <w:p w14:paraId="50613D64" w14:textId="6DB0BDB4"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6B339B">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Berlin A, </w:t>
      </w:r>
      <w:proofErr w:type="spellStart"/>
      <w:r>
        <w:rPr>
          <w:rFonts w:ascii="Times New Roman" w:hAnsi="Times New Roman" w:cs="Times New Roman"/>
          <w:sz w:val="24"/>
          <w:szCs w:val="24"/>
          <w:lang w:val="en-US"/>
        </w:rPr>
        <w:t>Djurle</w:t>
      </w:r>
      <w:proofErr w:type="spellEnd"/>
      <w:r>
        <w:rPr>
          <w:rFonts w:ascii="Times New Roman" w:hAnsi="Times New Roman" w:cs="Times New Roman"/>
          <w:sz w:val="24"/>
          <w:szCs w:val="24"/>
          <w:lang w:val="en-US"/>
        </w:rPr>
        <w:t xml:space="preserve"> A</w:t>
      </w:r>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Samils</w:t>
      </w:r>
      <w:proofErr w:type="spellEnd"/>
      <w:r w:rsidRPr="006801CF">
        <w:rPr>
          <w:rFonts w:ascii="Times New Roman" w:hAnsi="Times New Roman" w:cs="Times New Roman"/>
          <w:sz w:val="24"/>
          <w:szCs w:val="24"/>
          <w:lang w:val="en-US"/>
        </w:rPr>
        <w:t xml:space="preserve"> B, Yuen J. Genetic variation in </w:t>
      </w:r>
      <w:r w:rsidRPr="00D02ECE">
        <w:rPr>
          <w:rFonts w:ascii="Times New Roman" w:hAnsi="Times New Roman" w:cs="Times New Roman"/>
          <w:i/>
          <w:sz w:val="24"/>
          <w:szCs w:val="24"/>
          <w:lang w:val="en-US"/>
        </w:rPr>
        <w:t xml:space="preserve">Puccinia graminis </w:t>
      </w:r>
      <w:r w:rsidRPr="006801CF">
        <w:rPr>
          <w:rFonts w:ascii="Times New Roman" w:hAnsi="Times New Roman" w:cs="Times New Roman"/>
          <w:sz w:val="24"/>
          <w:szCs w:val="24"/>
          <w:lang w:val="en-US"/>
        </w:rPr>
        <w:t>collected from oats, rye, and barberry</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D84495">
        <w:rPr>
          <w:rFonts w:ascii="Times New Roman" w:hAnsi="Times New Roman" w:cs="Times New Roman"/>
          <w:i/>
          <w:sz w:val="24"/>
          <w:szCs w:val="24"/>
          <w:lang w:val="en-US"/>
        </w:rPr>
        <w:t>Phytopathology</w:t>
      </w:r>
      <w:r w:rsidRPr="006801CF">
        <w:rPr>
          <w:rFonts w:ascii="Times New Roman" w:hAnsi="Times New Roman" w:cs="Times New Roman"/>
          <w:sz w:val="24"/>
          <w:szCs w:val="24"/>
          <w:lang w:val="en-US"/>
        </w:rPr>
        <w:t>. 2012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102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1006–1012.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10.1094/phyto-03-12-0041-r</w:t>
      </w:r>
    </w:p>
    <w:p w14:paraId="3D7CFEF1" w14:textId="306A88BE"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r w:rsidR="006B339B">
        <w:rPr>
          <w:rFonts w:ascii="Times New Roman" w:hAnsi="Times New Roman" w:cs="Times New Roman"/>
          <w:sz w:val="24"/>
          <w:szCs w:val="24"/>
          <w:lang w:val="en-US"/>
        </w:rPr>
        <w:t>7</w:t>
      </w:r>
      <w:r>
        <w:rPr>
          <w:rFonts w:ascii="Times New Roman" w:hAnsi="Times New Roman" w:cs="Times New Roman"/>
          <w:sz w:val="24"/>
          <w:szCs w:val="24"/>
          <w:lang w:val="en-US"/>
        </w:rPr>
        <w:t>.</w:t>
      </w:r>
      <w:r>
        <w:rPr>
          <w:rFonts w:ascii="Times New Roman" w:hAnsi="Times New Roman" w:cs="Times New Roman"/>
          <w:sz w:val="24"/>
          <w:szCs w:val="24"/>
          <w:lang w:val="en-US"/>
        </w:rPr>
        <w:tab/>
        <w:t>Olivera PD, Villegas D, Cantero‐Martínez C</w:t>
      </w:r>
      <w:r w:rsidRPr="006801CF">
        <w:rPr>
          <w:rFonts w:ascii="Times New Roman" w:hAnsi="Times New Roman" w:cs="Times New Roman"/>
          <w:sz w:val="24"/>
          <w:szCs w:val="24"/>
          <w:lang w:val="en-US"/>
        </w:rPr>
        <w:t xml:space="preserve">, et al. A unique race of the wheat stem rust pathogen with virulence on </w:t>
      </w:r>
      <w:r w:rsidRPr="00D02ECE">
        <w:rPr>
          <w:rFonts w:ascii="Times New Roman" w:hAnsi="Times New Roman" w:cs="Times New Roman"/>
          <w:i/>
          <w:sz w:val="24"/>
          <w:szCs w:val="24"/>
          <w:lang w:val="en-US"/>
        </w:rPr>
        <w:t>Sr31</w:t>
      </w:r>
      <w:r w:rsidRPr="006801CF">
        <w:rPr>
          <w:rFonts w:ascii="Times New Roman" w:hAnsi="Times New Roman" w:cs="Times New Roman"/>
          <w:sz w:val="24"/>
          <w:szCs w:val="24"/>
          <w:lang w:val="en-US"/>
        </w:rPr>
        <w:t xml:space="preserve"> identified in Spain and reaction of wheat and durum cultivars to this race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D84495">
        <w:rPr>
          <w:rFonts w:ascii="Times New Roman" w:hAnsi="Times New Roman" w:cs="Times New Roman"/>
          <w:i/>
          <w:sz w:val="24"/>
          <w:szCs w:val="24"/>
          <w:lang w:val="en-US"/>
        </w:rPr>
        <w:t xml:space="preserve">Plant </w:t>
      </w:r>
      <w:proofErr w:type="spellStart"/>
      <w:r w:rsidRPr="00D84495">
        <w:rPr>
          <w:rFonts w:ascii="Times New Roman" w:hAnsi="Times New Roman" w:cs="Times New Roman"/>
          <w:i/>
          <w:sz w:val="24"/>
          <w:szCs w:val="24"/>
          <w:lang w:val="en-US"/>
        </w:rPr>
        <w:t>Pathol</w:t>
      </w:r>
      <w:proofErr w:type="spellEnd"/>
      <w:r w:rsidRPr="006801CF">
        <w:rPr>
          <w:rFonts w:ascii="Times New Roman" w:hAnsi="Times New Roman" w:cs="Times New Roman"/>
          <w:sz w:val="24"/>
          <w:szCs w:val="24"/>
          <w:lang w:val="en-US"/>
        </w:rPr>
        <w:t>. 2022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71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4</w:t>
      </w:r>
      <w:r>
        <w:rPr>
          <w:rFonts w:ascii="Times New Roman" w:hAnsi="Times New Roman" w:cs="Times New Roman"/>
          <w:sz w:val="24"/>
          <w:szCs w:val="24"/>
          <w:lang w:val="en-US"/>
        </w:rPr>
        <w:t xml:space="preserve">):873–889.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10.1111/ppa.13530</w:t>
      </w:r>
    </w:p>
    <w:p w14:paraId="7F4D46AD" w14:textId="020CBFA9"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6B339B">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t>Singh RP, Hodson DP, Jin Y</w:t>
      </w:r>
      <w:r w:rsidRPr="006801CF">
        <w:rPr>
          <w:rFonts w:ascii="Times New Roman" w:hAnsi="Times New Roman" w:cs="Times New Roman"/>
          <w:sz w:val="24"/>
          <w:szCs w:val="24"/>
          <w:lang w:val="en-US"/>
        </w:rPr>
        <w:t>, et al. Current status, likely migration and strategies to mitigate the threat to wheat production from race Ug99 (TTKS) of stem rust pathogen</w:t>
      </w:r>
      <w:r>
        <w:rPr>
          <w:rFonts w:ascii="Times New Roman" w:hAnsi="Times New Roman" w:cs="Times New Roman"/>
          <w:sz w:val="24"/>
          <w:szCs w:val="24"/>
          <w:lang w:val="en-US"/>
        </w:rPr>
        <w:t xml:space="preserve">. </w:t>
      </w:r>
      <w:r w:rsidRPr="00D84495">
        <w:rPr>
          <w:rFonts w:ascii="Times New Roman" w:hAnsi="Times New Roman" w:cs="Times New Roman"/>
          <w:i/>
          <w:sz w:val="24"/>
          <w:szCs w:val="24"/>
          <w:lang w:val="en-US"/>
        </w:rPr>
        <w:t>CABI Rev</w:t>
      </w:r>
      <w:r w:rsidRPr="006801CF">
        <w:rPr>
          <w:rFonts w:ascii="Times New Roman" w:hAnsi="Times New Roman" w:cs="Times New Roman"/>
          <w:sz w:val="24"/>
          <w:szCs w:val="24"/>
          <w:lang w:val="en-US"/>
        </w:rPr>
        <w:t>. 2006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w:t>
      </w:r>
      <w:r>
        <w:rPr>
          <w:rFonts w:ascii="Times New Roman" w:hAnsi="Times New Roman" w:cs="Times New Roman"/>
          <w:sz w:val="24"/>
          <w:szCs w:val="24"/>
          <w:lang w:val="en-US"/>
        </w:rPr>
        <w:t xml:space="preserve">13.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10.1079/PAVSNNR20061054</w:t>
      </w:r>
    </w:p>
    <w:p w14:paraId="529D66F6" w14:textId="3E2179AE" w:rsidR="00E1564C" w:rsidRPr="006801CF" w:rsidRDefault="006B339B"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59</w:t>
      </w:r>
      <w:r w:rsidR="00E1564C">
        <w:rPr>
          <w:rFonts w:ascii="Times New Roman" w:hAnsi="Times New Roman" w:cs="Times New Roman"/>
          <w:sz w:val="24"/>
          <w:szCs w:val="24"/>
          <w:lang w:val="en-US"/>
        </w:rPr>
        <w:t>.</w:t>
      </w:r>
      <w:r w:rsidR="00E1564C">
        <w:rPr>
          <w:rFonts w:ascii="Times New Roman" w:hAnsi="Times New Roman" w:cs="Times New Roman"/>
          <w:sz w:val="24"/>
          <w:szCs w:val="24"/>
          <w:lang w:val="en-US"/>
        </w:rPr>
        <w:tab/>
        <w:t>Singh RP</w:t>
      </w:r>
      <w:r w:rsidR="00E1564C" w:rsidRPr="006801CF">
        <w:rPr>
          <w:rFonts w:ascii="Times New Roman" w:hAnsi="Times New Roman" w:cs="Times New Roman"/>
          <w:sz w:val="24"/>
          <w:szCs w:val="24"/>
          <w:lang w:val="en-US"/>
        </w:rPr>
        <w:t>, Hodson D</w:t>
      </w:r>
      <w:r w:rsidR="00E1564C">
        <w:rPr>
          <w:rFonts w:ascii="Times New Roman" w:hAnsi="Times New Roman" w:cs="Times New Roman"/>
          <w:sz w:val="24"/>
          <w:szCs w:val="24"/>
          <w:lang w:val="en-US"/>
        </w:rPr>
        <w:t>P, Huerta-Espino J</w:t>
      </w:r>
      <w:r w:rsidR="00E1564C" w:rsidRPr="006801CF">
        <w:rPr>
          <w:rFonts w:ascii="Times New Roman" w:hAnsi="Times New Roman" w:cs="Times New Roman"/>
          <w:sz w:val="24"/>
          <w:szCs w:val="24"/>
          <w:lang w:val="en-US"/>
        </w:rPr>
        <w:t xml:space="preserve">, et al. Will stem rust </w:t>
      </w:r>
      <w:r w:rsidR="00E1564C">
        <w:rPr>
          <w:rFonts w:ascii="Times New Roman" w:hAnsi="Times New Roman" w:cs="Times New Roman"/>
          <w:sz w:val="24"/>
          <w:szCs w:val="24"/>
          <w:lang w:val="en-US"/>
        </w:rPr>
        <w:t xml:space="preserve">destroy the world’s wheat crop? </w:t>
      </w:r>
      <w:r w:rsidR="00E1564C" w:rsidRPr="00D84495">
        <w:rPr>
          <w:rFonts w:ascii="Times New Roman" w:hAnsi="Times New Roman" w:cs="Times New Roman"/>
          <w:i/>
          <w:sz w:val="24"/>
          <w:szCs w:val="24"/>
          <w:lang w:val="en-US"/>
        </w:rPr>
        <w:t>Adv Agron</w:t>
      </w:r>
      <w:r w:rsidR="00E1564C" w:rsidRPr="006801CF">
        <w:rPr>
          <w:rFonts w:ascii="Times New Roman" w:hAnsi="Times New Roman" w:cs="Times New Roman"/>
          <w:sz w:val="24"/>
          <w:szCs w:val="24"/>
          <w:lang w:val="en-US"/>
        </w:rPr>
        <w:t>. 2008</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98</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 xml:space="preserve">271–309. </w:t>
      </w:r>
      <w:proofErr w:type="spellStart"/>
      <w:r w:rsidR="00E1564C" w:rsidRPr="006801CF">
        <w:rPr>
          <w:rFonts w:ascii="Times New Roman" w:hAnsi="Times New Roman" w:cs="Times New Roman"/>
          <w:sz w:val="24"/>
          <w:szCs w:val="24"/>
          <w:lang w:val="en-US"/>
        </w:rPr>
        <w:t>do</w:t>
      </w:r>
      <w:r w:rsidR="00E1564C">
        <w:rPr>
          <w:rFonts w:ascii="Times New Roman" w:hAnsi="Times New Roman" w:cs="Times New Roman"/>
          <w:sz w:val="24"/>
          <w:szCs w:val="24"/>
          <w:lang w:val="en-US"/>
        </w:rPr>
        <w:t>i</w:t>
      </w:r>
      <w:proofErr w:type="spellEnd"/>
      <w:r w:rsidR="00E1564C">
        <w:rPr>
          <w:rFonts w:ascii="Times New Roman" w:hAnsi="Times New Roman" w:cs="Times New Roman"/>
          <w:sz w:val="24"/>
          <w:szCs w:val="24"/>
          <w:lang w:val="en-US"/>
        </w:rPr>
        <w:t>: 10.1016/s0065-2113(08)00205-8</w:t>
      </w:r>
    </w:p>
    <w:p w14:paraId="7B83DEFA" w14:textId="2545E666"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6</w:t>
      </w:r>
      <w:r w:rsidR="006B339B">
        <w:rPr>
          <w:rFonts w:ascii="Times New Roman" w:hAnsi="Times New Roman" w:cs="Times New Roman"/>
          <w:sz w:val="24"/>
          <w:szCs w:val="24"/>
          <w:lang w:val="en-US"/>
        </w:rPr>
        <w:t>0</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 xml:space="preserve">Gross M. Pests </w:t>
      </w:r>
      <w:r w:rsidRPr="00103186">
        <w:rPr>
          <w:rFonts w:ascii="Times New Roman" w:hAnsi="Times New Roman" w:cs="Times New Roman"/>
          <w:sz w:val="24"/>
          <w:szCs w:val="24"/>
          <w:lang w:val="en-US"/>
        </w:rPr>
        <w:t>on the move</w:t>
      </w:r>
      <w:r>
        <w:rPr>
          <w:rFonts w:ascii="Times New Roman" w:hAnsi="Times New Roman" w:cs="Times New Roman"/>
          <w:sz w:val="24"/>
          <w:szCs w:val="24"/>
          <w:lang w:val="en-US"/>
        </w:rPr>
        <w:t xml:space="preserve">. </w:t>
      </w:r>
      <w:r w:rsidRPr="00103186">
        <w:rPr>
          <w:rFonts w:ascii="Times New Roman" w:hAnsi="Times New Roman" w:cs="Times New Roman"/>
          <w:i/>
          <w:sz w:val="24"/>
          <w:szCs w:val="24"/>
          <w:lang w:val="en-US"/>
        </w:rPr>
        <w:t>Curr Biol</w:t>
      </w:r>
      <w:r w:rsidRPr="00103186">
        <w:rPr>
          <w:rFonts w:ascii="Times New Roman" w:hAnsi="Times New Roman" w:cs="Times New Roman"/>
          <w:sz w:val="24"/>
          <w:szCs w:val="24"/>
          <w:lang w:val="en-US"/>
        </w:rPr>
        <w:t>. 2013</w:t>
      </w:r>
      <w:r>
        <w:rPr>
          <w:rFonts w:ascii="Times New Roman" w:hAnsi="Times New Roman" w:cs="Times New Roman"/>
          <w:sz w:val="24"/>
          <w:szCs w:val="24"/>
          <w:lang w:val="en-US"/>
        </w:rPr>
        <w:t>;</w:t>
      </w:r>
      <w:r w:rsidRPr="00103186">
        <w:rPr>
          <w:rFonts w:ascii="Times New Roman" w:hAnsi="Times New Roman" w:cs="Times New Roman"/>
          <w:sz w:val="24"/>
          <w:szCs w:val="24"/>
          <w:lang w:val="en-US"/>
        </w:rPr>
        <w:t>23</w:t>
      </w:r>
      <w:r>
        <w:rPr>
          <w:rFonts w:ascii="Times New Roman" w:hAnsi="Times New Roman" w:cs="Times New Roman"/>
          <w:sz w:val="24"/>
          <w:szCs w:val="24"/>
          <w:lang w:val="en-US"/>
        </w:rPr>
        <w:t>(</w:t>
      </w:r>
      <w:r w:rsidRPr="00103186">
        <w:rPr>
          <w:rFonts w:ascii="Times New Roman" w:hAnsi="Times New Roman" w:cs="Times New Roman"/>
          <w:sz w:val="24"/>
          <w:szCs w:val="24"/>
          <w:lang w:val="en-US"/>
        </w:rPr>
        <w:t>19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855–857.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10.1016/j.cub.2013.09.034</w:t>
      </w:r>
    </w:p>
    <w:p w14:paraId="0D0E2771" w14:textId="05A4ADE7"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6B339B">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t>Bhavani S, Hodson DP</w:t>
      </w:r>
      <w:r w:rsidRPr="006801CF">
        <w:rPr>
          <w:rFonts w:ascii="Times New Roman" w:hAnsi="Times New Roman" w:cs="Times New Roman"/>
          <w:sz w:val="24"/>
          <w:szCs w:val="24"/>
          <w:lang w:val="en-US"/>
        </w:rPr>
        <w:t xml:space="preserve">, Huerta-Espino J, </w:t>
      </w:r>
      <w:r>
        <w:rPr>
          <w:rFonts w:ascii="Times New Roman" w:hAnsi="Times New Roman" w:cs="Times New Roman"/>
          <w:sz w:val="24"/>
          <w:szCs w:val="24"/>
          <w:lang w:val="en-US"/>
        </w:rPr>
        <w:t>et al</w:t>
      </w:r>
      <w:r w:rsidRPr="006801CF">
        <w:rPr>
          <w:rFonts w:ascii="Times New Roman" w:hAnsi="Times New Roman" w:cs="Times New Roman"/>
          <w:sz w:val="24"/>
          <w:szCs w:val="24"/>
          <w:lang w:val="en-US"/>
        </w:rPr>
        <w:t xml:space="preserve">. Progress in breeding for resistance to Ug99 and other races of the stem rust fungus in CIMMYT wheat </w:t>
      </w:r>
      <w:r>
        <w:rPr>
          <w:rFonts w:ascii="Times New Roman" w:hAnsi="Times New Roman" w:cs="Times New Roman"/>
          <w:sz w:val="24"/>
          <w:szCs w:val="24"/>
          <w:lang w:val="en-US"/>
        </w:rPr>
        <w:t xml:space="preserve">germplasm. </w:t>
      </w:r>
      <w:r w:rsidRPr="00103186">
        <w:rPr>
          <w:rFonts w:ascii="Times New Roman" w:hAnsi="Times New Roman" w:cs="Times New Roman"/>
          <w:i/>
          <w:sz w:val="24"/>
          <w:szCs w:val="24"/>
          <w:lang w:val="en-US"/>
        </w:rPr>
        <w:t xml:space="preserve">Front </w:t>
      </w:r>
      <w:proofErr w:type="spellStart"/>
      <w:r>
        <w:rPr>
          <w:rFonts w:ascii="Times New Roman" w:hAnsi="Times New Roman" w:cs="Times New Roman"/>
          <w:i/>
          <w:sz w:val="24"/>
          <w:szCs w:val="24"/>
          <w:lang w:val="en-US"/>
        </w:rPr>
        <w:t>Agr</w:t>
      </w:r>
      <w:proofErr w:type="spellEnd"/>
      <w:r w:rsidRPr="00103186">
        <w:rPr>
          <w:rFonts w:ascii="Times New Roman" w:hAnsi="Times New Roman" w:cs="Times New Roman"/>
          <w:i/>
          <w:sz w:val="24"/>
          <w:szCs w:val="24"/>
          <w:lang w:val="en-US"/>
        </w:rPr>
        <w:t xml:space="preserve"> Sci Eng</w:t>
      </w:r>
      <w:r w:rsidRPr="006801CF">
        <w:rPr>
          <w:rFonts w:ascii="Times New Roman" w:hAnsi="Times New Roman" w:cs="Times New Roman"/>
          <w:sz w:val="24"/>
          <w:szCs w:val="24"/>
          <w:lang w:val="en-US"/>
        </w:rPr>
        <w:t>. 2019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210–2</w:t>
      </w:r>
      <w:r>
        <w:rPr>
          <w:rFonts w:ascii="Times New Roman" w:hAnsi="Times New Roman" w:cs="Times New Roman"/>
          <w:sz w:val="24"/>
          <w:szCs w:val="24"/>
          <w:lang w:val="en-US"/>
        </w:rPr>
        <w:t xml:space="preserve">24.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10.15302/j-fase-2019268</w:t>
      </w:r>
    </w:p>
    <w:p w14:paraId="730BCF06" w14:textId="19B0180A" w:rsidR="00E1564C" w:rsidRPr="006007CE"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6</w:t>
      </w:r>
      <w:r w:rsidR="006B339B">
        <w:rPr>
          <w:rFonts w:ascii="Times New Roman" w:hAnsi="Times New Roman" w:cs="Times New Roman"/>
          <w:sz w:val="24"/>
          <w:szCs w:val="24"/>
          <w:lang w:val="en-US"/>
        </w:rPr>
        <w:t>2</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Terefe</w:t>
      </w:r>
      <w:r>
        <w:rPr>
          <w:rFonts w:ascii="Times New Roman" w:hAnsi="Times New Roman" w:cs="Times New Roman"/>
          <w:sz w:val="24"/>
          <w:szCs w:val="24"/>
          <w:lang w:val="en-US"/>
        </w:rPr>
        <w:t xml:space="preserve"> TG, Boshoff WHP, Park RF, et al</w:t>
      </w:r>
      <w:r w:rsidRPr="006801CF">
        <w:rPr>
          <w:rFonts w:ascii="Times New Roman" w:hAnsi="Times New Roman" w:cs="Times New Roman"/>
          <w:sz w:val="24"/>
          <w:szCs w:val="24"/>
          <w:lang w:val="en-US"/>
        </w:rPr>
        <w:t xml:space="preserve">. Wheat stem rust surveillance reveals two new races of </w:t>
      </w:r>
      <w:r w:rsidRPr="00D02ECE">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D02ECE">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in S</w:t>
      </w:r>
      <w:r>
        <w:rPr>
          <w:rFonts w:ascii="Times New Roman" w:hAnsi="Times New Roman" w:cs="Times New Roman"/>
          <w:sz w:val="24"/>
          <w:szCs w:val="24"/>
          <w:lang w:val="en-US"/>
        </w:rPr>
        <w:t>outh Africa during 2016 to 2020.</w:t>
      </w:r>
      <w:r w:rsidRPr="006801CF">
        <w:rPr>
          <w:rFonts w:ascii="Times New Roman" w:hAnsi="Times New Roman" w:cs="Times New Roman"/>
          <w:sz w:val="24"/>
          <w:szCs w:val="24"/>
          <w:lang w:val="en-US"/>
        </w:rPr>
        <w:t xml:space="preserve"> </w:t>
      </w:r>
      <w:r w:rsidRPr="006801CF">
        <w:rPr>
          <w:rFonts w:ascii="Times New Roman" w:hAnsi="Times New Roman" w:cs="Times New Roman"/>
          <w:i/>
          <w:iCs/>
          <w:sz w:val="24"/>
          <w:szCs w:val="24"/>
          <w:lang w:val="en-US"/>
        </w:rPr>
        <w:t>Plant Dis.</w:t>
      </w:r>
      <w:r w:rsidRPr="006801CF">
        <w:rPr>
          <w:rFonts w:ascii="Times New Roman" w:hAnsi="Times New Roman" w:cs="Times New Roman"/>
          <w:sz w:val="24"/>
          <w:szCs w:val="24"/>
          <w:lang w:val="en-US"/>
        </w:rPr>
        <w:t xml:space="preserve"> </w:t>
      </w:r>
      <w:r w:rsidRPr="00D02ECE">
        <w:rPr>
          <w:rFonts w:ascii="Times New Roman" w:hAnsi="Times New Roman" w:cs="Times New Roman"/>
          <w:sz w:val="24"/>
          <w:szCs w:val="24"/>
          <w:lang w:val="en-US"/>
        </w:rPr>
        <w:t>2024</w:t>
      </w:r>
      <w:r>
        <w:rPr>
          <w:rFonts w:ascii="Times New Roman" w:hAnsi="Times New Roman" w:cs="Times New Roman"/>
          <w:sz w:val="24"/>
          <w:szCs w:val="24"/>
          <w:lang w:val="en-US"/>
        </w:rPr>
        <w:t>;</w:t>
      </w:r>
      <w:r w:rsidRPr="00D02ECE">
        <w:rPr>
          <w:rFonts w:ascii="Times New Roman" w:hAnsi="Times New Roman" w:cs="Times New Roman"/>
          <w:bCs/>
          <w:sz w:val="24"/>
          <w:szCs w:val="24"/>
          <w:lang w:val="en-US"/>
        </w:rPr>
        <w:t>108</w:t>
      </w:r>
      <w:r>
        <w:rPr>
          <w:rFonts w:ascii="Times New Roman" w:hAnsi="Times New Roman" w:cs="Times New Roman"/>
          <w:bCs/>
          <w:sz w:val="24"/>
          <w:szCs w:val="24"/>
          <w:lang w:val="en-US"/>
        </w:rPr>
        <w:t>(1):</w:t>
      </w:r>
      <w:r>
        <w:rPr>
          <w:rFonts w:ascii="Times New Roman" w:hAnsi="Times New Roman" w:cs="Times New Roman"/>
          <w:sz w:val="24"/>
          <w:szCs w:val="24"/>
          <w:lang w:val="en-US"/>
        </w:rPr>
        <w:t>20–29</w:t>
      </w:r>
      <w:r w:rsidRPr="00D02ECE">
        <w:rPr>
          <w:rFonts w:ascii="Times New Roman" w:hAnsi="Times New Roman" w:cs="Times New Roman"/>
          <w:sz w:val="24"/>
          <w:szCs w:val="24"/>
          <w:lang w:val="en-US"/>
        </w:rPr>
        <w:t xml:space="preserve">. </w:t>
      </w:r>
      <w:proofErr w:type="spellStart"/>
      <w:r w:rsidRPr="00D02ECE">
        <w:rPr>
          <w:rFonts w:ascii="Times New Roman" w:hAnsi="Times New Roman" w:cs="Times New Roman"/>
          <w:sz w:val="24"/>
          <w:szCs w:val="24"/>
          <w:lang w:val="en-US"/>
        </w:rPr>
        <w:t>doi</w:t>
      </w:r>
      <w:proofErr w:type="spellEnd"/>
      <w:r w:rsidRPr="00D02EC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02ECE">
        <w:rPr>
          <w:rFonts w:ascii="Times New Roman" w:hAnsi="Times New Roman" w:cs="Times New Roman"/>
          <w:sz w:val="24"/>
          <w:szCs w:val="24"/>
          <w:lang w:val="en-US"/>
        </w:rPr>
        <w:t>10.1094/pdis-06-23-1120-sr</w:t>
      </w:r>
    </w:p>
    <w:p w14:paraId="27120321" w14:textId="1396F60D" w:rsidR="00E1564C" w:rsidRPr="009646D4"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6B339B">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Figlan</w:t>
      </w:r>
      <w:proofErr w:type="spellEnd"/>
      <w:r>
        <w:rPr>
          <w:rFonts w:ascii="Times New Roman" w:hAnsi="Times New Roman" w:cs="Times New Roman"/>
          <w:sz w:val="24"/>
          <w:szCs w:val="24"/>
          <w:lang w:val="en-US"/>
        </w:rPr>
        <w:t xml:space="preserve"> S, Le Roux C, Terefe T,</w:t>
      </w:r>
      <w:r w:rsidRPr="006801CF">
        <w:rPr>
          <w:rFonts w:ascii="Times New Roman" w:hAnsi="Times New Roman" w:cs="Times New Roman"/>
          <w:sz w:val="24"/>
          <w:szCs w:val="24"/>
          <w:lang w:val="en-US"/>
        </w:rPr>
        <w:t xml:space="preserve"> </w:t>
      </w:r>
      <w:r w:rsidRPr="00D02ECE">
        <w:rPr>
          <w:rFonts w:ascii="Times New Roman" w:hAnsi="Times New Roman" w:cs="Times New Roman"/>
          <w:iCs/>
          <w:sz w:val="24"/>
          <w:szCs w:val="24"/>
          <w:lang w:val="en-US"/>
        </w:rPr>
        <w:t>et al.</w:t>
      </w:r>
      <w:r w:rsidRPr="006801CF">
        <w:rPr>
          <w:rFonts w:ascii="Times New Roman" w:hAnsi="Times New Roman" w:cs="Times New Roman"/>
          <w:sz w:val="24"/>
          <w:szCs w:val="24"/>
          <w:lang w:val="en-US"/>
        </w:rPr>
        <w:t xml:space="preserve"> Wheat stem rust in South Africa: Current status and future research directions</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proofErr w:type="spellStart"/>
      <w:r w:rsidRPr="00D02ECE">
        <w:rPr>
          <w:rFonts w:ascii="Times New Roman" w:hAnsi="Times New Roman" w:cs="Times New Roman"/>
          <w:i/>
          <w:iCs/>
          <w:sz w:val="24"/>
          <w:szCs w:val="24"/>
          <w:lang w:val="en-US"/>
        </w:rPr>
        <w:t>Afr</w:t>
      </w:r>
      <w:proofErr w:type="spellEnd"/>
      <w:r>
        <w:rPr>
          <w:rFonts w:ascii="Times New Roman" w:hAnsi="Times New Roman" w:cs="Times New Roman"/>
          <w:i/>
          <w:iCs/>
          <w:sz w:val="24"/>
          <w:szCs w:val="24"/>
          <w:lang w:val="en-US"/>
        </w:rPr>
        <w:t xml:space="preserve"> J</w:t>
      </w:r>
      <w:r w:rsidRPr="00D02ECE">
        <w:rPr>
          <w:rFonts w:ascii="Times New Roman" w:hAnsi="Times New Roman" w:cs="Times New Roman"/>
          <w:i/>
          <w:iCs/>
          <w:sz w:val="24"/>
          <w:szCs w:val="24"/>
          <w:lang w:val="en-US"/>
        </w:rPr>
        <w:t xml:space="preserve"> </w:t>
      </w:r>
      <w:proofErr w:type="spellStart"/>
      <w:r w:rsidRPr="00D02ECE">
        <w:rPr>
          <w:rFonts w:ascii="Times New Roman" w:hAnsi="Times New Roman" w:cs="Times New Roman"/>
          <w:i/>
          <w:iCs/>
          <w:sz w:val="24"/>
          <w:szCs w:val="24"/>
          <w:lang w:val="en-US"/>
        </w:rPr>
        <w:t>Biotechnol</w:t>
      </w:r>
      <w:proofErr w:type="spellEnd"/>
      <w:r w:rsidRPr="00D02ECE">
        <w:rPr>
          <w:rFonts w:ascii="Times New Roman" w:hAnsi="Times New Roman" w:cs="Times New Roman"/>
          <w:i/>
          <w:iCs/>
          <w:sz w:val="24"/>
          <w:szCs w:val="24"/>
          <w:lang w:val="en-US"/>
        </w:rPr>
        <w:t>.</w:t>
      </w:r>
      <w:r w:rsidRPr="00D02ECE">
        <w:rPr>
          <w:rFonts w:ascii="Times New Roman" w:hAnsi="Times New Roman" w:cs="Times New Roman"/>
          <w:sz w:val="24"/>
          <w:szCs w:val="24"/>
          <w:lang w:val="en-US"/>
        </w:rPr>
        <w:t xml:space="preserve"> </w:t>
      </w:r>
      <w:r w:rsidRPr="009646D4">
        <w:rPr>
          <w:rFonts w:ascii="Times New Roman" w:hAnsi="Times New Roman" w:cs="Times New Roman"/>
          <w:sz w:val="24"/>
          <w:szCs w:val="24"/>
          <w:lang w:val="en-US"/>
        </w:rPr>
        <w:t>2014</w:t>
      </w:r>
      <w:r>
        <w:rPr>
          <w:rFonts w:ascii="Times New Roman" w:hAnsi="Times New Roman" w:cs="Times New Roman"/>
          <w:sz w:val="24"/>
          <w:szCs w:val="24"/>
          <w:lang w:val="en-US"/>
        </w:rPr>
        <w:t>;</w:t>
      </w:r>
      <w:r w:rsidRPr="009646D4">
        <w:rPr>
          <w:rFonts w:ascii="Times New Roman" w:hAnsi="Times New Roman" w:cs="Times New Roman"/>
          <w:bCs/>
          <w:sz w:val="24"/>
          <w:szCs w:val="24"/>
          <w:lang w:val="en-US"/>
        </w:rPr>
        <w:t>13</w:t>
      </w:r>
      <w:r>
        <w:rPr>
          <w:rFonts w:ascii="Times New Roman" w:hAnsi="Times New Roman" w:cs="Times New Roman"/>
          <w:bCs/>
          <w:sz w:val="24"/>
          <w:szCs w:val="24"/>
          <w:lang w:val="en-US"/>
        </w:rPr>
        <w:t>(44):</w:t>
      </w:r>
      <w:r w:rsidRPr="009646D4">
        <w:rPr>
          <w:rFonts w:ascii="Times New Roman" w:hAnsi="Times New Roman" w:cs="Times New Roman"/>
          <w:sz w:val="24"/>
          <w:szCs w:val="24"/>
          <w:lang w:val="en-US"/>
        </w:rPr>
        <w:t xml:space="preserve">4188–4199. </w:t>
      </w:r>
      <w:proofErr w:type="spellStart"/>
      <w:r w:rsidRPr="00D02ECE">
        <w:rPr>
          <w:rFonts w:ascii="Times New Roman" w:hAnsi="Times New Roman" w:cs="Times New Roman"/>
          <w:sz w:val="24"/>
          <w:szCs w:val="24"/>
          <w:lang w:val="en-US"/>
        </w:rPr>
        <w:t>doi</w:t>
      </w:r>
      <w:proofErr w:type="spellEnd"/>
      <w:r w:rsidRPr="009646D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646D4">
        <w:rPr>
          <w:rFonts w:ascii="Times New Roman" w:hAnsi="Times New Roman" w:cs="Times New Roman"/>
          <w:sz w:val="24"/>
          <w:szCs w:val="24"/>
          <w:lang w:val="en-US"/>
        </w:rPr>
        <w:t>10.5897/</w:t>
      </w:r>
      <w:r w:rsidRPr="00D02ECE">
        <w:rPr>
          <w:rFonts w:ascii="Times New Roman" w:hAnsi="Times New Roman" w:cs="Times New Roman"/>
          <w:sz w:val="24"/>
          <w:szCs w:val="24"/>
          <w:lang w:val="en-US"/>
        </w:rPr>
        <w:t>AJB</w:t>
      </w:r>
      <w:r w:rsidRPr="009646D4">
        <w:rPr>
          <w:rFonts w:ascii="Times New Roman" w:hAnsi="Times New Roman" w:cs="Times New Roman"/>
          <w:sz w:val="24"/>
          <w:szCs w:val="24"/>
          <w:lang w:val="en-US"/>
        </w:rPr>
        <w:t>2014.14100</w:t>
      </w:r>
    </w:p>
    <w:p w14:paraId="790EDCD4" w14:textId="216A0FF7" w:rsidR="00E1564C" w:rsidRPr="009646D4"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9646D4">
        <w:rPr>
          <w:rFonts w:ascii="Times New Roman" w:hAnsi="Times New Roman" w:cs="Times New Roman"/>
          <w:sz w:val="24"/>
          <w:szCs w:val="24"/>
          <w:lang w:val="en-US"/>
        </w:rPr>
        <w:t>6</w:t>
      </w:r>
      <w:r w:rsidR="006B339B">
        <w:rPr>
          <w:rFonts w:ascii="Times New Roman" w:hAnsi="Times New Roman" w:cs="Times New Roman"/>
          <w:sz w:val="24"/>
          <w:szCs w:val="24"/>
          <w:lang w:val="en-US"/>
        </w:rPr>
        <w:t>4</w:t>
      </w:r>
      <w:r w:rsidRPr="009646D4">
        <w:rPr>
          <w:rFonts w:ascii="Times New Roman" w:hAnsi="Times New Roman" w:cs="Times New Roman"/>
          <w:sz w:val="24"/>
          <w:szCs w:val="24"/>
          <w:lang w:val="en-US"/>
        </w:rPr>
        <w:t>.</w:t>
      </w:r>
      <w:r w:rsidRPr="009646D4">
        <w:rPr>
          <w:rFonts w:ascii="Times New Roman" w:hAnsi="Times New Roman" w:cs="Times New Roman"/>
          <w:sz w:val="24"/>
          <w:szCs w:val="24"/>
          <w:lang w:val="en-US"/>
        </w:rPr>
        <w:tab/>
      </w:r>
      <w:proofErr w:type="spellStart"/>
      <w:r w:rsidRPr="001A5D55">
        <w:rPr>
          <w:rFonts w:ascii="Times New Roman" w:hAnsi="Times New Roman" w:cs="Times New Roman"/>
          <w:sz w:val="24"/>
          <w:lang w:val="en-US"/>
        </w:rPr>
        <w:t>Rsaliyev</w:t>
      </w:r>
      <w:proofErr w:type="spellEnd"/>
      <w:r w:rsidRPr="001A5D55">
        <w:rPr>
          <w:rFonts w:ascii="Times New Roman" w:hAnsi="Times New Roman" w:cs="Times New Roman"/>
          <w:sz w:val="24"/>
          <w:lang w:val="en-US"/>
        </w:rPr>
        <w:t xml:space="preserve"> </w:t>
      </w:r>
      <w:r>
        <w:rPr>
          <w:rFonts w:ascii="Times New Roman" w:hAnsi="Times New Roman" w:cs="Times New Roman"/>
          <w:sz w:val="24"/>
          <w:lang w:val="en-US"/>
        </w:rPr>
        <w:t>AS</w:t>
      </w:r>
      <w:r w:rsidRPr="001A5D55">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Pr="001A5D55">
        <w:rPr>
          <w:rFonts w:ascii="Times New Roman" w:hAnsi="Times New Roman" w:cs="Times New Roman"/>
          <w:sz w:val="24"/>
          <w:lang w:val="en-US"/>
        </w:rPr>
        <w:t>Rsaliyev</w:t>
      </w:r>
      <w:proofErr w:type="spellEnd"/>
      <w:r w:rsidRPr="001A5D55">
        <w:rPr>
          <w:rFonts w:ascii="Times New Roman" w:hAnsi="Times New Roman" w:cs="Times New Roman"/>
          <w:sz w:val="24"/>
          <w:lang w:val="en-US"/>
        </w:rPr>
        <w:t xml:space="preserve"> </w:t>
      </w:r>
      <w:proofErr w:type="spellStart"/>
      <w:r>
        <w:rPr>
          <w:rFonts w:ascii="Times New Roman" w:hAnsi="Times New Roman" w:cs="Times New Roman"/>
          <w:sz w:val="24"/>
          <w:lang w:val="en-US"/>
        </w:rPr>
        <w:t>ShS</w:t>
      </w:r>
      <w:proofErr w:type="spellEnd"/>
      <w:r>
        <w:rPr>
          <w:rFonts w:ascii="Times New Roman" w:hAnsi="Times New Roman" w:cs="Times New Roman"/>
          <w:sz w:val="24"/>
          <w:lang w:val="en-US"/>
        </w:rPr>
        <w:t xml:space="preserve">. </w:t>
      </w:r>
      <w:r w:rsidRPr="001A5D55">
        <w:rPr>
          <w:rFonts w:ascii="Times New Roman" w:hAnsi="Times New Roman" w:cs="Times New Roman"/>
          <w:sz w:val="24"/>
          <w:lang w:val="en-US"/>
        </w:rPr>
        <w:t>Principal approaches and achievements in studying race composition of wheat stem rust</w:t>
      </w:r>
      <w:r>
        <w:rPr>
          <w:rFonts w:ascii="Times New Roman" w:hAnsi="Times New Roman" w:cs="Times New Roman"/>
          <w:sz w:val="24"/>
          <w:lang w:val="en-US"/>
        </w:rPr>
        <w:t>.</w:t>
      </w:r>
      <w:r w:rsidRPr="009646D4">
        <w:rPr>
          <w:rFonts w:ascii="Times New Roman" w:hAnsi="Times New Roman" w:cs="Times New Roman"/>
          <w:sz w:val="24"/>
          <w:szCs w:val="24"/>
          <w:lang w:val="en-US"/>
        </w:rPr>
        <w:t xml:space="preserve"> </w:t>
      </w:r>
      <w:r w:rsidRPr="009646D4">
        <w:rPr>
          <w:rFonts w:ascii="Times New Roman" w:hAnsi="Times New Roman" w:cs="Times New Roman"/>
          <w:i/>
          <w:sz w:val="24"/>
          <w:lang w:val="en-US"/>
        </w:rPr>
        <w:t>Vavilov Journal of Genetics and Breeding</w:t>
      </w:r>
      <w:r w:rsidRPr="009646D4">
        <w:rPr>
          <w:rFonts w:ascii="Times New Roman" w:hAnsi="Times New Roman" w:cs="Times New Roman"/>
          <w:sz w:val="24"/>
          <w:szCs w:val="24"/>
          <w:lang w:val="en-US"/>
        </w:rPr>
        <w:t xml:space="preserve">. </w:t>
      </w:r>
      <w:r w:rsidRPr="006007CE">
        <w:rPr>
          <w:rFonts w:ascii="Times New Roman" w:hAnsi="Times New Roman" w:cs="Times New Roman"/>
          <w:sz w:val="24"/>
          <w:szCs w:val="24"/>
          <w:lang w:val="en-US"/>
        </w:rPr>
        <w:t>2019</w:t>
      </w:r>
      <w:r>
        <w:rPr>
          <w:rFonts w:ascii="Times New Roman" w:hAnsi="Times New Roman" w:cs="Times New Roman"/>
          <w:sz w:val="24"/>
          <w:szCs w:val="24"/>
          <w:lang w:val="en-US"/>
        </w:rPr>
        <w:t>;</w:t>
      </w:r>
      <w:r w:rsidRPr="00D02ECE">
        <w:rPr>
          <w:rFonts w:ascii="Times New Roman" w:hAnsi="Times New Roman" w:cs="Times New Roman"/>
          <w:bCs/>
          <w:sz w:val="24"/>
          <w:szCs w:val="24"/>
          <w:lang w:val="en-US"/>
        </w:rPr>
        <w:t>22</w:t>
      </w:r>
      <w:r>
        <w:rPr>
          <w:rFonts w:ascii="Times New Roman" w:hAnsi="Times New Roman" w:cs="Times New Roman"/>
          <w:bCs/>
          <w:sz w:val="24"/>
          <w:szCs w:val="24"/>
          <w:lang w:val="en-US"/>
        </w:rPr>
        <w:t>(8):</w:t>
      </w:r>
      <w:r>
        <w:rPr>
          <w:rFonts w:ascii="Times New Roman" w:hAnsi="Times New Roman" w:cs="Times New Roman"/>
          <w:sz w:val="24"/>
          <w:szCs w:val="24"/>
          <w:lang w:val="en-US"/>
        </w:rPr>
        <w:t>967–977</w:t>
      </w:r>
      <w:r w:rsidRPr="006007CE">
        <w:rPr>
          <w:rFonts w:ascii="Times New Roman" w:hAnsi="Times New Roman" w:cs="Times New Roman"/>
          <w:sz w:val="24"/>
          <w:szCs w:val="24"/>
          <w:lang w:val="en-US"/>
        </w:rPr>
        <w:t>.</w:t>
      </w:r>
      <w:r w:rsidRPr="006007CE">
        <w:rPr>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10.18699/VJ18.439 </w:t>
      </w:r>
      <w:r w:rsidRPr="009646D4">
        <w:rPr>
          <w:rFonts w:ascii="Times New Roman" w:hAnsi="Times New Roman" w:cs="Times New Roman"/>
          <w:sz w:val="24"/>
          <w:lang w:val="en-US"/>
        </w:rPr>
        <w:t>EDN:</w:t>
      </w:r>
      <w:r>
        <w:rPr>
          <w:rFonts w:ascii="Times New Roman" w:hAnsi="Times New Roman" w:cs="Times New Roman"/>
          <w:sz w:val="24"/>
          <w:lang w:val="en-US"/>
        </w:rPr>
        <w:t xml:space="preserve"> </w:t>
      </w:r>
      <w:r w:rsidRPr="009646D4">
        <w:rPr>
          <w:rFonts w:ascii="Times New Roman" w:hAnsi="Times New Roman" w:cs="Times New Roman"/>
          <w:sz w:val="24"/>
          <w:lang w:val="en-US"/>
        </w:rPr>
        <w:t>YQNNRJ</w:t>
      </w:r>
    </w:p>
    <w:p w14:paraId="4A3ABB09" w14:textId="7CF335E4"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6B339B">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t>Park R</w:t>
      </w:r>
      <w:r w:rsidRPr="006801CF">
        <w:rPr>
          <w:rFonts w:ascii="Times New Roman" w:hAnsi="Times New Roman" w:cs="Times New Roman"/>
          <w:sz w:val="24"/>
          <w:szCs w:val="24"/>
          <w:lang w:val="en-US"/>
        </w:rPr>
        <w:t>F. Stem rust of wheat in Australia</w:t>
      </w:r>
      <w:r>
        <w:rPr>
          <w:rFonts w:ascii="Times New Roman" w:hAnsi="Times New Roman" w:cs="Times New Roman"/>
          <w:sz w:val="24"/>
          <w:szCs w:val="24"/>
          <w:lang w:val="en-US"/>
        </w:rPr>
        <w:t xml:space="preserve">. </w:t>
      </w:r>
      <w:r w:rsidRPr="009646D4">
        <w:rPr>
          <w:rFonts w:ascii="Times New Roman" w:hAnsi="Times New Roman" w:cs="Times New Roman"/>
          <w:i/>
          <w:sz w:val="24"/>
          <w:szCs w:val="24"/>
          <w:lang w:val="en-US"/>
        </w:rPr>
        <w:t>Aust J Agric Res</w:t>
      </w:r>
      <w:r w:rsidRPr="006801CF">
        <w:rPr>
          <w:rFonts w:ascii="Times New Roman" w:hAnsi="Times New Roman" w:cs="Times New Roman"/>
          <w:sz w:val="24"/>
          <w:szCs w:val="24"/>
          <w:lang w:val="en-US"/>
        </w:rPr>
        <w:t>. 2007</w:t>
      </w:r>
      <w:r>
        <w:rPr>
          <w:rFonts w:ascii="Times New Roman" w:hAnsi="Times New Roman" w:cs="Times New Roman"/>
          <w:sz w:val="24"/>
          <w:szCs w:val="24"/>
          <w:lang w:val="en-US"/>
        </w:rPr>
        <w:t>;58(</w:t>
      </w:r>
      <w:r w:rsidRPr="006801CF">
        <w:rPr>
          <w:rFonts w:ascii="Times New Roman" w:hAnsi="Times New Roman" w:cs="Times New Roman"/>
          <w:sz w:val="24"/>
          <w:szCs w:val="24"/>
          <w:lang w:val="en-US"/>
        </w:rPr>
        <w:t>6</w:t>
      </w:r>
      <w:r>
        <w:rPr>
          <w:rFonts w:ascii="Times New Roman" w:hAnsi="Times New Roman" w:cs="Times New Roman"/>
          <w:sz w:val="24"/>
          <w:szCs w:val="24"/>
          <w:lang w:val="en-US"/>
        </w:rPr>
        <w:t xml:space="preserve">):558–566.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10.1071/ar07117</w:t>
      </w:r>
    </w:p>
    <w:p w14:paraId="4A261239" w14:textId="196770C1"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6B339B">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Upadhyaya NM, Garnica DP, </w:t>
      </w:r>
      <w:proofErr w:type="spellStart"/>
      <w:r>
        <w:rPr>
          <w:rFonts w:ascii="Times New Roman" w:hAnsi="Times New Roman" w:cs="Times New Roman"/>
          <w:sz w:val="24"/>
          <w:szCs w:val="24"/>
          <w:lang w:val="en-US"/>
        </w:rPr>
        <w:t>Karaoglu</w:t>
      </w:r>
      <w:proofErr w:type="spellEnd"/>
      <w:r>
        <w:rPr>
          <w:rFonts w:ascii="Times New Roman" w:hAnsi="Times New Roman" w:cs="Times New Roman"/>
          <w:sz w:val="24"/>
          <w:szCs w:val="24"/>
          <w:lang w:val="en-US"/>
        </w:rPr>
        <w:t xml:space="preserve"> H</w:t>
      </w:r>
      <w:r w:rsidRPr="006801CF">
        <w:rPr>
          <w:rFonts w:ascii="Times New Roman" w:hAnsi="Times New Roman" w:cs="Times New Roman"/>
          <w:sz w:val="24"/>
          <w:szCs w:val="24"/>
          <w:lang w:val="en-US"/>
        </w:rPr>
        <w:t xml:space="preserve">, et al. Comparative genomics of Australian isolates of the wheat stem rust pathogen </w:t>
      </w:r>
      <w:r w:rsidRPr="00D02ECE">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D02ECE">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reveals extensive polymorphism in candidate effector genes</w:t>
      </w:r>
      <w:r>
        <w:rPr>
          <w:rFonts w:ascii="Times New Roman" w:hAnsi="Times New Roman" w:cs="Times New Roman"/>
          <w:sz w:val="24"/>
          <w:szCs w:val="24"/>
          <w:lang w:val="en-US"/>
        </w:rPr>
        <w:t xml:space="preserve">. </w:t>
      </w:r>
      <w:r w:rsidRPr="009646D4">
        <w:rPr>
          <w:rFonts w:ascii="Times New Roman" w:hAnsi="Times New Roman" w:cs="Times New Roman"/>
          <w:i/>
          <w:sz w:val="24"/>
          <w:szCs w:val="24"/>
          <w:lang w:val="en-US"/>
        </w:rPr>
        <w:t>Front Plant Sci</w:t>
      </w:r>
      <w:r w:rsidRPr="006801CF">
        <w:rPr>
          <w:rFonts w:ascii="Times New Roman" w:hAnsi="Times New Roman" w:cs="Times New Roman"/>
          <w:sz w:val="24"/>
          <w:szCs w:val="24"/>
          <w:lang w:val="en-US"/>
        </w:rPr>
        <w:t>. 2015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w:t>
      </w:r>
      <w:r>
        <w:rPr>
          <w:rFonts w:ascii="Times New Roman" w:hAnsi="Times New Roman" w:cs="Times New Roman"/>
          <w:sz w:val="24"/>
          <w:szCs w:val="24"/>
          <w:lang w:val="en-US"/>
        </w:rPr>
        <w:t xml:space="preserve">:759.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10.3389/fpls.2014.00759</w:t>
      </w:r>
    </w:p>
    <w:p w14:paraId="3195F943" w14:textId="305D5895" w:rsidR="00E1564C" w:rsidRPr="009646D4"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6B339B">
        <w:rPr>
          <w:rFonts w:ascii="Times New Roman" w:hAnsi="Times New Roman" w:cs="Times New Roman"/>
          <w:sz w:val="24"/>
          <w:szCs w:val="24"/>
          <w:lang w:val="en-US"/>
        </w:rPr>
        <w:t>7</w:t>
      </w:r>
      <w:r>
        <w:rPr>
          <w:rFonts w:ascii="Times New Roman" w:hAnsi="Times New Roman" w:cs="Times New Roman"/>
          <w:sz w:val="24"/>
          <w:szCs w:val="24"/>
          <w:lang w:val="en-US"/>
        </w:rPr>
        <w:t>.</w:t>
      </w:r>
      <w:r>
        <w:rPr>
          <w:rFonts w:ascii="Times New Roman" w:hAnsi="Times New Roman" w:cs="Times New Roman"/>
          <w:sz w:val="24"/>
          <w:szCs w:val="24"/>
          <w:lang w:val="en-US"/>
        </w:rPr>
        <w:tab/>
        <w:t>Park R</w:t>
      </w:r>
      <w:r w:rsidRPr="006801CF">
        <w:rPr>
          <w:rFonts w:ascii="Times New Roman" w:hAnsi="Times New Roman" w:cs="Times New Roman"/>
          <w:sz w:val="24"/>
          <w:szCs w:val="24"/>
          <w:lang w:val="en-US"/>
        </w:rPr>
        <w:t>F. Long term surveys of pathogen populations underpin sustained control of the rust diseases of wheat in Australia</w:t>
      </w:r>
      <w:r>
        <w:rPr>
          <w:rFonts w:ascii="Times New Roman" w:hAnsi="Times New Roman" w:cs="Times New Roman"/>
          <w:sz w:val="24"/>
          <w:szCs w:val="24"/>
          <w:lang w:val="en-US"/>
        </w:rPr>
        <w:t xml:space="preserve">. </w:t>
      </w:r>
      <w:r w:rsidRPr="009646D4">
        <w:rPr>
          <w:rFonts w:ascii="Times New Roman" w:hAnsi="Times New Roman" w:cs="Times New Roman"/>
          <w:i/>
          <w:sz w:val="24"/>
          <w:szCs w:val="24"/>
          <w:lang w:val="en-US"/>
        </w:rPr>
        <w:t>J Proc R Soc NSW</w:t>
      </w:r>
      <w:r w:rsidRPr="006801CF">
        <w:rPr>
          <w:rFonts w:ascii="Times New Roman" w:hAnsi="Times New Roman" w:cs="Times New Roman"/>
          <w:sz w:val="24"/>
          <w:szCs w:val="24"/>
          <w:lang w:val="en-US"/>
        </w:rPr>
        <w:t>. 2015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148</w:t>
      </w:r>
      <w:r>
        <w:rPr>
          <w:rFonts w:ascii="Times New Roman" w:hAnsi="Times New Roman" w:cs="Times New Roman"/>
          <w:sz w:val="24"/>
          <w:szCs w:val="24"/>
          <w:lang w:val="en-US"/>
        </w:rPr>
        <w:t>(1):</w:t>
      </w:r>
      <w:r w:rsidRPr="006801CF">
        <w:rPr>
          <w:rFonts w:ascii="Times New Roman" w:hAnsi="Times New Roman" w:cs="Times New Roman"/>
          <w:sz w:val="24"/>
          <w:szCs w:val="24"/>
          <w:lang w:val="en-US"/>
        </w:rPr>
        <w:t>15–27.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r w:rsidRPr="009646D4">
        <w:rPr>
          <w:rFonts w:ascii="Times New Roman" w:hAnsi="Times New Roman" w:cs="Times New Roman"/>
          <w:sz w:val="24"/>
          <w:szCs w:val="21"/>
          <w:lang w:val="en-US"/>
        </w:rPr>
        <w:t>10.5962/p.361725</w:t>
      </w:r>
    </w:p>
    <w:p w14:paraId="61885009" w14:textId="081C1603" w:rsidR="00E1564C" w:rsidRPr="004662C1"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6B339B">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t>McIntosh RA, Wellings CR, Park R</w:t>
      </w:r>
      <w:r w:rsidRPr="006801CF">
        <w:rPr>
          <w:rFonts w:ascii="Times New Roman" w:hAnsi="Times New Roman" w:cs="Times New Roman"/>
          <w:sz w:val="24"/>
          <w:szCs w:val="24"/>
          <w:lang w:val="en-US"/>
        </w:rPr>
        <w:t>F. The genes for resistance to stem rust in wheat and triticale</w:t>
      </w:r>
      <w:r>
        <w:rPr>
          <w:rFonts w:ascii="Times New Roman" w:hAnsi="Times New Roman" w:cs="Times New Roman"/>
          <w:sz w:val="24"/>
          <w:szCs w:val="24"/>
          <w:lang w:val="en-US"/>
        </w:rPr>
        <w:t>. In:</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McIntosh RA, Wellings CR, Park R</w:t>
      </w:r>
      <w:r w:rsidRPr="006801CF">
        <w:rPr>
          <w:rFonts w:ascii="Times New Roman" w:hAnsi="Times New Roman" w:cs="Times New Roman"/>
          <w:sz w:val="24"/>
          <w:szCs w:val="24"/>
          <w:lang w:val="en-US"/>
        </w:rPr>
        <w:t>F.</w:t>
      </w:r>
      <w:r>
        <w:rPr>
          <w:rFonts w:ascii="Times New Roman" w:hAnsi="Times New Roman" w:cs="Times New Roman"/>
          <w:sz w:val="24"/>
          <w:szCs w:val="24"/>
          <w:lang w:val="en-US"/>
        </w:rPr>
        <w:t xml:space="preserve"> </w:t>
      </w:r>
      <w:r w:rsidRPr="004662C1">
        <w:rPr>
          <w:rFonts w:ascii="Times New Roman" w:hAnsi="Times New Roman" w:cs="Times New Roman"/>
          <w:i/>
          <w:sz w:val="24"/>
          <w:szCs w:val="24"/>
          <w:lang w:val="en-US"/>
        </w:rPr>
        <w:t>Wheat Rusts: An atlas of resistance genes</w:t>
      </w:r>
      <w:r>
        <w:rPr>
          <w:rFonts w:ascii="Times New Roman" w:hAnsi="Times New Roman" w:cs="Times New Roman"/>
          <w:sz w:val="24"/>
          <w:szCs w:val="24"/>
          <w:lang w:val="en-US"/>
        </w:rPr>
        <w:t>. Melbourne: CSIRO;</w:t>
      </w:r>
      <w:r w:rsidRPr="006801CF">
        <w:rPr>
          <w:rFonts w:ascii="Times New Roman" w:hAnsi="Times New Roman" w:cs="Times New Roman"/>
          <w:sz w:val="24"/>
          <w:szCs w:val="24"/>
          <w:lang w:val="en-US"/>
        </w:rPr>
        <w:t xml:space="preserve"> 1995.  P. 83–146.</w:t>
      </w:r>
      <w:r w:rsidRPr="004662C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r w:rsidRPr="00871BFF">
        <w:rPr>
          <w:rFonts w:ascii="Times New Roman" w:hAnsi="Times New Roman" w:cs="Times New Roman"/>
          <w:sz w:val="24"/>
          <w:szCs w:val="21"/>
          <w:lang w:val="en-US"/>
        </w:rPr>
        <w:t>10.1007/978-94-011-0083-0_3</w:t>
      </w:r>
    </w:p>
    <w:p w14:paraId="45735B29" w14:textId="38852850" w:rsidR="00E1564C" w:rsidRPr="00871BFF" w:rsidRDefault="006B339B"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69</w:t>
      </w:r>
      <w:r w:rsidR="00E1564C">
        <w:rPr>
          <w:rFonts w:ascii="Times New Roman" w:hAnsi="Times New Roman" w:cs="Times New Roman"/>
          <w:sz w:val="24"/>
          <w:szCs w:val="24"/>
          <w:lang w:val="en-US"/>
        </w:rPr>
        <w:t>.</w:t>
      </w:r>
      <w:r w:rsidR="00E1564C">
        <w:rPr>
          <w:rFonts w:ascii="Times New Roman" w:hAnsi="Times New Roman" w:cs="Times New Roman"/>
          <w:sz w:val="24"/>
          <w:szCs w:val="24"/>
          <w:lang w:val="en-US"/>
        </w:rPr>
        <w:tab/>
        <w:t>Terefe T, Pretorius ZA, Paul I</w:t>
      </w:r>
      <w:r w:rsidR="00E1564C" w:rsidRPr="006801CF">
        <w:rPr>
          <w:rFonts w:ascii="Times New Roman" w:hAnsi="Times New Roman" w:cs="Times New Roman"/>
          <w:sz w:val="24"/>
          <w:szCs w:val="24"/>
          <w:lang w:val="en-US"/>
        </w:rPr>
        <w:t xml:space="preserve">, et al. Occurrence and pathogenicity of </w:t>
      </w:r>
      <w:r w:rsidR="00E1564C" w:rsidRPr="00D02ECE">
        <w:rPr>
          <w:rFonts w:ascii="Times New Roman" w:hAnsi="Times New Roman" w:cs="Times New Roman"/>
          <w:i/>
          <w:sz w:val="24"/>
          <w:szCs w:val="24"/>
          <w:lang w:val="en-US"/>
        </w:rPr>
        <w:t>Puccinia graminis</w:t>
      </w:r>
      <w:r w:rsidR="00E1564C" w:rsidRPr="006801CF">
        <w:rPr>
          <w:rFonts w:ascii="Times New Roman" w:hAnsi="Times New Roman" w:cs="Times New Roman"/>
          <w:sz w:val="24"/>
          <w:szCs w:val="24"/>
          <w:lang w:val="en-US"/>
        </w:rPr>
        <w:t xml:space="preserve"> f. sp. </w:t>
      </w:r>
      <w:r w:rsidR="00E1564C" w:rsidRPr="00D02ECE">
        <w:rPr>
          <w:rFonts w:ascii="Times New Roman" w:hAnsi="Times New Roman" w:cs="Times New Roman"/>
          <w:i/>
          <w:sz w:val="24"/>
          <w:szCs w:val="24"/>
          <w:lang w:val="en-US"/>
        </w:rPr>
        <w:t>tritici</w:t>
      </w:r>
      <w:r w:rsidR="00E1564C" w:rsidRPr="006801CF">
        <w:rPr>
          <w:rFonts w:ascii="Times New Roman" w:hAnsi="Times New Roman" w:cs="Times New Roman"/>
          <w:sz w:val="24"/>
          <w:szCs w:val="24"/>
          <w:lang w:val="en-US"/>
        </w:rPr>
        <w:t xml:space="preserve"> on wheat in South Africa during 2007 and 2008</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 xml:space="preserve"> </w:t>
      </w:r>
      <w:r w:rsidR="00E1564C" w:rsidRPr="00871BFF">
        <w:rPr>
          <w:rFonts w:ascii="Times New Roman" w:hAnsi="Times New Roman" w:cs="Times New Roman"/>
          <w:i/>
          <w:sz w:val="24"/>
          <w:szCs w:val="24"/>
          <w:lang w:val="en-US"/>
        </w:rPr>
        <w:t xml:space="preserve">S </w:t>
      </w:r>
      <w:proofErr w:type="spellStart"/>
      <w:r w:rsidR="00E1564C" w:rsidRPr="00871BFF">
        <w:rPr>
          <w:rFonts w:ascii="Times New Roman" w:hAnsi="Times New Roman" w:cs="Times New Roman"/>
          <w:i/>
          <w:sz w:val="24"/>
          <w:szCs w:val="24"/>
          <w:lang w:val="en-US"/>
        </w:rPr>
        <w:t>Afr</w:t>
      </w:r>
      <w:proofErr w:type="spellEnd"/>
      <w:r w:rsidR="00E1564C" w:rsidRPr="00871BFF">
        <w:rPr>
          <w:rFonts w:ascii="Times New Roman" w:hAnsi="Times New Roman" w:cs="Times New Roman"/>
          <w:i/>
          <w:sz w:val="24"/>
          <w:szCs w:val="24"/>
          <w:lang w:val="en-US"/>
        </w:rPr>
        <w:t xml:space="preserve"> J Plant Soil</w:t>
      </w:r>
      <w:r w:rsidR="00E1564C" w:rsidRPr="006801CF">
        <w:rPr>
          <w:rFonts w:ascii="Times New Roman" w:hAnsi="Times New Roman" w:cs="Times New Roman"/>
          <w:sz w:val="24"/>
          <w:szCs w:val="24"/>
          <w:lang w:val="en-US"/>
        </w:rPr>
        <w:t>. 2010</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27</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2</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163–167.</w:t>
      </w:r>
      <w:r w:rsidR="00E1564C" w:rsidRPr="00871BFF">
        <w:rPr>
          <w:lang w:val="en-US"/>
        </w:rPr>
        <w:t xml:space="preserve"> </w:t>
      </w:r>
      <w:proofErr w:type="spellStart"/>
      <w:r w:rsidR="00E1564C">
        <w:rPr>
          <w:rFonts w:ascii="Times New Roman" w:hAnsi="Times New Roman" w:cs="Times New Roman"/>
          <w:sz w:val="24"/>
          <w:szCs w:val="24"/>
          <w:lang w:val="en-US"/>
        </w:rPr>
        <w:t>doi</w:t>
      </w:r>
      <w:proofErr w:type="spellEnd"/>
      <w:r w:rsidR="00E1564C">
        <w:rPr>
          <w:rFonts w:ascii="Times New Roman" w:hAnsi="Times New Roman" w:cs="Times New Roman"/>
          <w:sz w:val="24"/>
          <w:szCs w:val="24"/>
          <w:lang w:val="en-US"/>
        </w:rPr>
        <w:t xml:space="preserve">: </w:t>
      </w:r>
      <w:r w:rsidR="00E1564C" w:rsidRPr="00871BFF">
        <w:rPr>
          <w:rFonts w:ascii="Times New Roman" w:hAnsi="Times New Roman" w:cs="Times New Roman"/>
          <w:sz w:val="24"/>
          <w:szCs w:val="21"/>
          <w:lang w:val="en-US"/>
        </w:rPr>
        <w:t>10.1080/2167034X.2010.12461331</w:t>
      </w:r>
    </w:p>
    <w:p w14:paraId="757D1154" w14:textId="676859E1"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6B339B">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t>Luig N</w:t>
      </w:r>
      <w:r w:rsidRPr="006801CF">
        <w:rPr>
          <w:rFonts w:ascii="Times New Roman" w:hAnsi="Times New Roman" w:cs="Times New Roman"/>
          <w:sz w:val="24"/>
          <w:szCs w:val="24"/>
          <w:lang w:val="en-US"/>
        </w:rPr>
        <w:t xml:space="preserve">, Watson I. The role of wild and cultivated grasses in the hybridization of </w:t>
      </w:r>
      <w:proofErr w:type="spellStart"/>
      <w:r w:rsidRPr="006801CF">
        <w:rPr>
          <w:rFonts w:ascii="Times New Roman" w:hAnsi="Times New Roman" w:cs="Times New Roman"/>
          <w:sz w:val="24"/>
          <w:szCs w:val="24"/>
          <w:lang w:val="en-US"/>
        </w:rPr>
        <w:t>formae</w:t>
      </w:r>
      <w:proofErr w:type="spellEnd"/>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speciales</w:t>
      </w:r>
      <w:proofErr w:type="spellEnd"/>
      <w:r w:rsidRPr="006801CF">
        <w:rPr>
          <w:rFonts w:ascii="Times New Roman" w:hAnsi="Times New Roman" w:cs="Times New Roman"/>
          <w:sz w:val="24"/>
          <w:szCs w:val="24"/>
          <w:lang w:val="en-US"/>
        </w:rPr>
        <w:t xml:space="preserve"> of </w:t>
      </w:r>
      <w:r w:rsidRPr="00DA7804">
        <w:rPr>
          <w:rFonts w:ascii="Times New Roman" w:hAnsi="Times New Roman" w:cs="Times New Roman"/>
          <w:i/>
          <w:sz w:val="24"/>
          <w:szCs w:val="24"/>
          <w:lang w:val="en-US"/>
        </w:rPr>
        <w:t>Puccinia graminis</w:t>
      </w:r>
      <w:r>
        <w:rPr>
          <w:rFonts w:ascii="Times New Roman" w:hAnsi="Times New Roman" w:cs="Times New Roman"/>
          <w:sz w:val="24"/>
          <w:szCs w:val="24"/>
          <w:lang w:val="en-US"/>
        </w:rPr>
        <w:t xml:space="preserve">. </w:t>
      </w:r>
      <w:r w:rsidRPr="00871BFF">
        <w:rPr>
          <w:rFonts w:ascii="Times New Roman" w:hAnsi="Times New Roman" w:cs="Times New Roman"/>
          <w:i/>
          <w:sz w:val="24"/>
          <w:szCs w:val="24"/>
          <w:lang w:val="en-US"/>
        </w:rPr>
        <w:t>Aust J Biol Sci</w:t>
      </w:r>
      <w:r w:rsidRPr="006801CF">
        <w:rPr>
          <w:rFonts w:ascii="Times New Roman" w:hAnsi="Times New Roman" w:cs="Times New Roman"/>
          <w:sz w:val="24"/>
          <w:szCs w:val="24"/>
          <w:lang w:val="en-US"/>
        </w:rPr>
        <w:t>. 1972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335</w:t>
      </w:r>
      <w:r>
        <w:rPr>
          <w:rFonts w:ascii="Times New Roman" w:hAnsi="Times New Roman" w:cs="Times New Roman"/>
          <w:sz w:val="24"/>
          <w:szCs w:val="24"/>
          <w:lang w:val="en-US"/>
        </w:rPr>
        <w:t xml:space="preserve">–342.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10.1071/bi9720335</w:t>
      </w:r>
    </w:p>
    <w:p w14:paraId="5A0EB0C3" w14:textId="294CFE42"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6B339B">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t>Roelfs A</w:t>
      </w:r>
      <w:r w:rsidRPr="006801CF">
        <w:rPr>
          <w:rFonts w:ascii="Times New Roman" w:hAnsi="Times New Roman" w:cs="Times New Roman"/>
          <w:sz w:val="24"/>
          <w:szCs w:val="24"/>
          <w:lang w:val="en-US"/>
        </w:rPr>
        <w:t xml:space="preserve">P. Epidemiology in North America. </w:t>
      </w:r>
      <w:r>
        <w:rPr>
          <w:rFonts w:ascii="Times New Roman" w:hAnsi="Times New Roman" w:cs="Times New Roman"/>
          <w:sz w:val="24"/>
          <w:szCs w:val="24"/>
          <w:lang w:val="en-US"/>
        </w:rPr>
        <w:t>In: Roelfs A</w:t>
      </w:r>
      <w:r w:rsidRPr="006801CF">
        <w:rPr>
          <w:rFonts w:ascii="Times New Roman" w:hAnsi="Times New Roman" w:cs="Times New Roman"/>
          <w:sz w:val="24"/>
          <w:szCs w:val="24"/>
          <w:lang w:val="en-US"/>
        </w:rPr>
        <w:t>P</w:t>
      </w:r>
      <w:r>
        <w:rPr>
          <w:rFonts w:ascii="Times New Roman" w:hAnsi="Times New Roman" w:cs="Times New Roman"/>
          <w:sz w:val="24"/>
          <w:szCs w:val="24"/>
          <w:lang w:val="en-US"/>
        </w:rPr>
        <w:t xml:space="preserve">, Bushnell WR. </w:t>
      </w:r>
      <w:r w:rsidRPr="00932AE7">
        <w:rPr>
          <w:rFonts w:ascii="Times New Roman" w:hAnsi="Times New Roman" w:cs="Times New Roman"/>
          <w:i/>
          <w:sz w:val="24"/>
          <w:szCs w:val="24"/>
          <w:lang w:val="en-US"/>
        </w:rPr>
        <w:t>The cereal rusts Vol. II</w:t>
      </w:r>
      <w:r>
        <w:rPr>
          <w:rFonts w:ascii="Times New Roman" w:hAnsi="Times New Roman" w:cs="Times New Roman"/>
          <w:i/>
          <w:sz w:val="24"/>
          <w:szCs w:val="24"/>
          <w:lang w:val="en-US"/>
        </w:rPr>
        <w:t>.</w:t>
      </w:r>
      <w:r w:rsidRPr="00932AE7">
        <w:rPr>
          <w:rFonts w:ascii="Times New Roman" w:hAnsi="Times New Roman" w:cs="Times New Roman"/>
          <w:i/>
          <w:sz w:val="24"/>
          <w:szCs w:val="24"/>
          <w:lang w:val="en-US"/>
        </w:rPr>
        <w:t xml:space="preserve"> Diseases, distribution, epidemiology, and control</w:t>
      </w:r>
      <w:r w:rsidRPr="00871BFF">
        <w:rPr>
          <w:rFonts w:ascii="Times New Roman" w:hAnsi="Times New Roman" w:cs="Times New Roman"/>
          <w:i/>
          <w:sz w:val="24"/>
          <w:szCs w:val="24"/>
          <w:lang w:val="en-US"/>
        </w:rPr>
        <w:t>.</w:t>
      </w:r>
      <w:r w:rsidRPr="006801CF">
        <w:rPr>
          <w:rFonts w:ascii="Times New Roman" w:hAnsi="Times New Roman" w:cs="Times New Roman"/>
          <w:sz w:val="24"/>
          <w:szCs w:val="24"/>
          <w:lang w:val="en-US"/>
        </w:rPr>
        <w:t xml:space="preserve"> Orlando</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Academic Press;</w:t>
      </w:r>
      <w:r w:rsidRPr="006801CF">
        <w:rPr>
          <w:rFonts w:ascii="Times New Roman" w:hAnsi="Times New Roman" w:cs="Times New Roman"/>
          <w:sz w:val="24"/>
          <w:szCs w:val="24"/>
          <w:lang w:val="en-US"/>
        </w:rPr>
        <w:t xml:space="preserve"> 1985. P. 403–434.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10.</w:t>
      </w:r>
      <w:r>
        <w:rPr>
          <w:rFonts w:ascii="Times New Roman" w:hAnsi="Times New Roman" w:cs="Times New Roman"/>
          <w:sz w:val="24"/>
          <w:szCs w:val="24"/>
          <w:lang w:val="en-US"/>
        </w:rPr>
        <w:t>1016/b978-0-12-148402-6.50021-3</w:t>
      </w:r>
    </w:p>
    <w:p w14:paraId="009FFC64" w14:textId="09C2E493"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6B339B">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t>Saari EE, Prescott J</w:t>
      </w:r>
      <w:r w:rsidRPr="006801CF">
        <w:rPr>
          <w:rFonts w:ascii="Times New Roman" w:hAnsi="Times New Roman" w:cs="Times New Roman"/>
          <w:sz w:val="24"/>
          <w:szCs w:val="24"/>
          <w:lang w:val="en-US"/>
        </w:rPr>
        <w:t xml:space="preserve">M. World distribution in relation to economic losses. </w:t>
      </w:r>
      <w:r>
        <w:rPr>
          <w:rFonts w:ascii="Times New Roman" w:hAnsi="Times New Roman" w:cs="Times New Roman"/>
          <w:sz w:val="24"/>
          <w:szCs w:val="24"/>
          <w:lang w:val="en-US"/>
        </w:rPr>
        <w:t>In: Roelfs A</w:t>
      </w:r>
      <w:r w:rsidRPr="006801CF">
        <w:rPr>
          <w:rFonts w:ascii="Times New Roman" w:hAnsi="Times New Roman" w:cs="Times New Roman"/>
          <w:sz w:val="24"/>
          <w:szCs w:val="24"/>
          <w:lang w:val="en-US"/>
        </w:rPr>
        <w:t>P</w:t>
      </w:r>
      <w:r>
        <w:rPr>
          <w:rFonts w:ascii="Times New Roman" w:hAnsi="Times New Roman" w:cs="Times New Roman"/>
          <w:sz w:val="24"/>
          <w:szCs w:val="24"/>
          <w:lang w:val="en-US"/>
        </w:rPr>
        <w:t xml:space="preserve">, Bushnell WR. </w:t>
      </w:r>
      <w:r w:rsidRPr="00932AE7">
        <w:rPr>
          <w:rFonts w:ascii="Times New Roman" w:hAnsi="Times New Roman" w:cs="Times New Roman"/>
          <w:i/>
          <w:sz w:val="24"/>
          <w:szCs w:val="24"/>
          <w:lang w:val="en-US"/>
        </w:rPr>
        <w:t>The cereal rusts Vol. II</w:t>
      </w:r>
      <w:r>
        <w:rPr>
          <w:rFonts w:ascii="Times New Roman" w:hAnsi="Times New Roman" w:cs="Times New Roman"/>
          <w:i/>
          <w:sz w:val="24"/>
          <w:szCs w:val="24"/>
          <w:lang w:val="en-US"/>
        </w:rPr>
        <w:t>.</w:t>
      </w:r>
      <w:r w:rsidRPr="00932AE7">
        <w:rPr>
          <w:rFonts w:ascii="Times New Roman" w:hAnsi="Times New Roman" w:cs="Times New Roman"/>
          <w:i/>
          <w:sz w:val="24"/>
          <w:szCs w:val="24"/>
          <w:lang w:val="en-US"/>
        </w:rPr>
        <w:t xml:space="preserve"> Diseases, distribution, epidemiology, and control</w:t>
      </w:r>
      <w:r w:rsidRPr="006801CF">
        <w:rPr>
          <w:rFonts w:ascii="Times New Roman" w:hAnsi="Times New Roman" w:cs="Times New Roman"/>
          <w:sz w:val="24"/>
          <w:szCs w:val="24"/>
          <w:lang w:val="en-US"/>
        </w:rPr>
        <w:t>. Orlando</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Academic Press;</w:t>
      </w:r>
      <w:r w:rsidRPr="006801CF">
        <w:rPr>
          <w:rFonts w:ascii="Times New Roman" w:hAnsi="Times New Roman" w:cs="Times New Roman"/>
          <w:sz w:val="24"/>
          <w:szCs w:val="24"/>
          <w:lang w:val="en-US"/>
        </w:rPr>
        <w:t xml:space="preserve"> 1985. P. 259–298.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10.</w:t>
      </w:r>
      <w:r>
        <w:rPr>
          <w:rFonts w:ascii="Times New Roman" w:hAnsi="Times New Roman" w:cs="Times New Roman"/>
          <w:sz w:val="24"/>
          <w:szCs w:val="24"/>
          <w:lang w:val="en-US"/>
        </w:rPr>
        <w:t>1016/b978-0-12-148402-6.50017-1</w:t>
      </w:r>
    </w:p>
    <w:p w14:paraId="14A229C0" w14:textId="14C79088"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6B339B">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t>Menzies JG, Fetch T</w:t>
      </w:r>
      <w:r w:rsidRPr="006801CF">
        <w:rPr>
          <w:rFonts w:ascii="Times New Roman" w:hAnsi="Times New Roman" w:cs="Times New Roman"/>
          <w:sz w:val="24"/>
          <w:szCs w:val="24"/>
          <w:lang w:val="en-US"/>
        </w:rPr>
        <w:t xml:space="preserve">, Zegeye T. Virulence phenotypes of </w:t>
      </w:r>
      <w:r w:rsidRPr="00DA7804">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on barley, wheat and oat in Canada from 2020 to 2022</w:t>
      </w:r>
      <w:r>
        <w:rPr>
          <w:rFonts w:ascii="Times New Roman" w:hAnsi="Times New Roman" w:cs="Times New Roman"/>
          <w:sz w:val="24"/>
          <w:szCs w:val="24"/>
          <w:lang w:val="en-US"/>
        </w:rPr>
        <w:t xml:space="preserve">. </w:t>
      </w:r>
      <w:r w:rsidRPr="00530F3D">
        <w:rPr>
          <w:rFonts w:ascii="Times New Roman" w:hAnsi="Times New Roman" w:cs="Times New Roman"/>
          <w:i/>
          <w:sz w:val="24"/>
          <w:szCs w:val="24"/>
          <w:lang w:val="en-US"/>
        </w:rPr>
        <w:t xml:space="preserve">Can J Plant </w:t>
      </w:r>
      <w:proofErr w:type="spellStart"/>
      <w:r w:rsidRPr="00530F3D">
        <w:rPr>
          <w:rFonts w:ascii="Times New Roman" w:hAnsi="Times New Roman" w:cs="Times New Roman"/>
          <w:i/>
          <w:sz w:val="24"/>
          <w:szCs w:val="24"/>
          <w:lang w:val="en-US"/>
        </w:rPr>
        <w:t>Pathol</w:t>
      </w:r>
      <w:proofErr w:type="spellEnd"/>
      <w:r w:rsidRPr="006801CF">
        <w:rPr>
          <w:rFonts w:ascii="Times New Roman" w:hAnsi="Times New Roman" w:cs="Times New Roman"/>
          <w:sz w:val="24"/>
          <w:szCs w:val="24"/>
          <w:lang w:val="en-US"/>
        </w:rPr>
        <w:t>. 2024</w:t>
      </w:r>
      <w:r>
        <w:rPr>
          <w:rFonts w:ascii="Times New Roman" w:hAnsi="Times New Roman" w:cs="Times New Roman"/>
          <w:sz w:val="24"/>
          <w:szCs w:val="24"/>
          <w:lang w:val="en-US"/>
        </w:rPr>
        <w:t>;46(5):494–500</w:t>
      </w:r>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do</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10.1080/07060661.2024.2345350</w:t>
      </w:r>
    </w:p>
    <w:p w14:paraId="2C285EAE" w14:textId="47005C91"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6B339B">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Solodukhina</w:t>
      </w:r>
      <w:proofErr w:type="spellEnd"/>
      <w:r>
        <w:rPr>
          <w:rFonts w:ascii="Times New Roman" w:hAnsi="Times New Roman" w:cs="Times New Roman"/>
          <w:sz w:val="24"/>
          <w:szCs w:val="24"/>
          <w:lang w:val="en-US"/>
        </w:rPr>
        <w:t xml:space="preserve"> OV, </w:t>
      </w:r>
      <w:proofErr w:type="spellStart"/>
      <w:r>
        <w:rPr>
          <w:rFonts w:ascii="Times New Roman" w:hAnsi="Times New Roman" w:cs="Times New Roman"/>
          <w:sz w:val="24"/>
          <w:szCs w:val="24"/>
          <w:lang w:val="en-US"/>
        </w:rPr>
        <w:t>Kobylyansky</w:t>
      </w:r>
      <w:proofErr w:type="spellEnd"/>
      <w:r>
        <w:rPr>
          <w:rFonts w:ascii="Times New Roman" w:hAnsi="Times New Roman" w:cs="Times New Roman"/>
          <w:sz w:val="24"/>
          <w:szCs w:val="24"/>
          <w:lang w:val="en-US"/>
        </w:rPr>
        <w:t xml:space="preserve"> V</w:t>
      </w:r>
      <w:r w:rsidRPr="006801CF">
        <w:rPr>
          <w:rFonts w:ascii="Times New Roman" w:hAnsi="Times New Roman" w:cs="Times New Roman"/>
          <w:sz w:val="24"/>
          <w:szCs w:val="24"/>
          <w:lang w:val="en-US"/>
        </w:rPr>
        <w:t>D. Problems of winter rye breeding for resistance to brown and stem rusts. In</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530F3D">
        <w:rPr>
          <w:rFonts w:ascii="Times New Roman" w:hAnsi="Times New Roman" w:cs="Times New Roman"/>
          <w:i/>
          <w:sz w:val="24"/>
          <w:szCs w:val="24"/>
          <w:lang w:val="en-US"/>
        </w:rPr>
        <w:t>Proceedings of EUCARPIA rye meeting</w:t>
      </w:r>
      <w:r w:rsidRPr="006801CF">
        <w:rPr>
          <w:rFonts w:ascii="Times New Roman" w:hAnsi="Times New Roman" w:cs="Times New Roman"/>
          <w:sz w:val="24"/>
          <w:szCs w:val="24"/>
          <w:lang w:val="en-US"/>
        </w:rPr>
        <w:t>.  2001. P. 4–7.</w:t>
      </w:r>
    </w:p>
    <w:p w14:paraId="23C4F378" w14:textId="73EBF220"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6B339B">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t>Boshoff WH</w:t>
      </w:r>
      <w:r w:rsidRPr="006801CF">
        <w:rPr>
          <w:rFonts w:ascii="Times New Roman" w:hAnsi="Times New Roman" w:cs="Times New Roman"/>
          <w:sz w:val="24"/>
          <w:szCs w:val="24"/>
          <w:lang w:val="en-US"/>
        </w:rPr>
        <w:t>P. Reaction of South African rye, triticale and barley forage cultivars to stem and leaf rust</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530F3D">
        <w:rPr>
          <w:rFonts w:ascii="Times New Roman" w:hAnsi="Times New Roman" w:cs="Times New Roman"/>
          <w:i/>
          <w:sz w:val="24"/>
          <w:szCs w:val="24"/>
          <w:lang w:val="en-US"/>
        </w:rPr>
        <w:t xml:space="preserve">S </w:t>
      </w:r>
      <w:proofErr w:type="spellStart"/>
      <w:r w:rsidRPr="00530F3D">
        <w:rPr>
          <w:rFonts w:ascii="Times New Roman" w:hAnsi="Times New Roman" w:cs="Times New Roman"/>
          <w:i/>
          <w:sz w:val="24"/>
          <w:szCs w:val="24"/>
          <w:lang w:val="en-US"/>
        </w:rPr>
        <w:t>Afr</w:t>
      </w:r>
      <w:proofErr w:type="spellEnd"/>
      <w:r w:rsidRPr="00530F3D">
        <w:rPr>
          <w:rFonts w:ascii="Times New Roman" w:hAnsi="Times New Roman" w:cs="Times New Roman"/>
          <w:i/>
          <w:sz w:val="24"/>
          <w:szCs w:val="24"/>
          <w:lang w:val="en-US"/>
        </w:rPr>
        <w:t xml:space="preserve"> J Plant Soil</w:t>
      </w:r>
      <w:r w:rsidRPr="006801CF">
        <w:rPr>
          <w:rFonts w:ascii="Times New Roman" w:hAnsi="Times New Roman" w:cs="Times New Roman"/>
          <w:sz w:val="24"/>
          <w:szCs w:val="24"/>
          <w:lang w:val="en-US"/>
        </w:rPr>
        <w:t>. 2019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77–82. </w:t>
      </w:r>
      <w:proofErr w:type="spellStart"/>
      <w:r w:rsidRPr="006801CF">
        <w:rPr>
          <w:rFonts w:ascii="Times New Roman" w:hAnsi="Times New Roman" w:cs="Times New Roman"/>
          <w:sz w:val="24"/>
          <w:szCs w:val="24"/>
          <w:lang w:val="en-US"/>
        </w:rPr>
        <w:t>do</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10.1080/02571862.2018.1522381</w:t>
      </w:r>
    </w:p>
    <w:p w14:paraId="55BD11E8" w14:textId="3DB4B275"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6B339B">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Gruner P, Schmitt A-K, Flath K</w:t>
      </w:r>
      <w:r w:rsidRPr="006801CF">
        <w:rPr>
          <w:rFonts w:ascii="Times New Roman" w:hAnsi="Times New Roman" w:cs="Times New Roman"/>
          <w:sz w:val="24"/>
          <w:szCs w:val="24"/>
          <w:lang w:val="en-US"/>
        </w:rPr>
        <w:t>, et al. Mapping Stem Rust (</w:t>
      </w:r>
      <w:r w:rsidRPr="00DA7804">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proofErr w:type="spellStart"/>
      <w:r w:rsidRPr="00DA7804">
        <w:rPr>
          <w:rFonts w:ascii="Times New Roman" w:hAnsi="Times New Roman" w:cs="Times New Roman"/>
          <w:i/>
          <w:sz w:val="24"/>
          <w:szCs w:val="24"/>
          <w:lang w:val="en-US"/>
        </w:rPr>
        <w:t>secalis</w:t>
      </w:r>
      <w:proofErr w:type="spellEnd"/>
      <w:r w:rsidRPr="006801CF">
        <w:rPr>
          <w:rFonts w:ascii="Times New Roman" w:hAnsi="Times New Roman" w:cs="Times New Roman"/>
          <w:sz w:val="24"/>
          <w:szCs w:val="24"/>
          <w:lang w:val="en-US"/>
        </w:rPr>
        <w:t>) resistance in self-fertile winter rye populations</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BE0F1B">
        <w:rPr>
          <w:rFonts w:ascii="Times New Roman" w:hAnsi="Times New Roman" w:cs="Times New Roman"/>
          <w:i/>
          <w:sz w:val="24"/>
          <w:szCs w:val="24"/>
          <w:lang w:val="en-US"/>
        </w:rPr>
        <w:t>Front Plant Sci</w:t>
      </w:r>
      <w:r w:rsidRPr="006801CF">
        <w:rPr>
          <w:rFonts w:ascii="Times New Roman" w:hAnsi="Times New Roman" w:cs="Times New Roman"/>
          <w:sz w:val="24"/>
          <w:szCs w:val="24"/>
          <w:lang w:val="en-US"/>
        </w:rPr>
        <w:t>. 2020</w:t>
      </w:r>
      <w:r>
        <w:rPr>
          <w:rFonts w:ascii="Times New Roman" w:hAnsi="Times New Roman" w:cs="Times New Roman"/>
          <w:sz w:val="24"/>
          <w:szCs w:val="24"/>
          <w:lang w:val="en-US"/>
        </w:rPr>
        <w:t xml:space="preserve">;11:667.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10.3389/fpls.2020.00667</w:t>
      </w:r>
    </w:p>
    <w:p w14:paraId="5164C22A" w14:textId="582EFDA8" w:rsidR="00E1564C" w:rsidRPr="00B73699"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BE0F1B">
        <w:rPr>
          <w:rFonts w:ascii="Times New Roman" w:hAnsi="Times New Roman" w:cs="Times New Roman"/>
          <w:sz w:val="24"/>
          <w:szCs w:val="24"/>
          <w:lang w:val="en-US"/>
        </w:rPr>
        <w:t>7</w:t>
      </w:r>
      <w:r w:rsidR="006B339B">
        <w:rPr>
          <w:rFonts w:ascii="Times New Roman" w:hAnsi="Times New Roman" w:cs="Times New Roman"/>
          <w:sz w:val="24"/>
          <w:szCs w:val="24"/>
          <w:lang w:val="en-US"/>
        </w:rPr>
        <w:t>7</w:t>
      </w:r>
      <w:r w:rsidRPr="00BE0F1B">
        <w:rPr>
          <w:rFonts w:ascii="Times New Roman" w:hAnsi="Times New Roman" w:cs="Times New Roman"/>
          <w:sz w:val="24"/>
          <w:szCs w:val="24"/>
          <w:lang w:val="en-US"/>
        </w:rPr>
        <w:t>.</w:t>
      </w:r>
      <w:r w:rsidRPr="00BE0F1B">
        <w:rPr>
          <w:rFonts w:ascii="Times New Roman" w:hAnsi="Times New Roman" w:cs="Times New Roman"/>
          <w:sz w:val="24"/>
          <w:szCs w:val="24"/>
          <w:lang w:val="en-US"/>
        </w:rPr>
        <w:tab/>
      </w:r>
      <w:proofErr w:type="spellStart"/>
      <w:r w:rsidRPr="00BE0F1B">
        <w:rPr>
          <w:rFonts w:ascii="Times New Roman" w:hAnsi="Times New Roman" w:cs="Times New Roman"/>
          <w:sz w:val="24"/>
          <w:szCs w:val="24"/>
          <w:lang w:val="en-US"/>
        </w:rPr>
        <w:t>Ishkova</w:t>
      </w:r>
      <w:proofErr w:type="spellEnd"/>
      <w:r w:rsidRPr="00BE0F1B">
        <w:rPr>
          <w:rFonts w:ascii="Times New Roman" w:hAnsi="Times New Roman" w:cs="Times New Roman"/>
          <w:sz w:val="24"/>
          <w:szCs w:val="24"/>
          <w:lang w:val="en-US"/>
        </w:rPr>
        <w:t xml:space="preserve"> TI, </w:t>
      </w:r>
      <w:proofErr w:type="spellStart"/>
      <w:r w:rsidRPr="00BE0F1B">
        <w:rPr>
          <w:rFonts w:ascii="Times New Roman" w:hAnsi="Times New Roman" w:cs="Times New Roman"/>
          <w:sz w:val="24"/>
          <w:szCs w:val="24"/>
          <w:lang w:val="en-US"/>
        </w:rPr>
        <w:t>Berestetskaya</w:t>
      </w:r>
      <w:proofErr w:type="spellEnd"/>
      <w:r w:rsidRPr="00BE0F1B">
        <w:rPr>
          <w:rFonts w:ascii="Times New Roman" w:hAnsi="Times New Roman" w:cs="Times New Roman"/>
          <w:sz w:val="24"/>
          <w:szCs w:val="24"/>
          <w:lang w:val="en-US"/>
        </w:rPr>
        <w:t xml:space="preserve"> LI, </w:t>
      </w:r>
      <w:proofErr w:type="spellStart"/>
      <w:r w:rsidRPr="00BE0F1B">
        <w:rPr>
          <w:rFonts w:ascii="Times New Roman" w:hAnsi="Times New Roman" w:cs="Times New Roman"/>
          <w:sz w:val="24"/>
          <w:szCs w:val="24"/>
          <w:lang w:val="en-US"/>
        </w:rPr>
        <w:t>Gasich</w:t>
      </w:r>
      <w:proofErr w:type="spellEnd"/>
      <w:r w:rsidRPr="00BE0F1B">
        <w:rPr>
          <w:rFonts w:ascii="Times New Roman" w:hAnsi="Times New Roman" w:cs="Times New Roman"/>
          <w:sz w:val="24"/>
          <w:szCs w:val="24"/>
          <w:lang w:val="en-US"/>
        </w:rPr>
        <w:t xml:space="preserve"> EL, et al. </w:t>
      </w:r>
      <w:r w:rsidRPr="00BE0F1B">
        <w:rPr>
          <w:rFonts w:ascii="Times New Roman" w:hAnsi="Times New Roman" w:cs="Times New Roman"/>
          <w:i/>
          <w:sz w:val="24"/>
          <w:szCs w:val="24"/>
          <w:lang w:val="en-US"/>
        </w:rPr>
        <w:t>Diagnosis of major fungal diseases of bread cereals. 3rd edit. and rev</w:t>
      </w:r>
      <w:r w:rsidRPr="00BE0F1B">
        <w:rPr>
          <w:rFonts w:ascii="Times New Roman" w:hAnsi="Times New Roman" w:cs="Times New Roman"/>
          <w:sz w:val="24"/>
          <w:szCs w:val="24"/>
          <w:lang w:val="en-US"/>
        </w:rPr>
        <w:t>. Saint Petersburg: All-Russian Research Institute of Plant Pr</w:t>
      </w:r>
      <w:r>
        <w:rPr>
          <w:rFonts w:ascii="Times New Roman" w:hAnsi="Times New Roman" w:cs="Times New Roman"/>
          <w:sz w:val="24"/>
          <w:szCs w:val="24"/>
          <w:lang w:val="en-US"/>
        </w:rPr>
        <w:t>otection;</w:t>
      </w:r>
      <w:r w:rsidRPr="00BE0F1B">
        <w:rPr>
          <w:rFonts w:ascii="Times New Roman" w:hAnsi="Times New Roman" w:cs="Times New Roman"/>
          <w:sz w:val="24"/>
          <w:szCs w:val="24"/>
          <w:lang w:val="en-US"/>
        </w:rPr>
        <w:t xml:space="preserve"> Russian A</w:t>
      </w:r>
      <w:r>
        <w:rPr>
          <w:rFonts w:ascii="Times New Roman" w:hAnsi="Times New Roman" w:cs="Times New Roman"/>
          <w:sz w:val="24"/>
          <w:szCs w:val="24"/>
          <w:lang w:val="en-US"/>
        </w:rPr>
        <w:t>cademy of Agricultural Sciences</w:t>
      </w:r>
      <w:r w:rsidRPr="00BE0F1B">
        <w:rPr>
          <w:rFonts w:ascii="Times New Roman" w:hAnsi="Times New Roman" w:cs="Times New Roman"/>
          <w:sz w:val="24"/>
          <w:szCs w:val="24"/>
          <w:lang w:val="en-US"/>
        </w:rPr>
        <w:t xml:space="preserve">; 2008. </w:t>
      </w:r>
      <w:r w:rsidRPr="00B73699">
        <w:rPr>
          <w:rFonts w:ascii="Times New Roman" w:hAnsi="Times New Roman" w:cs="Times New Roman"/>
          <w:sz w:val="24"/>
          <w:szCs w:val="24"/>
          <w:lang w:val="en-US"/>
        </w:rPr>
        <w:t xml:space="preserve">76 </w:t>
      </w:r>
      <w:r>
        <w:rPr>
          <w:rFonts w:ascii="Times New Roman" w:hAnsi="Times New Roman" w:cs="Times New Roman"/>
          <w:sz w:val="24"/>
          <w:szCs w:val="24"/>
          <w:lang w:val="en-US"/>
        </w:rPr>
        <w:t>p</w:t>
      </w:r>
      <w:r w:rsidRPr="00B73699">
        <w:rPr>
          <w:rFonts w:ascii="Times New Roman" w:hAnsi="Times New Roman" w:cs="Times New Roman"/>
          <w:sz w:val="24"/>
          <w:szCs w:val="24"/>
          <w:lang w:val="en-US"/>
        </w:rPr>
        <w:t xml:space="preserve">. </w:t>
      </w:r>
      <w:r>
        <w:rPr>
          <w:rFonts w:ascii="Times New Roman" w:hAnsi="Times New Roman" w:cs="Times New Roman"/>
          <w:sz w:val="24"/>
          <w:szCs w:val="24"/>
          <w:lang w:val="en-US"/>
        </w:rPr>
        <w:t>EDN</w:t>
      </w:r>
      <w:r w:rsidRPr="00B73699">
        <w:rPr>
          <w:rFonts w:ascii="Times New Roman" w:hAnsi="Times New Roman" w:cs="Times New Roman"/>
          <w:sz w:val="24"/>
          <w:szCs w:val="24"/>
          <w:lang w:val="en-US"/>
        </w:rPr>
        <w:t xml:space="preserve">: </w:t>
      </w:r>
      <w:r>
        <w:rPr>
          <w:rFonts w:ascii="Times New Roman" w:hAnsi="Times New Roman" w:cs="Times New Roman"/>
          <w:sz w:val="24"/>
          <w:szCs w:val="24"/>
          <w:lang w:val="en-US"/>
        </w:rPr>
        <w:t>UBCJJN</w:t>
      </w:r>
      <w:r w:rsidRPr="00B73699">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B73699">
        <w:rPr>
          <w:rFonts w:ascii="Times New Roman" w:hAnsi="Times New Roman" w:cs="Times New Roman"/>
          <w:sz w:val="24"/>
          <w:szCs w:val="24"/>
          <w:lang w:val="en-US"/>
        </w:rPr>
        <w:t xml:space="preserve"> </w:t>
      </w:r>
      <w:r>
        <w:rPr>
          <w:rFonts w:ascii="Times New Roman" w:hAnsi="Times New Roman" w:cs="Times New Roman"/>
          <w:sz w:val="24"/>
          <w:szCs w:val="24"/>
          <w:lang w:val="en-US"/>
        </w:rPr>
        <w:t>Russ</w:t>
      </w:r>
      <w:r w:rsidRPr="00B73699">
        <w:rPr>
          <w:rFonts w:ascii="Times New Roman" w:hAnsi="Times New Roman" w:cs="Times New Roman"/>
          <w:sz w:val="24"/>
          <w:szCs w:val="24"/>
          <w:lang w:val="en-US"/>
        </w:rPr>
        <w:t>.)</w:t>
      </w:r>
    </w:p>
    <w:p w14:paraId="2179B55A" w14:textId="1DC5F6FE"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7</w:t>
      </w:r>
      <w:r w:rsidR="006B339B">
        <w:rPr>
          <w:rFonts w:ascii="Times New Roman" w:hAnsi="Times New Roman" w:cs="Times New Roman"/>
          <w:sz w:val="24"/>
          <w:szCs w:val="24"/>
          <w:lang w:val="en-US"/>
        </w:rPr>
        <w:t>8</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Borlaug N. An assessment of race Ug99 in Kenya and Ethiopia and the potential for impact in neighboring regions and beyond</w:t>
      </w:r>
      <w:r>
        <w:rPr>
          <w:rFonts w:ascii="Times New Roman" w:hAnsi="Times New Roman" w:cs="Times New Roman"/>
          <w:sz w:val="24"/>
          <w:szCs w:val="24"/>
          <w:lang w:val="en-US"/>
        </w:rPr>
        <w:t xml:space="preserve">. In: </w:t>
      </w:r>
      <w:r w:rsidRPr="00BE0F1B">
        <w:rPr>
          <w:rFonts w:ascii="Times New Roman" w:hAnsi="Times New Roman" w:cs="Times New Roman"/>
          <w:i/>
          <w:sz w:val="24"/>
          <w:szCs w:val="24"/>
          <w:lang w:val="en-US"/>
        </w:rPr>
        <w:t>Sounding the alarm on global stem rust</w:t>
      </w:r>
      <w:r w:rsidRPr="006801CF">
        <w:rPr>
          <w:rFonts w:ascii="Times New Roman" w:hAnsi="Times New Roman" w:cs="Times New Roman"/>
          <w:sz w:val="24"/>
          <w:szCs w:val="24"/>
          <w:lang w:val="en-US"/>
        </w:rPr>
        <w:t>. 2005. 30 p.</w:t>
      </w:r>
    </w:p>
    <w:p w14:paraId="552F0D58" w14:textId="4EA12366" w:rsidR="00E1564C" w:rsidRPr="006801CF" w:rsidRDefault="006B339B"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79</w:t>
      </w:r>
      <w:r w:rsidR="00E1564C">
        <w:rPr>
          <w:rFonts w:ascii="Times New Roman" w:hAnsi="Times New Roman" w:cs="Times New Roman"/>
          <w:sz w:val="24"/>
          <w:szCs w:val="24"/>
          <w:lang w:val="en-US"/>
        </w:rPr>
        <w:t>.</w:t>
      </w:r>
      <w:r w:rsidR="00E1564C">
        <w:rPr>
          <w:rFonts w:ascii="Times New Roman" w:hAnsi="Times New Roman" w:cs="Times New Roman"/>
          <w:sz w:val="24"/>
          <w:szCs w:val="24"/>
          <w:lang w:val="en-US"/>
        </w:rPr>
        <w:tab/>
      </w:r>
      <w:proofErr w:type="spellStart"/>
      <w:r w:rsidR="00E1564C">
        <w:rPr>
          <w:rFonts w:ascii="Times New Roman" w:hAnsi="Times New Roman" w:cs="Times New Roman"/>
          <w:sz w:val="24"/>
          <w:szCs w:val="24"/>
          <w:lang w:val="en-US"/>
        </w:rPr>
        <w:t>Góral</w:t>
      </w:r>
      <w:proofErr w:type="spellEnd"/>
      <w:r w:rsidR="00E1564C">
        <w:rPr>
          <w:rFonts w:ascii="Times New Roman" w:hAnsi="Times New Roman" w:cs="Times New Roman"/>
          <w:sz w:val="24"/>
          <w:szCs w:val="24"/>
          <w:lang w:val="en-US"/>
        </w:rPr>
        <w:t xml:space="preserve"> H, </w:t>
      </w:r>
      <w:proofErr w:type="spellStart"/>
      <w:r w:rsidR="00E1564C">
        <w:rPr>
          <w:rFonts w:ascii="Times New Roman" w:hAnsi="Times New Roman" w:cs="Times New Roman"/>
          <w:sz w:val="24"/>
          <w:szCs w:val="24"/>
          <w:lang w:val="en-US"/>
        </w:rPr>
        <w:t>Stojałowski</w:t>
      </w:r>
      <w:proofErr w:type="spellEnd"/>
      <w:r w:rsidR="00E1564C">
        <w:rPr>
          <w:rFonts w:ascii="Times New Roman" w:hAnsi="Times New Roman" w:cs="Times New Roman"/>
          <w:sz w:val="24"/>
          <w:szCs w:val="24"/>
          <w:lang w:val="en-US"/>
        </w:rPr>
        <w:t xml:space="preserve"> S, Warzecha T</w:t>
      </w:r>
      <w:r w:rsidR="00E1564C" w:rsidRPr="006801CF">
        <w:rPr>
          <w:rFonts w:ascii="Times New Roman" w:hAnsi="Times New Roman" w:cs="Times New Roman"/>
          <w:sz w:val="24"/>
          <w:szCs w:val="24"/>
          <w:lang w:val="en-US"/>
        </w:rPr>
        <w:t xml:space="preserve">, </w:t>
      </w:r>
      <w:r w:rsidR="00E1564C">
        <w:rPr>
          <w:rFonts w:ascii="Times New Roman" w:hAnsi="Times New Roman" w:cs="Times New Roman"/>
          <w:sz w:val="24"/>
          <w:szCs w:val="24"/>
          <w:lang w:val="en-US"/>
        </w:rPr>
        <w:t>Larsen J</w:t>
      </w:r>
      <w:r w:rsidR="00E1564C" w:rsidRPr="006801CF">
        <w:rPr>
          <w:rFonts w:ascii="Times New Roman" w:hAnsi="Times New Roman" w:cs="Times New Roman"/>
          <w:sz w:val="24"/>
          <w:szCs w:val="24"/>
          <w:lang w:val="en-US"/>
        </w:rPr>
        <w:t>. The development of hybrid triticale</w:t>
      </w:r>
      <w:r w:rsidR="00E1564C">
        <w:rPr>
          <w:rFonts w:ascii="Times New Roman" w:hAnsi="Times New Roman" w:cs="Times New Roman"/>
          <w:sz w:val="24"/>
          <w:szCs w:val="24"/>
          <w:lang w:val="en-US"/>
        </w:rPr>
        <w:t xml:space="preserve">. In: </w:t>
      </w:r>
      <w:proofErr w:type="spellStart"/>
      <w:r w:rsidR="00E1564C">
        <w:rPr>
          <w:rFonts w:ascii="Times New Roman" w:hAnsi="Times New Roman" w:cs="Times New Roman"/>
          <w:sz w:val="24"/>
          <w:szCs w:val="24"/>
          <w:lang w:val="en-US"/>
        </w:rPr>
        <w:t>Eudes</w:t>
      </w:r>
      <w:proofErr w:type="spellEnd"/>
      <w:r w:rsidR="00E1564C">
        <w:rPr>
          <w:rFonts w:ascii="Times New Roman" w:hAnsi="Times New Roman" w:cs="Times New Roman"/>
          <w:sz w:val="24"/>
          <w:szCs w:val="24"/>
          <w:lang w:val="en-US"/>
        </w:rPr>
        <w:t xml:space="preserve"> F, editor. </w:t>
      </w:r>
      <w:r w:rsidR="00E1564C" w:rsidRPr="00BE0F1B">
        <w:rPr>
          <w:rFonts w:ascii="Times New Roman" w:hAnsi="Times New Roman" w:cs="Times New Roman"/>
          <w:i/>
          <w:sz w:val="24"/>
          <w:szCs w:val="24"/>
          <w:lang w:val="en-US"/>
        </w:rPr>
        <w:t>Triticale</w:t>
      </w:r>
      <w:r w:rsidR="00E1564C" w:rsidRPr="006801CF">
        <w:rPr>
          <w:rFonts w:ascii="Times New Roman" w:hAnsi="Times New Roman" w:cs="Times New Roman"/>
          <w:sz w:val="24"/>
          <w:szCs w:val="24"/>
          <w:lang w:val="en-US"/>
        </w:rPr>
        <w:t>.</w:t>
      </w:r>
      <w:r w:rsidR="00E1564C">
        <w:rPr>
          <w:rFonts w:ascii="Times New Roman" w:hAnsi="Times New Roman" w:cs="Times New Roman"/>
          <w:sz w:val="24"/>
          <w:szCs w:val="24"/>
          <w:lang w:val="en-US"/>
        </w:rPr>
        <w:t xml:space="preserve"> Cham: Springer;</w:t>
      </w:r>
      <w:r w:rsidR="00E1564C" w:rsidRPr="006801CF">
        <w:rPr>
          <w:rFonts w:ascii="Times New Roman" w:hAnsi="Times New Roman" w:cs="Times New Roman"/>
          <w:sz w:val="24"/>
          <w:szCs w:val="24"/>
          <w:lang w:val="en-US"/>
        </w:rPr>
        <w:t xml:space="preserve"> 2015. P. 33–66. </w:t>
      </w:r>
      <w:proofErr w:type="spellStart"/>
      <w:r w:rsidR="00E1564C">
        <w:rPr>
          <w:rFonts w:ascii="Times New Roman" w:hAnsi="Times New Roman" w:cs="Times New Roman"/>
          <w:sz w:val="24"/>
          <w:szCs w:val="24"/>
          <w:lang w:val="en-US"/>
        </w:rPr>
        <w:t>doi</w:t>
      </w:r>
      <w:proofErr w:type="spellEnd"/>
      <w:r w:rsidR="00E1564C">
        <w:rPr>
          <w:rFonts w:ascii="Times New Roman" w:hAnsi="Times New Roman" w:cs="Times New Roman"/>
          <w:sz w:val="24"/>
          <w:szCs w:val="24"/>
          <w:lang w:val="en-US"/>
        </w:rPr>
        <w:t>: 10.1007/978-3-319-22551-7_3</w:t>
      </w:r>
    </w:p>
    <w:p w14:paraId="091FC609" w14:textId="16D7D194"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8</w:t>
      </w:r>
      <w:r w:rsidR="006B339B">
        <w:rPr>
          <w:rFonts w:ascii="Times New Roman" w:hAnsi="Times New Roman" w:cs="Times New Roman"/>
          <w:sz w:val="24"/>
          <w:szCs w:val="24"/>
          <w:lang w:val="en-US"/>
        </w:rPr>
        <w:t>0</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Ran</w:t>
      </w:r>
      <w:r>
        <w:rPr>
          <w:rFonts w:ascii="Times New Roman" w:hAnsi="Times New Roman" w:cs="Times New Roman"/>
          <w:sz w:val="24"/>
          <w:szCs w:val="24"/>
          <w:lang w:val="en-US"/>
        </w:rPr>
        <w:t>dhawa HS, Bona L, Graf R</w:t>
      </w:r>
      <w:r w:rsidRPr="006801CF">
        <w:rPr>
          <w:rFonts w:ascii="Times New Roman" w:hAnsi="Times New Roman" w:cs="Times New Roman"/>
          <w:sz w:val="24"/>
          <w:szCs w:val="24"/>
          <w:lang w:val="en-US"/>
        </w:rPr>
        <w:t xml:space="preserve">J. Triticale breeding </w:t>
      </w:r>
      <w:r w:rsidRPr="00E1564C">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progress and prospect</w:t>
      </w:r>
      <w:r>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proofErr w:type="spellStart"/>
      <w:r>
        <w:rPr>
          <w:rFonts w:ascii="Times New Roman" w:hAnsi="Times New Roman" w:cs="Times New Roman"/>
          <w:sz w:val="24"/>
          <w:szCs w:val="24"/>
          <w:lang w:val="en-US"/>
        </w:rPr>
        <w:t>Eudes</w:t>
      </w:r>
      <w:proofErr w:type="spellEnd"/>
      <w:r>
        <w:rPr>
          <w:rFonts w:ascii="Times New Roman" w:hAnsi="Times New Roman" w:cs="Times New Roman"/>
          <w:sz w:val="24"/>
          <w:szCs w:val="24"/>
          <w:lang w:val="en-US"/>
        </w:rPr>
        <w:t xml:space="preserve"> F, editor. </w:t>
      </w:r>
      <w:r w:rsidRPr="00BE0F1B">
        <w:rPr>
          <w:rFonts w:ascii="Times New Roman" w:hAnsi="Times New Roman" w:cs="Times New Roman"/>
          <w:i/>
          <w:sz w:val="24"/>
          <w:szCs w:val="24"/>
          <w:lang w:val="en-US"/>
        </w:rPr>
        <w:t>Triticale</w:t>
      </w:r>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Cham: Springer;</w:t>
      </w:r>
      <w:r w:rsidRPr="006801CF">
        <w:rPr>
          <w:rFonts w:ascii="Times New Roman" w:hAnsi="Times New Roman" w:cs="Times New Roman"/>
          <w:sz w:val="24"/>
          <w:szCs w:val="24"/>
          <w:lang w:val="en-US"/>
        </w:rPr>
        <w:t xml:space="preserve"> 2015. P. 15–32.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10.1007/978-3-319-22551-7_2</w:t>
      </w:r>
    </w:p>
    <w:p w14:paraId="22FCEB50" w14:textId="708FE637"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744F24">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Skowrońska R, </w:t>
      </w:r>
      <w:proofErr w:type="spellStart"/>
      <w:r>
        <w:rPr>
          <w:rFonts w:ascii="Times New Roman" w:hAnsi="Times New Roman" w:cs="Times New Roman"/>
          <w:sz w:val="24"/>
          <w:szCs w:val="24"/>
          <w:lang w:val="en-US"/>
        </w:rPr>
        <w:t>Mariańska</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Ulaszewski</w:t>
      </w:r>
      <w:proofErr w:type="spellEnd"/>
      <w:r>
        <w:rPr>
          <w:rFonts w:ascii="Times New Roman" w:hAnsi="Times New Roman" w:cs="Times New Roman"/>
          <w:sz w:val="24"/>
          <w:szCs w:val="24"/>
          <w:lang w:val="en-US"/>
        </w:rPr>
        <w:t xml:space="preserve"> W</w:t>
      </w:r>
      <w:r w:rsidRPr="006801CF">
        <w:rPr>
          <w:rFonts w:ascii="Times New Roman" w:hAnsi="Times New Roman" w:cs="Times New Roman"/>
          <w:sz w:val="24"/>
          <w:szCs w:val="24"/>
          <w:lang w:val="en-US"/>
        </w:rPr>
        <w:t xml:space="preserve">, et al. Development of triticale × wheat </w:t>
      </w:r>
      <w:proofErr w:type="spellStart"/>
      <w:r w:rsidRPr="006801CF">
        <w:rPr>
          <w:rFonts w:ascii="Times New Roman" w:hAnsi="Times New Roman" w:cs="Times New Roman"/>
          <w:sz w:val="24"/>
          <w:szCs w:val="24"/>
          <w:lang w:val="en-US"/>
        </w:rPr>
        <w:t>prebreeding</w:t>
      </w:r>
      <w:proofErr w:type="spellEnd"/>
      <w:r w:rsidRPr="006801CF">
        <w:rPr>
          <w:rFonts w:ascii="Times New Roman" w:hAnsi="Times New Roman" w:cs="Times New Roman"/>
          <w:sz w:val="24"/>
          <w:szCs w:val="24"/>
          <w:lang w:val="en-US"/>
        </w:rPr>
        <w:t xml:space="preserve"> germplasm with loci for slow-rusting resistance</w:t>
      </w:r>
      <w:r>
        <w:rPr>
          <w:rFonts w:ascii="Times New Roman" w:hAnsi="Times New Roman" w:cs="Times New Roman"/>
          <w:sz w:val="24"/>
          <w:szCs w:val="24"/>
          <w:lang w:val="en-US"/>
        </w:rPr>
        <w:t xml:space="preserve">. </w:t>
      </w:r>
      <w:r w:rsidRPr="004B4DF2">
        <w:rPr>
          <w:rFonts w:ascii="Times New Roman" w:hAnsi="Times New Roman" w:cs="Times New Roman"/>
          <w:i/>
          <w:sz w:val="24"/>
          <w:szCs w:val="24"/>
          <w:lang w:val="en-US"/>
        </w:rPr>
        <w:t>Front Plant Sci</w:t>
      </w:r>
      <w:r w:rsidRPr="006801CF">
        <w:rPr>
          <w:rFonts w:ascii="Times New Roman" w:hAnsi="Times New Roman" w:cs="Times New Roman"/>
          <w:sz w:val="24"/>
          <w:szCs w:val="24"/>
          <w:lang w:val="en-US"/>
        </w:rPr>
        <w:t>. 2020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11</w:t>
      </w:r>
      <w:r>
        <w:rPr>
          <w:rFonts w:ascii="Times New Roman" w:hAnsi="Times New Roman" w:cs="Times New Roman"/>
          <w:sz w:val="24"/>
          <w:szCs w:val="24"/>
          <w:lang w:val="en-US"/>
        </w:rPr>
        <w:t xml:space="preserve">:447.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10.3389/fpls.2020.00447</w:t>
      </w:r>
    </w:p>
    <w:p w14:paraId="5BDC1DB3" w14:textId="5B7FC8CF"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744F24">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McIntosh RA, </w:t>
      </w:r>
      <w:proofErr w:type="spellStart"/>
      <w:r>
        <w:rPr>
          <w:rFonts w:ascii="Times New Roman" w:hAnsi="Times New Roman" w:cs="Times New Roman"/>
          <w:sz w:val="24"/>
          <w:szCs w:val="24"/>
          <w:lang w:val="en-US"/>
        </w:rPr>
        <w:t>Dubcovsky</w:t>
      </w:r>
      <w:proofErr w:type="spellEnd"/>
      <w:r>
        <w:rPr>
          <w:rFonts w:ascii="Times New Roman" w:hAnsi="Times New Roman" w:cs="Times New Roman"/>
          <w:sz w:val="24"/>
          <w:szCs w:val="24"/>
          <w:lang w:val="en-US"/>
        </w:rPr>
        <w:t xml:space="preserve"> J, Rogers W</w:t>
      </w:r>
      <w:r w:rsidRPr="006801CF">
        <w:rPr>
          <w:rFonts w:ascii="Times New Roman" w:hAnsi="Times New Roman" w:cs="Times New Roman"/>
          <w:sz w:val="24"/>
          <w:szCs w:val="24"/>
          <w:lang w:val="en-US"/>
        </w:rPr>
        <w:t>, et al. Catalogue of gene symbols for wheat: 2015–2016 supplement</w:t>
      </w:r>
      <w:r>
        <w:rPr>
          <w:rFonts w:ascii="Times New Roman" w:hAnsi="Times New Roman" w:cs="Times New Roman"/>
          <w:sz w:val="24"/>
          <w:szCs w:val="24"/>
          <w:lang w:val="en-US"/>
        </w:rPr>
        <w:t xml:space="preserve">. </w:t>
      </w:r>
      <w:r w:rsidRPr="004B4DF2">
        <w:rPr>
          <w:rFonts w:ascii="Times New Roman" w:hAnsi="Times New Roman" w:cs="Times New Roman"/>
          <w:i/>
          <w:sz w:val="24"/>
          <w:szCs w:val="24"/>
          <w:lang w:val="en-US"/>
        </w:rPr>
        <w:t xml:space="preserve">Ann Wheat </w:t>
      </w:r>
      <w:proofErr w:type="spellStart"/>
      <w:r w:rsidRPr="004B4DF2">
        <w:rPr>
          <w:rFonts w:ascii="Times New Roman" w:hAnsi="Times New Roman" w:cs="Times New Roman"/>
          <w:i/>
          <w:sz w:val="24"/>
          <w:szCs w:val="24"/>
          <w:lang w:val="en-US"/>
        </w:rPr>
        <w:t>Newsl</w:t>
      </w:r>
      <w:proofErr w:type="spellEnd"/>
      <w:r w:rsidRPr="006801CF">
        <w:rPr>
          <w:rFonts w:ascii="Times New Roman" w:hAnsi="Times New Roman" w:cs="Times New Roman"/>
          <w:sz w:val="24"/>
          <w:szCs w:val="24"/>
          <w:lang w:val="en-US"/>
        </w:rPr>
        <w:t>. 2016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1–18.</w:t>
      </w:r>
    </w:p>
    <w:p w14:paraId="266C3A5D" w14:textId="50479EB7"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r w:rsidR="00744F24">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t>McIntosh RA, Luig NH, Milne DL</w:t>
      </w:r>
      <w:r w:rsidRPr="006801CF">
        <w:rPr>
          <w:rFonts w:ascii="Times New Roman" w:hAnsi="Times New Roman" w:cs="Times New Roman"/>
          <w:sz w:val="24"/>
          <w:szCs w:val="24"/>
          <w:lang w:val="en-US"/>
        </w:rPr>
        <w:t xml:space="preserve">, Cusick J. Vulnerability of </w:t>
      </w:r>
      <w:proofErr w:type="spellStart"/>
      <w:r w:rsidRPr="006801CF">
        <w:rPr>
          <w:rFonts w:ascii="Times New Roman" w:hAnsi="Times New Roman" w:cs="Times New Roman"/>
          <w:sz w:val="24"/>
          <w:szCs w:val="24"/>
          <w:lang w:val="en-US"/>
        </w:rPr>
        <w:t>triticales</w:t>
      </w:r>
      <w:proofErr w:type="spellEnd"/>
      <w:r w:rsidRPr="006801CF">
        <w:rPr>
          <w:rFonts w:ascii="Times New Roman" w:hAnsi="Times New Roman" w:cs="Times New Roman"/>
          <w:sz w:val="24"/>
          <w:szCs w:val="24"/>
          <w:lang w:val="en-US"/>
        </w:rPr>
        <w:t xml:space="preserve"> to wheat stem rust</w:t>
      </w:r>
      <w:r>
        <w:rPr>
          <w:rFonts w:ascii="Times New Roman" w:hAnsi="Times New Roman" w:cs="Times New Roman"/>
          <w:sz w:val="24"/>
          <w:szCs w:val="24"/>
          <w:lang w:val="en-US"/>
        </w:rPr>
        <w:t xml:space="preserve">. </w:t>
      </w:r>
      <w:r w:rsidRPr="004B4DF2">
        <w:rPr>
          <w:rFonts w:ascii="Times New Roman" w:hAnsi="Times New Roman" w:cs="Times New Roman"/>
          <w:i/>
          <w:sz w:val="24"/>
          <w:szCs w:val="24"/>
          <w:lang w:val="en-US"/>
        </w:rPr>
        <w:t xml:space="preserve">Can J Plant </w:t>
      </w:r>
      <w:proofErr w:type="spellStart"/>
      <w:r w:rsidRPr="004B4DF2">
        <w:rPr>
          <w:rFonts w:ascii="Times New Roman" w:hAnsi="Times New Roman" w:cs="Times New Roman"/>
          <w:i/>
          <w:sz w:val="24"/>
          <w:szCs w:val="24"/>
          <w:lang w:val="en-US"/>
        </w:rPr>
        <w:t>Pathol</w:t>
      </w:r>
      <w:proofErr w:type="spellEnd"/>
      <w:r w:rsidRPr="006801CF">
        <w:rPr>
          <w:rFonts w:ascii="Times New Roman" w:hAnsi="Times New Roman" w:cs="Times New Roman"/>
          <w:sz w:val="24"/>
          <w:szCs w:val="24"/>
          <w:lang w:val="en-US"/>
        </w:rPr>
        <w:t>. 1983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61–69</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10.1080/07060668309501629</w:t>
      </w:r>
    </w:p>
    <w:p w14:paraId="2107CF90" w14:textId="66A0B370"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744F24">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lang w:val="en-US"/>
        </w:rPr>
        <w:tab/>
        <w:t>Singh SJ, McIntosh R</w:t>
      </w:r>
      <w:r w:rsidRPr="006801CF">
        <w:rPr>
          <w:rFonts w:ascii="Times New Roman" w:hAnsi="Times New Roman" w:cs="Times New Roman"/>
          <w:sz w:val="24"/>
          <w:szCs w:val="24"/>
          <w:lang w:val="en-US"/>
        </w:rPr>
        <w:t>A. Allelism of two genes for stem rust resistance in triticale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proofErr w:type="spellStart"/>
      <w:r w:rsidRPr="008F2511">
        <w:rPr>
          <w:rFonts w:ascii="Times New Roman" w:hAnsi="Times New Roman" w:cs="Times New Roman"/>
          <w:i/>
          <w:sz w:val="24"/>
          <w:szCs w:val="24"/>
          <w:lang w:val="en-US"/>
        </w:rPr>
        <w:t>Euphytica</w:t>
      </w:r>
      <w:proofErr w:type="spellEnd"/>
      <w:r w:rsidRPr="006801CF">
        <w:rPr>
          <w:rFonts w:ascii="Times New Roman" w:hAnsi="Times New Roman" w:cs="Times New Roman"/>
          <w:sz w:val="24"/>
          <w:szCs w:val="24"/>
          <w:lang w:val="en-US"/>
        </w:rPr>
        <w:t>. 1988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38</w:t>
      </w:r>
      <w:r>
        <w:rPr>
          <w:rFonts w:ascii="Times New Roman" w:hAnsi="Times New Roman" w:cs="Times New Roman"/>
          <w:sz w:val="24"/>
          <w:szCs w:val="24"/>
          <w:lang w:val="en-US"/>
        </w:rPr>
        <w:t xml:space="preserve">:185–189.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10.1007/bf00040190</w:t>
      </w:r>
    </w:p>
    <w:p w14:paraId="43B28F9E" w14:textId="3E10AB2D"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744F24">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t>Adhikari KN, McIntosh R</w:t>
      </w:r>
      <w:r w:rsidRPr="006801CF">
        <w:rPr>
          <w:rFonts w:ascii="Times New Roman" w:hAnsi="Times New Roman" w:cs="Times New Roman"/>
          <w:sz w:val="24"/>
          <w:szCs w:val="24"/>
          <w:lang w:val="en-US"/>
        </w:rPr>
        <w:t>A. Inheritance of wheat stem rust resistance in triticale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8F2511">
        <w:rPr>
          <w:rFonts w:ascii="Times New Roman" w:hAnsi="Times New Roman" w:cs="Times New Roman"/>
          <w:i/>
          <w:sz w:val="24"/>
          <w:szCs w:val="24"/>
          <w:lang w:val="en-US"/>
        </w:rPr>
        <w:t>Plant Breed</w:t>
      </w:r>
      <w:r w:rsidRPr="006801CF">
        <w:rPr>
          <w:rFonts w:ascii="Times New Roman" w:hAnsi="Times New Roman" w:cs="Times New Roman"/>
          <w:sz w:val="24"/>
          <w:szCs w:val="24"/>
          <w:lang w:val="en-US"/>
        </w:rPr>
        <w:t>. 1998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117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505–513.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 10.1111/j.1439-052</w:t>
      </w:r>
      <w:r>
        <w:rPr>
          <w:rFonts w:ascii="Times New Roman" w:hAnsi="Times New Roman" w:cs="Times New Roman"/>
          <w:sz w:val="24"/>
          <w:szCs w:val="24"/>
          <w:lang w:val="en-US"/>
        </w:rPr>
        <w:t>3.1998.tb02199.x</w:t>
      </w:r>
    </w:p>
    <w:p w14:paraId="343C851A" w14:textId="2083AEDF"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744F24">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Zhang J, Wellings CR, McIntosh RA, Park R</w:t>
      </w:r>
      <w:r w:rsidRPr="006801CF">
        <w:rPr>
          <w:rFonts w:ascii="Times New Roman" w:hAnsi="Times New Roman" w:cs="Times New Roman"/>
          <w:sz w:val="24"/>
          <w:szCs w:val="24"/>
          <w:lang w:val="en-US"/>
        </w:rPr>
        <w:t>F. Seedling resistances to rust diseases in international triticale germplasm</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AE5447">
        <w:rPr>
          <w:rFonts w:ascii="Times New Roman" w:hAnsi="Times New Roman" w:cs="Times New Roman"/>
          <w:i/>
          <w:sz w:val="24"/>
          <w:szCs w:val="24"/>
          <w:lang w:val="en-US"/>
        </w:rPr>
        <w:t>Crop Pasture Sci</w:t>
      </w:r>
      <w:r w:rsidRPr="006801CF">
        <w:rPr>
          <w:rFonts w:ascii="Times New Roman" w:hAnsi="Times New Roman" w:cs="Times New Roman"/>
          <w:sz w:val="24"/>
          <w:szCs w:val="24"/>
          <w:lang w:val="en-US"/>
        </w:rPr>
        <w:t>. 2010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12</w:t>
      </w:r>
      <w:r>
        <w:rPr>
          <w:rFonts w:ascii="Times New Roman" w:hAnsi="Times New Roman" w:cs="Times New Roman"/>
          <w:sz w:val="24"/>
          <w:szCs w:val="24"/>
          <w:lang w:val="en-US"/>
        </w:rPr>
        <w:t xml:space="preserve">):1036–1048.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10.1071/CP10252</w:t>
      </w:r>
    </w:p>
    <w:p w14:paraId="10CB1515" w14:textId="76D86C76"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744F24">
        <w:rPr>
          <w:rFonts w:ascii="Times New Roman" w:hAnsi="Times New Roman" w:cs="Times New Roman"/>
          <w:sz w:val="24"/>
          <w:szCs w:val="24"/>
          <w:lang w:val="en-US"/>
        </w:rPr>
        <w:t>7</w:t>
      </w:r>
      <w:r>
        <w:rPr>
          <w:rFonts w:ascii="Times New Roman" w:hAnsi="Times New Roman" w:cs="Times New Roman"/>
          <w:sz w:val="24"/>
          <w:szCs w:val="24"/>
          <w:lang w:val="en-US"/>
        </w:rPr>
        <w:t>.</w:t>
      </w:r>
      <w:r>
        <w:rPr>
          <w:rFonts w:ascii="Times New Roman" w:hAnsi="Times New Roman" w:cs="Times New Roman"/>
          <w:sz w:val="24"/>
          <w:szCs w:val="24"/>
          <w:lang w:val="en-US"/>
        </w:rPr>
        <w:tab/>
        <w:t>Zhang W, Chen S</w:t>
      </w:r>
      <w:r w:rsidRPr="006801CF">
        <w:rPr>
          <w:rFonts w:ascii="Times New Roman" w:hAnsi="Times New Roman" w:cs="Times New Roman"/>
          <w:sz w:val="24"/>
          <w:szCs w:val="24"/>
          <w:lang w:val="en-US"/>
        </w:rPr>
        <w:t xml:space="preserve">, Abate </w:t>
      </w:r>
      <w:r>
        <w:rPr>
          <w:rFonts w:ascii="Times New Roman" w:hAnsi="Times New Roman" w:cs="Times New Roman"/>
          <w:sz w:val="24"/>
          <w:szCs w:val="24"/>
          <w:lang w:val="en-US"/>
        </w:rPr>
        <w:t>Z</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et al</w:t>
      </w:r>
      <w:r w:rsidRPr="006801CF">
        <w:rPr>
          <w:rFonts w:ascii="Times New Roman" w:hAnsi="Times New Roman" w:cs="Times New Roman"/>
          <w:sz w:val="24"/>
          <w:szCs w:val="24"/>
          <w:lang w:val="en-US"/>
        </w:rPr>
        <w:t xml:space="preserve">. Identification and characterization of </w:t>
      </w:r>
      <w:r w:rsidRPr="00DA7804">
        <w:rPr>
          <w:rFonts w:ascii="Times New Roman" w:hAnsi="Times New Roman" w:cs="Times New Roman"/>
          <w:i/>
          <w:sz w:val="24"/>
          <w:szCs w:val="24"/>
          <w:lang w:val="en-US"/>
        </w:rPr>
        <w:t>Sr13</w:t>
      </w:r>
      <w:r w:rsidRPr="006801CF">
        <w:rPr>
          <w:rFonts w:ascii="Times New Roman" w:hAnsi="Times New Roman" w:cs="Times New Roman"/>
          <w:sz w:val="24"/>
          <w:szCs w:val="24"/>
          <w:lang w:val="en-US"/>
        </w:rPr>
        <w:t>, a tetraploid wheat gene that confers resistance to the Ug99 stem rust race group</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AE5447">
        <w:rPr>
          <w:rFonts w:ascii="Times New Roman" w:hAnsi="Times New Roman" w:cs="Times New Roman"/>
          <w:i/>
          <w:sz w:val="24"/>
          <w:szCs w:val="24"/>
          <w:lang w:val="en-US"/>
        </w:rPr>
        <w:t>PNAS USA</w:t>
      </w:r>
      <w:r w:rsidRPr="006801CF">
        <w:rPr>
          <w:rFonts w:ascii="Times New Roman" w:hAnsi="Times New Roman" w:cs="Times New Roman"/>
          <w:sz w:val="24"/>
          <w:szCs w:val="24"/>
          <w:lang w:val="en-US"/>
        </w:rPr>
        <w:t>. 2017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114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45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9483–94</w:t>
      </w:r>
      <w:r>
        <w:rPr>
          <w:rFonts w:ascii="Times New Roman" w:hAnsi="Times New Roman" w:cs="Times New Roman"/>
          <w:sz w:val="24"/>
          <w:szCs w:val="24"/>
          <w:lang w:val="en-US"/>
        </w:rPr>
        <w:t xml:space="preserve">92.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10.1073/pnas.1706277114</w:t>
      </w:r>
    </w:p>
    <w:p w14:paraId="59F489EA" w14:textId="67C5E7B2"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744F24">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t>Chen S, Rouse MN, Zhang W</w:t>
      </w:r>
      <w:r w:rsidRPr="006801CF">
        <w:rPr>
          <w:rFonts w:ascii="Times New Roman" w:hAnsi="Times New Roman" w:cs="Times New Roman"/>
          <w:sz w:val="24"/>
          <w:szCs w:val="24"/>
          <w:lang w:val="en-US"/>
        </w:rPr>
        <w:t xml:space="preserve">, et al. Fine mapping and characterization of </w:t>
      </w:r>
      <w:r w:rsidRPr="00DA7804">
        <w:rPr>
          <w:rFonts w:ascii="Times New Roman" w:hAnsi="Times New Roman" w:cs="Times New Roman"/>
          <w:i/>
          <w:sz w:val="24"/>
          <w:szCs w:val="24"/>
          <w:lang w:val="en-US"/>
        </w:rPr>
        <w:t>Sr21</w:t>
      </w:r>
      <w:r w:rsidRPr="006801CF">
        <w:rPr>
          <w:rFonts w:ascii="Times New Roman" w:hAnsi="Times New Roman" w:cs="Times New Roman"/>
          <w:sz w:val="24"/>
          <w:szCs w:val="24"/>
          <w:lang w:val="en-US"/>
        </w:rPr>
        <w:t xml:space="preserve">, a temperature-sensitive diploid wheat resistance gene effective against the </w:t>
      </w:r>
      <w:r w:rsidRPr="00DA7804">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DA7804">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Ug99 race group</w:t>
      </w:r>
      <w:r>
        <w:rPr>
          <w:rFonts w:ascii="Times New Roman" w:hAnsi="Times New Roman" w:cs="Times New Roman"/>
          <w:sz w:val="24"/>
          <w:szCs w:val="24"/>
          <w:lang w:val="en-US"/>
        </w:rPr>
        <w:t xml:space="preserve">. </w:t>
      </w:r>
      <w:r w:rsidRPr="00AE5447">
        <w:rPr>
          <w:rFonts w:ascii="Times New Roman" w:hAnsi="Times New Roman" w:cs="Times New Roman"/>
          <w:i/>
          <w:sz w:val="24"/>
          <w:szCs w:val="24"/>
          <w:lang w:val="en-US"/>
        </w:rPr>
        <w:t>Theor Appl Genet</w:t>
      </w:r>
      <w:r w:rsidRPr="006801CF">
        <w:rPr>
          <w:rFonts w:ascii="Times New Roman" w:hAnsi="Times New Roman" w:cs="Times New Roman"/>
          <w:sz w:val="24"/>
          <w:szCs w:val="24"/>
          <w:lang w:val="en-US"/>
        </w:rPr>
        <w:t>. 2015</w:t>
      </w:r>
      <w:r>
        <w:rPr>
          <w:rFonts w:ascii="Times New Roman" w:hAnsi="Times New Roman" w:cs="Times New Roman"/>
          <w:sz w:val="24"/>
          <w:szCs w:val="24"/>
          <w:lang w:val="en-US"/>
        </w:rPr>
        <w:t>;128(</w:t>
      </w:r>
      <w:r w:rsidRPr="006801CF">
        <w:rPr>
          <w:rFonts w:ascii="Times New Roman" w:hAnsi="Times New Roman" w:cs="Times New Roman"/>
          <w:sz w:val="24"/>
          <w:szCs w:val="24"/>
          <w:lang w:val="en-US"/>
        </w:rPr>
        <w:t>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645–656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10.1007/s00122-015-2460-x</w:t>
      </w:r>
    </w:p>
    <w:p w14:paraId="155BB432" w14:textId="2E56892F" w:rsidR="00E1564C" w:rsidRPr="006801CF" w:rsidRDefault="00744F24"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89</w:t>
      </w:r>
      <w:r w:rsidR="00E1564C">
        <w:rPr>
          <w:rFonts w:ascii="Times New Roman" w:hAnsi="Times New Roman" w:cs="Times New Roman"/>
          <w:sz w:val="24"/>
          <w:szCs w:val="24"/>
          <w:lang w:val="en-US"/>
        </w:rPr>
        <w:t>.</w:t>
      </w:r>
      <w:r w:rsidR="00E1564C">
        <w:rPr>
          <w:rFonts w:ascii="Times New Roman" w:hAnsi="Times New Roman" w:cs="Times New Roman"/>
          <w:sz w:val="24"/>
          <w:szCs w:val="24"/>
          <w:lang w:val="en-US"/>
        </w:rPr>
        <w:tab/>
        <w:t xml:space="preserve">Savin T, Zotova L, </w:t>
      </w:r>
      <w:proofErr w:type="spellStart"/>
      <w:r w:rsidR="00E1564C">
        <w:rPr>
          <w:rFonts w:ascii="Times New Roman" w:hAnsi="Times New Roman" w:cs="Times New Roman"/>
          <w:sz w:val="24"/>
          <w:szCs w:val="24"/>
          <w:lang w:val="en-US"/>
        </w:rPr>
        <w:t>Zhumalin</w:t>
      </w:r>
      <w:proofErr w:type="spellEnd"/>
      <w:r w:rsidR="00E1564C">
        <w:rPr>
          <w:rFonts w:ascii="Times New Roman" w:hAnsi="Times New Roman" w:cs="Times New Roman"/>
          <w:sz w:val="24"/>
          <w:szCs w:val="24"/>
          <w:lang w:val="en-US"/>
        </w:rPr>
        <w:t xml:space="preserve"> A</w:t>
      </w:r>
      <w:r w:rsidR="00E1564C" w:rsidRPr="006801CF">
        <w:rPr>
          <w:rFonts w:ascii="Times New Roman" w:hAnsi="Times New Roman" w:cs="Times New Roman"/>
          <w:sz w:val="24"/>
          <w:szCs w:val="24"/>
          <w:lang w:val="en-US"/>
        </w:rPr>
        <w:t xml:space="preserve">, et al. Effectiveness of the influence of </w:t>
      </w:r>
      <w:r w:rsidR="00E1564C" w:rsidRPr="00DA7804">
        <w:rPr>
          <w:rFonts w:ascii="Times New Roman" w:hAnsi="Times New Roman" w:cs="Times New Roman"/>
          <w:i/>
          <w:sz w:val="24"/>
          <w:szCs w:val="24"/>
          <w:lang w:val="en-US"/>
        </w:rPr>
        <w:t>Sr</w:t>
      </w:r>
      <w:r w:rsidR="00E1564C" w:rsidRPr="006801CF">
        <w:rPr>
          <w:rFonts w:ascii="Times New Roman" w:hAnsi="Times New Roman" w:cs="Times New Roman"/>
          <w:sz w:val="24"/>
          <w:szCs w:val="24"/>
          <w:lang w:val="en-US"/>
        </w:rPr>
        <w:t xml:space="preserve"> and </w:t>
      </w:r>
      <w:r w:rsidR="00E1564C" w:rsidRPr="00DA7804">
        <w:rPr>
          <w:rFonts w:ascii="Times New Roman" w:hAnsi="Times New Roman" w:cs="Times New Roman"/>
          <w:i/>
          <w:sz w:val="24"/>
          <w:szCs w:val="24"/>
          <w:lang w:val="en-US"/>
        </w:rPr>
        <w:t>Lr</w:t>
      </w:r>
      <w:r w:rsidR="00E1564C" w:rsidRPr="006801CF">
        <w:rPr>
          <w:rFonts w:ascii="Times New Roman" w:hAnsi="Times New Roman" w:cs="Times New Roman"/>
          <w:sz w:val="24"/>
          <w:szCs w:val="24"/>
          <w:lang w:val="en-US"/>
        </w:rPr>
        <w:t xml:space="preserve"> genes on the field resistance of wheat to stem and leaf rust</w:t>
      </w:r>
      <w:r w:rsidR="00E1564C">
        <w:rPr>
          <w:rFonts w:ascii="Times New Roman" w:hAnsi="Times New Roman" w:cs="Times New Roman"/>
          <w:sz w:val="24"/>
          <w:szCs w:val="24"/>
          <w:lang w:val="en-US"/>
        </w:rPr>
        <w:t xml:space="preserve">. </w:t>
      </w:r>
      <w:proofErr w:type="spellStart"/>
      <w:r w:rsidR="00E1564C" w:rsidRPr="00AE5447">
        <w:rPr>
          <w:rFonts w:ascii="Times New Roman" w:hAnsi="Times New Roman" w:cs="Times New Roman"/>
          <w:i/>
          <w:sz w:val="24"/>
          <w:szCs w:val="24"/>
          <w:lang w:val="en-US"/>
        </w:rPr>
        <w:t>Casp</w:t>
      </w:r>
      <w:proofErr w:type="spellEnd"/>
      <w:r w:rsidR="00E1564C" w:rsidRPr="00AE5447">
        <w:rPr>
          <w:rFonts w:ascii="Times New Roman" w:hAnsi="Times New Roman" w:cs="Times New Roman"/>
          <w:i/>
          <w:sz w:val="24"/>
          <w:szCs w:val="24"/>
          <w:lang w:val="en-US"/>
        </w:rPr>
        <w:t xml:space="preserve"> J Environ Sci</w:t>
      </w:r>
      <w:r w:rsidR="00E1564C" w:rsidRPr="006801CF">
        <w:rPr>
          <w:rFonts w:ascii="Times New Roman" w:hAnsi="Times New Roman" w:cs="Times New Roman"/>
          <w:sz w:val="24"/>
          <w:szCs w:val="24"/>
          <w:lang w:val="en-US"/>
        </w:rPr>
        <w:t>. 2024</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22</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1</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43–5</w:t>
      </w:r>
      <w:r w:rsidR="00E1564C">
        <w:rPr>
          <w:rFonts w:ascii="Times New Roman" w:hAnsi="Times New Roman" w:cs="Times New Roman"/>
          <w:sz w:val="24"/>
          <w:szCs w:val="24"/>
          <w:lang w:val="en-US"/>
        </w:rPr>
        <w:t xml:space="preserve">1. </w:t>
      </w:r>
      <w:proofErr w:type="spellStart"/>
      <w:r w:rsidR="00E1564C">
        <w:rPr>
          <w:rFonts w:ascii="Times New Roman" w:hAnsi="Times New Roman" w:cs="Times New Roman"/>
          <w:sz w:val="24"/>
          <w:szCs w:val="24"/>
          <w:lang w:val="en-US"/>
        </w:rPr>
        <w:t>doi</w:t>
      </w:r>
      <w:proofErr w:type="spellEnd"/>
      <w:r w:rsidR="00E1564C">
        <w:rPr>
          <w:rFonts w:ascii="Times New Roman" w:hAnsi="Times New Roman" w:cs="Times New Roman"/>
          <w:sz w:val="24"/>
          <w:szCs w:val="24"/>
          <w:lang w:val="en-US"/>
        </w:rPr>
        <w:t>: 10.22124/cjes.2024.7481</w:t>
      </w:r>
    </w:p>
    <w:p w14:paraId="7A1CA200" w14:textId="48D98AAB"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744F24">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Spetsov</w:t>
      </w:r>
      <w:proofErr w:type="spellEnd"/>
      <w:r>
        <w:rPr>
          <w:rFonts w:ascii="Times New Roman" w:hAnsi="Times New Roman" w:cs="Times New Roman"/>
          <w:sz w:val="24"/>
          <w:szCs w:val="24"/>
          <w:lang w:val="en-US"/>
        </w:rPr>
        <w:t xml:space="preserve"> P</w:t>
      </w:r>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Daskalova</w:t>
      </w:r>
      <w:proofErr w:type="spellEnd"/>
      <w:r w:rsidRPr="006801CF">
        <w:rPr>
          <w:rFonts w:ascii="Times New Roman" w:hAnsi="Times New Roman" w:cs="Times New Roman"/>
          <w:sz w:val="24"/>
          <w:szCs w:val="24"/>
          <w:lang w:val="en-US"/>
        </w:rPr>
        <w:t xml:space="preserve"> N. Resistance to pathogens in wheat-rye and triticale genetic stocks</w:t>
      </w:r>
      <w:r>
        <w:rPr>
          <w:rFonts w:ascii="Times New Roman" w:hAnsi="Times New Roman" w:cs="Times New Roman"/>
          <w:sz w:val="24"/>
          <w:szCs w:val="24"/>
          <w:lang w:val="en-US"/>
        </w:rPr>
        <w:t xml:space="preserve">. </w:t>
      </w:r>
      <w:r w:rsidRPr="001E519F">
        <w:rPr>
          <w:rFonts w:ascii="Times New Roman" w:hAnsi="Times New Roman" w:cs="Times New Roman"/>
          <w:i/>
          <w:sz w:val="24"/>
          <w:szCs w:val="24"/>
          <w:lang w:val="en-US"/>
        </w:rPr>
        <w:t xml:space="preserve">J Plant </w:t>
      </w:r>
      <w:proofErr w:type="spellStart"/>
      <w:r w:rsidRPr="001E519F">
        <w:rPr>
          <w:rFonts w:ascii="Times New Roman" w:hAnsi="Times New Roman" w:cs="Times New Roman"/>
          <w:i/>
          <w:sz w:val="24"/>
          <w:szCs w:val="24"/>
          <w:lang w:val="en-US"/>
        </w:rPr>
        <w:t>Pathol</w:t>
      </w:r>
      <w:proofErr w:type="spellEnd"/>
      <w:r w:rsidRPr="001E519F">
        <w:rPr>
          <w:rFonts w:ascii="Times New Roman" w:hAnsi="Times New Roman" w:cs="Times New Roman"/>
          <w:sz w:val="24"/>
          <w:szCs w:val="24"/>
          <w:lang w:val="en-US"/>
        </w:rPr>
        <w:t>. 2022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104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99–114.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10.1007/s42161-021-01019-5</w:t>
      </w:r>
    </w:p>
    <w:p w14:paraId="377FD0E9" w14:textId="5CA99D9B"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744F24">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t>Marais G</w:t>
      </w:r>
      <w:r w:rsidRPr="006801CF">
        <w:rPr>
          <w:rFonts w:ascii="Times New Roman" w:hAnsi="Times New Roman" w:cs="Times New Roman"/>
          <w:sz w:val="24"/>
          <w:szCs w:val="24"/>
          <w:lang w:val="en-US"/>
        </w:rPr>
        <w:t xml:space="preserve">F. An evaluation of three </w:t>
      </w:r>
      <w:r w:rsidRPr="00DA7804">
        <w:rPr>
          <w:rFonts w:ascii="Times New Roman" w:hAnsi="Times New Roman" w:cs="Times New Roman"/>
          <w:i/>
          <w:sz w:val="24"/>
          <w:szCs w:val="24"/>
          <w:lang w:val="en-US"/>
        </w:rPr>
        <w:t>Sr27</w:t>
      </w:r>
      <w:r w:rsidRPr="006801CF">
        <w:rPr>
          <w:rFonts w:ascii="Times New Roman" w:hAnsi="Times New Roman" w:cs="Times New Roman"/>
          <w:sz w:val="24"/>
          <w:szCs w:val="24"/>
          <w:lang w:val="en-US"/>
        </w:rPr>
        <w:t>-carrying wheat × rye translocations</w:t>
      </w:r>
      <w:r>
        <w:rPr>
          <w:rFonts w:ascii="Times New Roman" w:hAnsi="Times New Roman" w:cs="Times New Roman"/>
          <w:sz w:val="24"/>
          <w:szCs w:val="24"/>
          <w:lang w:val="en-US"/>
        </w:rPr>
        <w:t xml:space="preserve">. </w:t>
      </w:r>
      <w:r w:rsidRPr="001E519F">
        <w:rPr>
          <w:rFonts w:ascii="Times New Roman" w:hAnsi="Times New Roman" w:cs="Times New Roman"/>
          <w:i/>
          <w:sz w:val="24"/>
          <w:szCs w:val="24"/>
          <w:lang w:val="en-US"/>
        </w:rPr>
        <w:t xml:space="preserve">S </w:t>
      </w:r>
      <w:proofErr w:type="spellStart"/>
      <w:r w:rsidRPr="001E519F">
        <w:rPr>
          <w:rFonts w:ascii="Times New Roman" w:hAnsi="Times New Roman" w:cs="Times New Roman"/>
          <w:i/>
          <w:sz w:val="24"/>
          <w:szCs w:val="24"/>
          <w:lang w:val="en-US"/>
        </w:rPr>
        <w:t>Afr</w:t>
      </w:r>
      <w:proofErr w:type="spellEnd"/>
      <w:r w:rsidRPr="001E519F">
        <w:rPr>
          <w:rFonts w:ascii="Times New Roman" w:hAnsi="Times New Roman" w:cs="Times New Roman"/>
          <w:i/>
          <w:sz w:val="24"/>
          <w:szCs w:val="24"/>
          <w:lang w:val="en-US"/>
        </w:rPr>
        <w:t xml:space="preserve"> J Plant Soil</w:t>
      </w:r>
      <w:r w:rsidRPr="006801CF">
        <w:rPr>
          <w:rFonts w:ascii="Times New Roman" w:hAnsi="Times New Roman" w:cs="Times New Roman"/>
          <w:sz w:val="24"/>
          <w:szCs w:val="24"/>
          <w:lang w:val="en-US"/>
        </w:rPr>
        <w:t>. 2001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135–136. </w:t>
      </w:r>
      <w:proofErr w:type="spellStart"/>
      <w:r w:rsidRPr="006801CF">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10.1080/02571862.2001.10634417</w:t>
      </w:r>
    </w:p>
    <w:p w14:paraId="3D7E5EAD" w14:textId="72103B31"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744F24">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Mago R, </w:t>
      </w:r>
      <w:proofErr w:type="spellStart"/>
      <w:r>
        <w:rPr>
          <w:rFonts w:ascii="Times New Roman" w:hAnsi="Times New Roman" w:cs="Times New Roman"/>
          <w:sz w:val="24"/>
          <w:szCs w:val="24"/>
          <w:lang w:val="en-US"/>
        </w:rPr>
        <w:t>Spielmeyer</w:t>
      </w:r>
      <w:proofErr w:type="spellEnd"/>
      <w:r>
        <w:rPr>
          <w:rFonts w:ascii="Times New Roman" w:hAnsi="Times New Roman" w:cs="Times New Roman"/>
          <w:sz w:val="24"/>
          <w:szCs w:val="24"/>
          <w:lang w:val="en-US"/>
        </w:rPr>
        <w:t xml:space="preserve"> W, Lawrence G</w:t>
      </w:r>
      <w:r w:rsidRPr="006801CF">
        <w:rPr>
          <w:rFonts w:ascii="Times New Roman" w:hAnsi="Times New Roman" w:cs="Times New Roman"/>
          <w:sz w:val="24"/>
          <w:szCs w:val="24"/>
          <w:lang w:val="en-US"/>
        </w:rPr>
        <w:t xml:space="preserve">, et al. Identification and mapping of molecular markers linked to rust </w:t>
      </w:r>
      <w:r w:rsidRPr="00221496">
        <w:rPr>
          <w:rFonts w:ascii="Times New Roman" w:hAnsi="Times New Roman" w:cs="Times New Roman"/>
          <w:sz w:val="24"/>
          <w:szCs w:val="24"/>
          <w:lang w:val="en-US"/>
        </w:rPr>
        <w:t>resistance genes located on</w:t>
      </w:r>
      <w:r w:rsidRPr="006801CF">
        <w:rPr>
          <w:rFonts w:ascii="Times New Roman" w:hAnsi="Times New Roman" w:cs="Times New Roman"/>
          <w:sz w:val="24"/>
          <w:szCs w:val="24"/>
          <w:lang w:val="en-US"/>
        </w:rPr>
        <w:t xml:space="preserve"> chromosome 1RS of rye using wheat-rye translocation lines</w:t>
      </w:r>
      <w:r>
        <w:rPr>
          <w:rFonts w:ascii="Times New Roman" w:hAnsi="Times New Roman" w:cs="Times New Roman"/>
          <w:sz w:val="24"/>
          <w:szCs w:val="24"/>
          <w:lang w:val="en-US"/>
        </w:rPr>
        <w:t xml:space="preserve">. </w:t>
      </w:r>
      <w:r w:rsidRPr="00221496">
        <w:rPr>
          <w:rFonts w:ascii="Times New Roman" w:hAnsi="Times New Roman" w:cs="Times New Roman"/>
          <w:i/>
          <w:sz w:val="24"/>
          <w:szCs w:val="24"/>
          <w:lang w:val="en-US"/>
        </w:rPr>
        <w:t>Theor Appl Genet</w:t>
      </w:r>
      <w:r w:rsidRPr="006801CF">
        <w:rPr>
          <w:rFonts w:ascii="Times New Roman" w:hAnsi="Times New Roman" w:cs="Times New Roman"/>
          <w:sz w:val="24"/>
          <w:szCs w:val="24"/>
          <w:lang w:val="en-US"/>
        </w:rPr>
        <w:t>. 2002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104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1317–1324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10.1007/s00122-002-0879-3</w:t>
      </w:r>
    </w:p>
    <w:p w14:paraId="3402D922" w14:textId="73BBB89D" w:rsidR="00E1564C" w:rsidRPr="00221496"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9</w:t>
      </w:r>
      <w:r w:rsidR="00744F24">
        <w:rPr>
          <w:rFonts w:ascii="Times New Roman" w:hAnsi="Times New Roman" w:cs="Times New Roman"/>
          <w:sz w:val="24"/>
          <w:szCs w:val="24"/>
          <w:lang w:val="en-US"/>
        </w:rPr>
        <w:t>3</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r>
      <w:r w:rsidRPr="000B5DD5">
        <w:rPr>
          <w:rFonts w:ascii="Times New Roman" w:hAnsi="Times New Roman" w:cs="Times New Roman"/>
          <w:sz w:val="24"/>
          <w:lang w:val="en-US"/>
        </w:rPr>
        <w:t xml:space="preserve">Baranova </w:t>
      </w:r>
      <w:r>
        <w:rPr>
          <w:rFonts w:ascii="Times New Roman" w:hAnsi="Times New Roman" w:cs="Times New Roman"/>
          <w:sz w:val="24"/>
          <w:lang w:val="en-US"/>
        </w:rPr>
        <w:t>OA</w:t>
      </w:r>
      <w:r w:rsidRPr="000B5DD5">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Pr="000B5DD5">
        <w:rPr>
          <w:rFonts w:ascii="Times New Roman" w:hAnsi="Times New Roman" w:cs="Times New Roman"/>
          <w:sz w:val="24"/>
          <w:lang w:val="en-US"/>
        </w:rPr>
        <w:t>Lapochkina</w:t>
      </w:r>
      <w:proofErr w:type="spellEnd"/>
      <w:r w:rsidRPr="000B5DD5">
        <w:rPr>
          <w:rFonts w:ascii="Times New Roman" w:hAnsi="Times New Roman" w:cs="Times New Roman"/>
          <w:sz w:val="24"/>
          <w:lang w:val="en-US"/>
        </w:rPr>
        <w:t xml:space="preserve"> </w:t>
      </w:r>
      <w:r>
        <w:rPr>
          <w:rFonts w:ascii="Times New Roman" w:hAnsi="Times New Roman" w:cs="Times New Roman"/>
          <w:sz w:val="24"/>
          <w:lang w:val="en-US"/>
        </w:rPr>
        <w:t xml:space="preserve">IF, </w:t>
      </w:r>
      <w:r w:rsidRPr="000B5DD5">
        <w:rPr>
          <w:rFonts w:ascii="Times New Roman" w:hAnsi="Times New Roman" w:cs="Times New Roman"/>
          <w:sz w:val="24"/>
          <w:lang w:val="en-US"/>
        </w:rPr>
        <w:t xml:space="preserve">Anisimova </w:t>
      </w:r>
      <w:r>
        <w:rPr>
          <w:rFonts w:ascii="Times New Roman" w:hAnsi="Times New Roman" w:cs="Times New Roman"/>
          <w:sz w:val="24"/>
          <w:lang w:val="en-US"/>
        </w:rPr>
        <w:t>AV</w:t>
      </w:r>
      <w:r w:rsidRPr="000B5DD5">
        <w:rPr>
          <w:rFonts w:ascii="Times New Roman" w:hAnsi="Times New Roman" w:cs="Times New Roman"/>
          <w:sz w:val="24"/>
          <w:lang w:val="en-US"/>
        </w:rPr>
        <w:t>,</w:t>
      </w:r>
      <w:r>
        <w:rPr>
          <w:rFonts w:ascii="Times New Roman" w:hAnsi="Times New Roman" w:cs="Times New Roman"/>
          <w:sz w:val="24"/>
          <w:lang w:val="en-US"/>
        </w:rPr>
        <w:t xml:space="preserve"> et al. </w:t>
      </w:r>
      <w:r w:rsidRPr="000B5DD5">
        <w:rPr>
          <w:rFonts w:ascii="Times New Roman" w:hAnsi="Times New Roman" w:cs="Times New Roman"/>
          <w:sz w:val="24"/>
          <w:lang w:val="en-US"/>
        </w:rPr>
        <w:t>Identification of Sr genes in new common wheat sources of resistance to stem rust race Ug99 using molecular markers</w:t>
      </w:r>
      <w:r>
        <w:rPr>
          <w:rFonts w:ascii="Times New Roman" w:hAnsi="Times New Roman" w:cs="Times New Roman"/>
          <w:sz w:val="24"/>
          <w:lang w:val="en-US"/>
        </w:rPr>
        <w:t>.</w:t>
      </w:r>
      <w:r w:rsidRPr="00221496">
        <w:rPr>
          <w:rFonts w:ascii="Times New Roman" w:hAnsi="Times New Roman" w:cs="Times New Roman"/>
          <w:sz w:val="24"/>
          <w:szCs w:val="24"/>
          <w:lang w:val="en-US"/>
        </w:rPr>
        <w:t xml:space="preserve"> </w:t>
      </w:r>
      <w:r w:rsidRPr="00E1564C">
        <w:rPr>
          <w:rFonts w:ascii="Times New Roman" w:hAnsi="Times New Roman" w:cs="Times New Roman"/>
          <w:i/>
          <w:sz w:val="24"/>
          <w:lang w:val="en-US"/>
        </w:rPr>
        <w:t>Vavilov Journal of Genetics and Breeding</w:t>
      </w:r>
      <w:r w:rsidRPr="00221496">
        <w:rPr>
          <w:rFonts w:ascii="Times New Roman" w:hAnsi="Times New Roman" w:cs="Times New Roman"/>
          <w:sz w:val="24"/>
          <w:szCs w:val="24"/>
          <w:lang w:val="en-US"/>
        </w:rPr>
        <w:t xml:space="preserve">. </w:t>
      </w:r>
      <w:r w:rsidRPr="006801CF">
        <w:rPr>
          <w:rFonts w:ascii="Times New Roman" w:hAnsi="Times New Roman" w:cs="Times New Roman"/>
          <w:sz w:val="24"/>
          <w:szCs w:val="24"/>
          <w:lang w:val="en-US"/>
        </w:rPr>
        <w:t>2015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w:t>
      </w:r>
      <w:r>
        <w:rPr>
          <w:rFonts w:ascii="Times New Roman" w:hAnsi="Times New Roman" w:cs="Times New Roman"/>
          <w:sz w:val="24"/>
          <w:szCs w:val="24"/>
          <w:lang w:val="en-US"/>
        </w:rPr>
        <w:t xml:space="preserve">):316–322.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10.18699/vj15.041 </w:t>
      </w:r>
      <w:r w:rsidRPr="00221496">
        <w:rPr>
          <w:rFonts w:ascii="Times New Roman" w:hAnsi="Times New Roman" w:cs="Times New Roman"/>
          <w:sz w:val="24"/>
          <w:lang w:val="en-US"/>
        </w:rPr>
        <w:t>EDN:</w:t>
      </w:r>
      <w:r>
        <w:rPr>
          <w:rFonts w:ascii="Times New Roman" w:hAnsi="Times New Roman" w:cs="Times New Roman"/>
          <w:sz w:val="24"/>
          <w:lang w:val="en-US"/>
        </w:rPr>
        <w:t xml:space="preserve"> </w:t>
      </w:r>
      <w:r w:rsidRPr="00221496">
        <w:rPr>
          <w:rFonts w:ascii="Times New Roman" w:hAnsi="Times New Roman" w:cs="Times New Roman"/>
          <w:sz w:val="24"/>
          <w:lang w:val="en-US"/>
        </w:rPr>
        <w:t>UFFNSX</w:t>
      </w:r>
    </w:p>
    <w:p w14:paraId="6C50AF5C" w14:textId="03A65BF2"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6801CF">
        <w:rPr>
          <w:rFonts w:ascii="Times New Roman" w:hAnsi="Times New Roman" w:cs="Times New Roman"/>
          <w:sz w:val="24"/>
          <w:szCs w:val="24"/>
          <w:lang w:val="en-US"/>
        </w:rPr>
        <w:t>9</w:t>
      </w:r>
      <w:r w:rsidR="00744F24">
        <w:rPr>
          <w:rFonts w:ascii="Times New Roman" w:hAnsi="Times New Roman" w:cs="Times New Roman"/>
          <w:sz w:val="24"/>
          <w:szCs w:val="24"/>
          <w:lang w:val="en-US"/>
        </w:rPr>
        <w:t>4</w:t>
      </w:r>
      <w:r w:rsidRPr="006801CF">
        <w:rPr>
          <w:rFonts w:ascii="Times New Roman" w:hAnsi="Times New Roman" w:cs="Times New Roman"/>
          <w:sz w:val="24"/>
          <w:szCs w:val="24"/>
          <w:lang w:val="en-US"/>
        </w:rPr>
        <w:t>.</w:t>
      </w:r>
      <w:r w:rsidRPr="006801CF">
        <w:rPr>
          <w:rFonts w:ascii="Times New Roman" w:hAnsi="Times New Roman" w:cs="Times New Roman"/>
          <w:sz w:val="24"/>
          <w:szCs w:val="24"/>
          <w:lang w:val="en-US"/>
        </w:rPr>
        <w:tab/>
        <w:t xml:space="preserve">Baranova O, </w:t>
      </w:r>
      <w:proofErr w:type="spellStart"/>
      <w:r w:rsidRPr="006801CF">
        <w:rPr>
          <w:rFonts w:ascii="Times New Roman" w:hAnsi="Times New Roman" w:cs="Times New Roman"/>
          <w:sz w:val="24"/>
          <w:szCs w:val="24"/>
          <w:lang w:val="en-US"/>
        </w:rPr>
        <w:t>Solyanikova</w:t>
      </w:r>
      <w:proofErr w:type="spellEnd"/>
      <w:r w:rsidRPr="006801CF">
        <w:rPr>
          <w:rFonts w:ascii="Times New Roman" w:hAnsi="Times New Roman" w:cs="Times New Roman"/>
          <w:sz w:val="24"/>
          <w:szCs w:val="24"/>
          <w:lang w:val="en-US"/>
        </w:rPr>
        <w:t xml:space="preserve"> V, </w:t>
      </w:r>
      <w:proofErr w:type="spellStart"/>
      <w:r w:rsidRPr="006801CF">
        <w:rPr>
          <w:rFonts w:ascii="Times New Roman" w:hAnsi="Times New Roman" w:cs="Times New Roman"/>
          <w:sz w:val="24"/>
          <w:szCs w:val="24"/>
          <w:lang w:val="en-US"/>
        </w:rPr>
        <w:t>Kyrova</w:t>
      </w:r>
      <w:proofErr w:type="spellEnd"/>
      <w:r w:rsidRPr="006801CF">
        <w:rPr>
          <w:rFonts w:ascii="Times New Roman" w:hAnsi="Times New Roman" w:cs="Times New Roman"/>
          <w:sz w:val="24"/>
          <w:szCs w:val="24"/>
          <w:lang w:val="en-US"/>
        </w:rPr>
        <w:t xml:space="preserve"> E, et al. Evaluation of resistance to stem rust and identification of </w:t>
      </w:r>
      <w:r w:rsidRPr="00DA7804">
        <w:rPr>
          <w:rFonts w:ascii="Times New Roman" w:hAnsi="Times New Roman" w:cs="Times New Roman"/>
          <w:i/>
          <w:sz w:val="24"/>
          <w:szCs w:val="24"/>
          <w:lang w:val="en-US"/>
        </w:rPr>
        <w:t>Sr</w:t>
      </w:r>
      <w:r w:rsidRPr="006801CF">
        <w:rPr>
          <w:rFonts w:ascii="Times New Roman" w:hAnsi="Times New Roman" w:cs="Times New Roman"/>
          <w:sz w:val="24"/>
          <w:szCs w:val="24"/>
          <w:lang w:val="en-US"/>
        </w:rPr>
        <w:t xml:space="preserve"> genes in Russian spring and winter wheat cultivars in the Volga region</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221496">
        <w:rPr>
          <w:rFonts w:ascii="Times New Roman" w:hAnsi="Times New Roman" w:cs="Times New Roman"/>
          <w:i/>
          <w:sz w:val="24"/>
          <w:szCs w:val="24"/>
          <w:lang w:val="en-US"/>
        </w:rPr>
        <w:t>Agriculture</w:t>
      </w:r>
      <w:r w:rsidRPr="006801CF">
        <w:rPr>
          <w:rFonts w:ascii="Times New Roman" w:hAnsi="Times New Roman" w:cs="Times New Roman"/>
          <w:sz w:val="24"/>
          <w:szCs w:val="24"/>
          <w:lang w:val="en-US"/>
        </w:rPr>
        <w:t>. 2023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635.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10.3390/agriculture13030635</w:t>
      </w:r>
    </w:p>
    <w:p w14:paraId="6E645D99" w14:textId="2021FE99"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744F24">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t>Jin Y, Pretorius ZA, Singh R</w:t>
      </w:r>
      <w:r w:rsidRPr="006801CF">
        <w:rPr>
          <w:rFonts w:ascii="Times New Roman" w:hAnsi="Times New Roman" w:cs="Times New Roman"/>
          <w:sz w:val="24"/>
          <w:szCs w:val="24"/>
          <w:lang w:val="en-US"/>
        </w:rPr>
        <w:t>P. New virulence within race TTKS (Ug99) of the stem rust pathogen and effective resistance genes</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221496">
        <w:rPr>
          <w:rFonts w:ascii="Times New Roman" w:hAnsi="Times New Roman" w:cs="Times New Roman"/>
          <w:i/>
          <w:sz w:val="24"/>
          <w:szCs w:val="24"/>
          <w:lang w:val="en-US"/>
        </w:rPr>
        <w:t>Phytopathology</w:t>
      </w:r>
      <w:r w:rsidRPr="006801CF">
        <w:rPr>
          <w:rFonts w:ascii="Times New Roman" w:hAnsi="Times New Roman" w:cs="Times New Roman"/>
          <w:sz w:val="24"/>
          <w:szCs w:val="24"/>
          <w:lang w:val="en-US"/>
        </w:rPr>
        <w:t>. 2007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137.</w:t>
      </w:r>
    </w:p>
    <w:p w14:paraId="1B67961E" w14:textId="53310973"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r w:rsidR="00744F24">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Olivera PD, Sikharulidze Z, Dumbadze R,</w:t>
      </w:r>
      <w:r w:rsidRPr="006801CF">
        <w:rPr>
          <w:rFonts w:ascii="Times New Roman" w:hAnsi="Times New Roman" w:cs="Times New Roman"/>
          <w:sz w:val="24"/>
          <w:szCs w:val="24"/>
          <w:lang w:val="en-US"/>
        </w:rPr>
        <w:t xml:space="preserve"> et al. Presence of a sexual population of </w:t>
      </w:r>
      <w:r w:rsidRPr="00DA7804">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DA7804">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in </w:t>
      </w:r>
      <w:r>
        <w:rPr>
          <w:rFonts w:ascii="Times New Roman" w:hAnsi="Times New Roman" w:cs="Times New Roman"/>
          <w:sz w:val="24"/>
          <w:szCs w:val="24"/>
          <w:lang w:val="en-US"/>
        </w:rPr>
        <w:t>G</w:t>
      </w:r>
      <w:r w:rsidRPr="006801CF">
        <w:rPr>
          <w:rFonts w:ascii="Times New Roman" w:hAnsi="Times New Roman" w:cs="Times New Roman"/>
          <w:sz w:val="24"/>
          <w:szCs w:val="24"/>
          <w:lang w:val="en-US"/>
        </w:rPr>
        <w:t>eorgia provides a hotspot for genotypic and phenotypic diversity</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221496">
        <w:rPr>
          <w:rFonts w:ascii="Times New Roman" w:hAnsi="Times New Roman" w:cs="Times New Roman"/>
          <w:i/>
          <w:sz w:val="24"/>
          <w:szCs w:val="24"/>
          <w:lang w:val="en-US"/>
        </w:rPr>
        <w:t>Phytopathology</w:t>
      </w:r>
      <w:r w:rsidRPr="006801CF">
        <w:rPr>
          <w:rFonts w:ascii="Times New Roman" w:hAnsi="Times New Roman" w:cs="Times New Roman"/>
          <w:sz w:val="24"/>
          <w:szCs w:val="24"/>
          <w:lang w:val="en-US"/>
        </w:rPr>
        <w:t>. 2019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109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2152–2160.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10.1094/phyto-06-19-0186-r</w:t>
      </w:r>
    </w:p>
    <w:p w14:paraId="6FF6C726" w14:textId="1B4460C3" w:rsidR="00E1564C" w:rsidRPr="00221496"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744F24">
        <w:rPr>
          <w:rFonts w:ascii="Times New Roman" w:hAnsi="Times New Roman" w:cs="Times New Roman"/>
          <w:sz w:val="24"/>
          <w:szCs w:val="24"/>
          <w:lang w:val="en-US"/>
        </w:rPr>
        <w:t>7</w:t>
      </w:r>
      <w:r>
        <w:rPr>
          <w:rFonts w:ascii="Times New Roman" w:hAnsi="Times New Roman" w:cs="Times New Roman"/>
          <w:sz w:val="24"/>
          <w:szCs w:val="24"/>
          <w:lang w:val="en-US"/>
        </w:rPr>
        <w:t>.</w:t>
      </w:r>
      <w:r>
        <w:rPr>
          <w:rFonts w:ascii="Times New Roman" w:hAnsi="Times New Roman" w:cs="Times New Roman"/>
          <w:sz w:val="24"/>
          <w:szCs w:val="24"/>
          <w:lang w:val="en-US"/>
        </w:rPr>
        <w:tab/>
        <w:t>McIntosh RA, Wellings CR, Park R</w:t>
      </w:r>
      <w:r w:rsidRPr="006801CF">
        <w:rPr>
          <w:rFonts w:ascii="Times New Roman" w:hAnsi="Times New Roman" w:cs="Times New Roman"/>
          <w:sz w:val="24"/>
          <w:szCs w:val="24"/>
          <w:lang w:val="en-US"/>
        </w:rPr>
        <w:t xml:space="preserve">F. </w:t>
      </w:r>
      <w:r w:rsidRPr="000544A5">
        <w:rPr>
          <w:rFonts w:ascii="Times New Roman" w:hAnsi="Times New Roman" w:cs="Times New Roman"/>
          <w:i/>
          <w:sz w:val="24"/>
          <w:szCs w:val="24"/>
          <w:lang w:val="en-US"/>
        </w:rPr>
        <w:t>Wheat rusts: an atlas of resistance genes</w:t>
      </w:r>
      <w:r>
        <w:rPr>
          <w:rFonts w:ascii="Times New Roman" w:hAnsi="Times New Roman" w:cs="Times New Roman"/>
          <w:sz w:val="24"/>
          <w:szCs w:val="24"/>
          <w:lang w:val="en-US"/>
        </w:rPr>
        <w:t>. CSIRO publishing;</w:t>
      </w:r>
      <w:r w:rsidRPr="006801CF">
        <w:rPr>
          <w:rFonts w:ascii="Times New Roman" w:hAnsi="Times New Roman" w:cs="Times New Roman"/>
          <w:sz w:val="24"/>
          <w:szCs w:val="24"/>
          <w:lang w:val="en-US"/>
        </w:rPr>
        <w:t xml:space="preserve"> 1995. 200 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r w:rsidRPr="000544A5">
        <w:rPr>
          <w:rFonts w:ascii="Times New Roman" w:hAnsi="Times New Roman" w:cs="Times New Roman"/>
          <w:sz w:val="24"/>
          <w:szCs w:val="21"/>
          <w:lang w:val="en-US"/>
        </w:rPr>
        <w:t>10.1071/9780643101463</w:t>
      </w:r>
    </w:p>
    <w:p w14:paraId="6942FD3B" w14:textId="2940E678"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744F24">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t>Upadhyaya NM, Mago R, Panwar V</w:t>
      </w:r>
      <w:r w:rsidRPr="006801CF">
        <w:rPr>
          <w:rFonts w:ascii="Times New Roman" w:hAnsi="Times New Roman" w:cs="Times New Roman"/>
          <w:sz w:val="24"/>
          <w:szCs w:val="24"/>
          <w:lang w:val="en-US"/>
        </w:rPr>
        <w:t xml:space="preserve">, et al. Genomics accelerated isolation of a new stem rust </w:t>
      </w:r>
      <w:proofErr w:type="spellStart"/>
      <w:r w:rsidRPr="006801CF">
        <w:rPr>
          <w:rFonts w:ascii="Times New Roman" w:hAnsi="Times New Roman" w:cs="Times New Roman"/>
          <w:sz w:val="24"/>
          <w:szCs w:val="24"/>
          <w:lang w:val="en-US"/>
        </w:rPr>
        <w:t>avirulence</w:t>
      </w:r>
      <w:proofErr w:type="spellEnd"/>
      <w:r w:rsidRPr="006801CF">
        <w:rPr>
          <w:rFonts w:ascii="Times New Roman" w:hAnsi="Times New Roman" w:cs="Times New Roman"/>
          <w:sz w:val="24"/>
          <w:szCs w:val="24"/>
          <w:lang w:val="en-US"/>
        </w:rPr>
        <w:t xml:space="preserve"> gene </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wheat resistance gene pair</w:t>
      </w:r>
      <w:r>
        <w:rPr>
          <w:rFonts w:ascii="Times New Roman" w:hAnsi="Times New Roman" w:cs="Times New Roman"/>
          <w:sz w:val="24"/>
          <w:szCs w:val="24"/>
          <w:lang w:val="en-US"/>
        </w:rPr>
        <w:t xml:space="preserve">. </w:t>
      </w:r>
      <w:r w:rsidRPr="000544A5">
        <w:rPr>
          <w:rFonts w:ascii="Times New Roman" w:hAnsi="Times New Roman" w:cs="Times New Roman"/>
          <w:i/>
          <w:sz w:val="24"/>
          <w:szCs w:val="24"/>
          <w:lang w:val="en-US"/>
        </w:rPr>
        <w:t>Nat Plants</w:t>
      </w:r>
      <w:r w:rsidRPr="006801CF">
        <w:rPr>
          <w:rFonts w:ascii="Times New Roman" w:hAnsi="Times New Roman" w:cs="Times New Roman"/>
          <w:sz w:val="24"/>
          <w:szCs w:val="24"/>
          <w:lang w:val="en-US"/>
        </w:rPr>
        <w:t>. 2021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1220–1228.</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10.1038/s41477-021-00971-5</w:t>
      </w:r>
    </w:p>
    <w:p w14:paraId="49F9A729" w14:textId="39D643F7" w:rsidR="00E1564C" w:rsidRPr="006801CF" w:rsidRDefault="00744F24"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99</w:t>
      </w:r>
      <w:r w:rsidR="00E1564C">
        <w:rPr>
          <w:rFonts w:ascii="Times New Roman" w:hAnsi="Times New Roman" w:cs="Times New Roman"/>
          <w:sz w:val="24"/>
          <w:szCs w:val="24"/>
          <w:lang w:val="en-US"/>
        </w:rPr>
        <w:t>.</w:t>
      </w:r>
      <w:r w:rsidR="00E1564C">
        <w:rPr>
          <w:rFonts w:ascii="Times New Roman" w:hAnsi="Times New Roman" w:cs="Times New Roman"/>
          <w:sz w:val="24"/>
          <w:szCs w:val="24"/>
          <w:lang w:val="en-US"/>
        </w:rPr>
        <w:tab/>
        <w:t xml:space="preserve">Aleri I, </w:t>
      </w:r>
      <w:proofErr w:type="spellStart"/>
      <w:r w:rsidR="00E1564C">
        <w:rPr>
          <w:rFonts w:ascii="Times New Roman" w:hAnsi="Times New Roman" w:cs="Times New Roman"/>
          <w:sz w:val="24"/>
          <w:szCs w:val="24"/>
          <w:lang w:val="en-US"/>
        </w:rPr>
        <w:t>Owuoche</w:t>
      </w:r>
      <w:proofErr w:type="spellEnd"/>
      <w:r w:rsidR="00E1564C">
        <w:rPr>
          <w:rFonts w:ascii="Times New Roman" w:hAnsi="Times New Roman" w:cs="Times New Roman"/>
          <w:sz w:val="24"/>
          <w:szCs w:val="24"/>
          <w:lang w:val="en-US"/>
        </w:rPr>
        <w:t xml:space="preserve"> JO, Ojwang PO</w:t>
      </w:r>
      <w:r w:rsidR="00E1564C" w:rsidRPr="006801CF">
        <w:rPr>
          <w:rFonts w:ascii="Times New Roman" w:hAnsi="Times New Roman" w:cs="Times New Roman"/>
          <w:sz w:val="24"/>
          <w:szCs w:val="24"/>
          <w:lang w:val="en-US"/>
        </w:rPr>
        <w:t>. Evaluation of triticale (</w:t>
      </w:r>
      <w:r w:rsidR="00E1564C">
        <w:rPr>
          <w:rFonts w:ascii="Times New Roman" w:hAnsi="Times New Roman" w:cs="Times New Roman"/>
          <w:sz w:val="24"/>
          <w:szCs w:val="24"/>
          <w:lang w:val="en-US"/>
        </w:rPr>
        <w:t>X</w:t>
      </w:r>
      <w:r w:rsidR="00E1564C" w:rsidRPr="006801CF">
        <w:rPr>
          <w:rFonts w:ascii="Times New Roman" w:hAnsi="Times New Roman" w:cs="Times New Roman"/>
          <w:sz w:val="24"/>
          <w:szCs w:val="24"/>
          <w:lang w:val="en-US"/>
        </w:rPr>
        <w:t xml:space="preserve">. </w:t>
      </w:r>
      <w:proofErr w:type="spellStart"/>
      <w:r w:rsidR="00E1564C" w:rsidRPr="00DA7804">
        <w:rPr>
          <w:rFonts w:ascii="Times New Roman" w:hAnsi="Times New Roman" w:cs="Times New Roman"/>
          <w:i/>
          <w:sz w:val="24"/>
          <w:szCs w:val="24"/>
          <w:lang w:val="en-US"/>
        </w:rPr>
        <w:t>Triticosecale</w:t>
      </w:r>
      <w:proofErr w:type="spellEnd"/>
      <w:r w:rsidR="00E1564C" w:rsidRPr="006801CF">
        <w:rPr>
          <w:rFonts w:ascii="Times New Roman" w:hAnsi="Times New Roman" w:cs="Times New Roman"/>
          <w:sz w:val="24"/>
          <w:szCs w:val="24"/>
          <w:lang w:val="en-US"/>
        </w:rPr>
        <w:t xml:space="preserve"> </w:t>
      </w:r>
      <w:proofErr w:type="spellStart"/>
      <w:r w:rsidR="00E1564C" w:rsidRPr="006801CF">
        <w:rPr>
          <w:rFonts w:ascii="Times New Roman" w:hAnsi="Times New Roman" w:cs="Times New Roman"/>
          <w:sz w:val="24"/>
          <w:szCs w:val="24"/>
          <w:lang w:val="en-US"/>
        </w:rPr>
        <w:t>Wittmack</w:t>
      </w:r>
      <w:proofErr w:type="spellEnd"/>
      <w:r w:rsidR="00E1564C" w:rsidRPr="006801CF">
        <w:rPr>
          <w:rFonts w:ascii="Times New Roman" w:hAnsi="Times New Roman" w:cs="Times New Roman"/>
          <w:sz w:val="24"/>
          <w:szCs w:val="24"/>
          <w:lang w:val="en-US"/>
        </w:rPr>
        <w:t>) genotypes for adult plant resistance to stem rust (</w:t>
      </w:r>
      <w:r w:rsidR="00E1564C" w:rsidRPr="00DA7804">
        <w:rPr>
          <w:rFonts w:ascii="Times New Roman" w:hAnsi="Times New Roman" w:cs="Times New Roman"/>
          <w:i/>
          <w:sz w:val="24"/>
          <w:szCs w:val="24"/>
          <w:lang w:val="en-US"/>
        </w:rPr>
        <w:t>Puccinia graminis</w:t>
      </w:r>
      <w:r w:rsidR="00E1564C" w:rsidRPr="006801CF">
        <w:rPr>
          <w:rFonts w:ascii="Times New Roman" w:hAnsi="Times New Roman" w:cs="Times New Roman"/>
          <w:sz w:val="24"/>
          <w:szCs w:val="24"/>
          <w:lang w:val="en-US"/>
        </w:rPr>
        <w:t xml:space="preserve"> f. sp. </w:t>
      </w:r>
      <w:r w:rsidR="00E1564C" w:rsidRPr="00DA7804">
        <w:rPr>
          <w:rFonts w:ascii="Times New Roman" w:hAnsi="Times New Roman" w:cs="Times New Roman"/>
          <w:i/>
          <w:sz w:val="24"/>
          <w:szCs w:val="24"/>
          <w:lang w:val="en-US"/>
        </w:rPr>
        <w:t>tritici</w:t>
      </w:r>
      <w:r w:rsidR="00E1564C" w:rsidRPr="006801CF">
        <w:rPr>
          <w:rFonts w:ascii="Times New Roman" w:hAnsi="Times New Roman" w:cs="Times New Roman"/>
          <w:sz w:val="24"/>
          <w:szCs w:val="24"/>
          <w:lang w:val="en-US"/>
        </w:rPr>
        <w:t>)</w:t>
      </w:r>
      <w:r w:rsidR="00E1564C">
        <w:rPr>
          <w:rFonts w:ascii="Times New Roman" w:hAnsi="Times New Roman" w:cs="Times New Roman"/>
          <w:sz w:val="24"/>
          <w:szCs w:val="24"/>
          <w:lang w:val="en-US"/>
        </w:rPr>
        <w:t xml:space="preserve">. </w:t>
      </w:r>
      <w:proofErr w:type="spellStart"/>
      <w:r w:rsidR="00E1564C" w:rsidRPr="000544A5">
        <w:rPr>
          <w:rFonts w:ascii="Times New Roman" w:hAnsi="Times New Roman" w:cs="Times New Roman"/>
          <w:i/>
          <w:sz w:val="24"/>
          <w:szCs w:val="24"/>
          <w:lang w:val="en-US"/>
        </w:rPr>
        <w:t>Afr</w:t>
      </w:r>
      <w:proofErr w:type="spellEnd"/>
      <w:r w:rsidR="00E1564C" w:rsidRPr="000544A5">
        <w:rPr>
          <w:rFonts w:ascii="Times New Roman" w:hAnsi="Times New Roman" w:cs="Times New Roman"/>
          <w:i/>
          <w:sz w:val="24"/>
          <w:szCs w:val="24"/>
          <w:lang w:val="en-US"/>
        </w:rPr>
        <w:t xml:space="preserve"> J Plant Sci</w:t>
      </w:r>
      <w:r w:rsidR="00E1564C" w:rsidRPr="006801CF">
        <w:rPr>
          <w:rFonts w:ascii="Times New Roman" w:hAnsi="Times New Roman" w:cs="Times New Roman"/>
          <w:sz w:val="24"/>
          <w:szCs w:val="24"/>
          <w:lang w:val="en-US"/>
        </w:rPr>
        <w:t>. 2019</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13</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3</w:t>
      </w:r>
      <w:r w:rsidR="00E1564C">
        <w:rPr>
          <w:rFonts w:ascii="Times New Roman" w:hAnsi="Times New Roman" w:cs="Times New Roman"/>
          <w:sz w:val="24"/>
          <w:szCs w:val="24"/>
          <w:lang w:val="en-US"/>
        </w:rPr>
        <w:t>):</w:t>
      </w:r>
      <w:r w:rsidR="00E1564C" w:rsidRPr="006801CF">
        <w:rPr>
          <w:rFonts w:ascii="Times New Roman" w:hAnsi="Times New Roman" w:cs="Times New Roman"/>
          <w:sz w:val="24"/>
          <w:szCs w:val="24"/>
          <w:lang w:val="en-US"/>
        </w:rPr>
        <w:t>7</w:t>
      </w:r>
      <w:r w:rsidR="00E1564C">
        <w:rPr>
          <w:rFonts w:ascii="Times New Roman" w:hAnsi="Times New Roman" w:cs="Times New Roman"/>
          <w:sz w:val="24"/>
          <w:szCs w:val="24"/>
          <w:lang w:val="en-US"/>
        </w:rPr>
        <w:t xml:space="preserve">0–80. </w:t>
      </w:r>
      <w:proofErr w:type="spellStart"/>
      <w:r w:rsidR="00E1564C">
        <w:rPr>
          <w:rFonts w:ascii="Times New Roman" w:hAnsi="Times New Roman" w:cs="Times New Roman"/>
          <w:sz w:val="24"/>
          <w:szCs w:val="24"/>
          <w:lang w:val="en-US"/>
        </w:rPr>
        <w:t>doi</w:t>
      </w:r>
      <w:proofErr w:type="spellEnd"/>
      <w:r w:rsidR="00E1564C">
        <w:rPr>
          <w:rFonts w:ascii="Times New Roman" w:hAnsi="Times New Roman" w:cs="Times New Roman"/>
          <w:sz w:val="24"/>
          <w:szCs w:val="24"/>
          <w:lang w:val="en-US"/>
        </w:rPr>
        <w:t>: 10.5897/ajps2018.1733</w:t>
      </w:r>
    </w:p>
    <w:p w14:paraId="098EAADC" w14:textId="6BFA2150"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744F24">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t>Simons K, Abate Z, Chao S</w:t>
      </w:r>
      <w:r w:rsidRPr="006801CF">
        <w:rPr>
          <w:rFonts w:ascii="Times New Roman" w:hAnsi="Times New Roman" w:cs="Times New Roman"/>
          <w:sz w:val="24"/>
          <w:szCs w:val="24"/>
          <w:lang w:val="en-US"/>
        </w:rPr>
        <w:t xml:space="preserve">, et al. Genetic mapping of stem rust resistance gene </w:t>
      </w:r>
      <w:r w:rsidRPr="00DA7804">
        <w:rPr>
          <w:rFonts w:ascii="Times New Roman" w:hAnsi="Times New Roman" w:cs="Times New Roman"/>
          <w:i/>
          <w:sz w:val="24"/>
          <w:szCs w:val="24"/>
          <w:lang w:val="en-US"/>
        </w:rPr>
        <w:t>Sr13</w:t>
      </w:r>
      <w:r w:rsidRPr="006801CF">
        <w:rPr>
          <w:rFonts w:ascii="Times New Roman" w:hAnsi="Times New Roman" w:cs="Times New Roman"/>
          <w:sz w:val="24"/>
          <w:szCs w:val="24"/>
          <w:lang w:val="en-US"/>
        </w:rPr>
        <w:t xml:space="preserve"> in tetraploid wheat </w:t>
      </w:r>
      <w:r w:rsidRPr="00DA7804">
        <w:rPr>
          <w:rFonts w:ascii="Times New Roman" w:hAnsi="Times New Roman" w:cs="Times New Roman"/>
          <w:sz w:val="24"/>
          <w:szCs w:val="24"/>
          <w:lang w:val="en-US"/>
        </w:rPr>
        <w:t>(</w:t>
      </w:r>
      <w:r w:rsidRPr="00DA7804">
        <w:rPr>
          <w:rFonts w:ascii="Times New Roman" w:hAnsi="Times New Roman" w:cs="Times New Roman"/>
          <w:i/>
          <w:sz w:val="24"/>
          <w:szCs w:val="24"/>
          <w:lang w:val="en-US"/>
        </w:rPr>
        <w:t>Triticum turgidum</w:t>
      </w:r>
      <w:r w:rsidRPr="006801CF">
        <w:rPr>
          <w:rFonts w:ascii="Times New Roman" w:hAnsi="Times New Roman" w:cs="Times New Roman"/>
          <w:sz w:val="24"/>
          <w:szCs w:val="24"/>
          <w:lang w:val="en-US"/>
        </w:rPr>
        <w:t xml:space="preserve"> ssp. </w:t>
      </w:r>
      <w:r w:rsidRPr="00DA7804">
        <w:rPr>
          <w:rFonts w:ascii="Times New Roman" w:hAnsi="Times New Roman" w:cs="Times New Roman"/>
          <w:i/>
          <w:sz w:val="24"/>
          <w:szCs w:val="24"/>
          <w:lang w:val="en-US"/>
        </w:rPr>
        <w:t>durum</w:t>
      </w:r>
      <w:r w:rsidRPr="006801CF">
        <w:rPr>
          <w:rFonts w:ascii="Times New Roman" w:hAnsi="Times New Roman" w:cs="Times New Roman"/>
          <w:sz w:val="24"/>
          <w:szCs w:val="24"/>
          <w:lang w:val="en-US"/>
        </w:rPr>
        <w:t xml:space="preserve"> L.)</w:t>
      </w:r>
      <w:r>
        <w:rPr>
          <w:rFonts w:ascii="Times New Roman" w:hAnsi="Times New Roman" w:cs="Times New Roman"/>
          <w:sz w:val="24"/>
          <w:szCs w:val="24"/>
          <w:lang w:val="en-US"/>
        </w:rPr>
        <w:t xml:space="preserve">. </w:t>
      </w:r>
      <w:r w:rsidRPr="00BF003A">
        <w:rPr>
          <w:rFonts w:ascii="Times New Roman" w:hAnsi="Times New Roman" w:cs="Times New Roman"/>
          <w:i/>
          <w:sz w:val="24"/>
          <w:szCs w:val="24"/>
          <w:lang w:val="en-US"/>
        </w:rPr>
        <w:t>Theor Appl Genet</w:t>
      </w:r>
      <w:r w:rsidRPr="006801CF">
        <w:rPr>
          <w:rFonts w:ascii="Times New Roman" w:hAnsi="Times New Roman" w:cs="Times New Roman"/>
          <w:sz w:val="24"/>
          <w:szCs w:val="24"/>
          <w:lang w:val="en-US"/>
        </w:rPr>
        <w:t>. 2010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122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649–658</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10.1007/s00122-010-1444-0</w:t>
      </w:r>
    </w:p>
    <w:p w14:paraId="413D8107" w14:textId="75DCD7F2"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744F24">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t>The TT, Latter BDH, McIntosh RA</w:t>
      </w:r>
      <w:r w:rsidRPr="006801CF">
        <w:rPr>
          <w:rFonts w:ascii="Times New Roman" w:hAnsi="Times New Roman" w:cs="Times New Roman"/>
          <w:sz w:val="24"/>
          <w:szCs w:val="24"/>
          <w:lang w:val="en-US"/>
        </w:rPr>
        <w:t xml:space="preserve">, et al. Grain yields of near-isogenic lines with added genes for stem rust resistance. In: </w:t>
      </w:r>
      <w:r w:rsidRPr="00BF003A">
        <w:rPr>
          <w:rFonts w:ascii="Times New Roman" w:hAnsi="Times New Roman" w:cs="Times New Roman"/>
          <w:i/>
          <w:sz w:val="24"/>
          <w:szCs w:val="24"/>
          <w:lang w:val="en-US"/>
        </w:rPr>
        <w:t>Proceedings of the 7th international wheat genetics symposium</w:t>
      </w:r>
      <w:r>
        <w:rPr>
          <w:rFonts w:ascii="Times New Roman" w:hAnsi="Times New Roman" w:cs="Times New Roman"/>
          <w:i/>
          <w:sz w:val="24"/>
          <w:szCs w:val="24"/>
          <w:lang w:val="en-US"/>
        </w:rPr>
        <w:t>.</w:t>
      </w:r>
      <w:r w:rsidRPr="00BF003A">
        <w:rPr>
          <w:rFonts w:ascii="Times New Roman" w:hAnsi="Times New Roman" w:cs="Times New Roman"/>
          <w:i/>
          <w:sz w:val="24"/>
          <w:szCs w:val="24"/>
          <w:lang w:val="en-US"/>
        </w:rPr>
        <w:t xml:space="preserve"> </w:t>
      </w:r>
      <w:r w:rsidRPr="00BF003A">
        <w:rPr>
          <w:rFonts w:ascii="Times New Roman" w:hAnsi="Times New Roman" w:cs="Times New Roman"/>
          <w:sz w:val="24"/>
          <w:szCs w:val="24"/>
          <w:lang w:val="en-US"/>
        </w:rPr>
        <w:t>UK</w:t>
      </w:r>
      <w:r>
        <w:rPr>
          <w:rFonts w:ascii="Times New Roman" w:hAnsi="Times New Roman" w:cs="Times New Roman"/>
          <w:sz w:val="24"/>
          <w:szCs w:val="24"/>
          <w:lang w:val="en-US"/>
        </w:rPr>
        <w:t>:</w:t>
      </w:r>
      <w:r w:rsidRPr="00BF003A">
        <w:rPr>
          <w:rFonts w:ascii="Times New Roman" w:hAnsi="Times New Roman" w:cs="Times New Roman"/>
          <w:sz w:val="24"/>
          <w:szCs w:val="24"/>
          <w:lang w:val="en-US"/>
        </w:rPr>
        <w:t xml:space="preserve"> </w:t>
      </w:r>
      <w:r>
        <w:rPr>
          <w:rFonts w:ascii="Times New Roman" w:hAnsi="Times New Roman" w:cs="Times New Roman"/>
          <w:sz w:val="24"/>
          <w:szCs w:val="24"/>
          <w:lang w:val="en-US"/>
        </w:rPr>
        <w:t>Cambridge;</w:t>
      </w:r>
      <w:r w:rsidRPr="006801CF">
        <w:rPr>
          <w:rFonts w:ascii="Times New Roman" w:hAnsi="Times New Roman" w:cs="Times New Roman"/>
          <w:sz w:val="24"/>
          <w:szCs w:val="24"/>
          <w:lang w:val="en-US"/>
        </w:rPr>
        <w:t xml:space="preserve"> 1988. P. 901–906.</w:t>
      </w:r>
    </w:p>
    <w:p w14:paraId="6F8BD1D7" w14:textId="34554FAF"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744F24">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t>Brown G</w:t>
      </w:r>
      <w:r w:rsidRPr="006801CF">
        <w:rPr>
          <w:rFonts w:ascii="Times New Roman" w:hAnsi="Times New Roman" w:cs="Times New Roman"/>
          <w:sz w:val="24"/>
          <w:szCs w:val="24"/>
          <w:lang w:val="en-US"/>
        </w:rPr>
        <w:t xml:space="preserve">N. A seedling marker for gene </w:t>
      </w:r>
      <w:r w:rsidRPr="00DA7804">
        <w:rPr>
          <w:rFonts w:ascii="Times New Roman" w:hAnsi="Times New Roman" w:cs="Times New Roman"/>
          <w:i/>
          <w:sz w:val="24"/>
          <w:szCs w:val="24"/>
          <w:lang w:val="en-US"/>
        </w:rPr>
        <w:t>Sr2</w:t>
      </w:r>
      <w:r w:rsidRPr="006801CF">
        <w:rPr>
          <w:rFonts w:ascii="Times New Roman" w:hAnsi="Times New Roman" w:cs="Times New Roman"/>
          <w:sz w:val="24"/>
          <w:szCs w:val="24"/>
          <w:lang w:val="en-US"/>
        </w:rPr>
        <w:t xml:space="preserve"> in wheat.</w:t>
      </w:r>
      <w:r>
        <w:rPr>
          <w:rFonts w:ascii="Times New Roman" w:hAnsi="Times New Roman" w:cs="Times New Roman"/>
          <w:sz w:val="24"/>
          <w:szCs w:val="24"/>
          <w:lang w:val="en-US"/>
        </w:rPr>
        <w:t xml:space="preserve"> In:</w:t>
      </w:r>
      <w:r w:rsidRPr="006801CF">
        <w:rPr>
          <w:rFonts w:ascii="Times New Roman" w:hAnsi="Times New Roman" w:cs="Times New Roman"/>
          <w:sz w:val="24"/>
          <w:szCs w:val="24"/>
          <w:lang w:val="en-US"/>
        </w:rPr>
        <w:t xml:space="preserve"> </w:t>
      </w:r>
      <w:r w:rsidRPr="00BF003A">
        <w:rPr>
          <w:rFonts w:ascii="Times New Roman" w:hAnsi="Times New Roman" w:cs="Times New Roman"/>
          <w:i/>
          <w:sz w:val="24"/>
          <w:szCs w:val="24"/>
          <w:lang w:val="en-US"/>
        </w:rPr>
        <w:t>Proceedings of the 10th Australian plant breeding conference</w:t>
      </w:r>
      <w:r w:rsidRPr="006801CF">
        <w:rPr>
          <w:rFonts w:ascii="Times New Roman" w:hAnsi="Times New Roman" w:cs="Times New Roman"/>
          <w:sz w:val="24"/>
          <w:szCs w:val="24"/>
          <w:lang w:val="en-US"/>
        </w:rPr>
        <w:t xml:space="preserve">. 1993. P. 139–140. </w:t>
      </w:r>
      <w:proofErr w:type="spellStart"/>
      <w:r w:rsidRPr="006801CF">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10.1007</w:t>
      </w:r>
      <w:r>
        <w:rPr>
          <w:rFonts w:ascii="Times New Roman" w:hAnsi="Times New Roman" w:cs="Times New Roman"/>
          <w:sz w:val="24"/>
          <w:szCs w:val="24"/>
          <w:lang w:val="en-US"/>
        </w:rPr>
        <w:t>/s00122-010-1482-7</w:t>
      </w:r>
    </w:p>
    <w:p w14:paraId="61FE1F50" w14:textId="47DEAE49"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744F24">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t>Roelfs AP, Casper DH, Long DL, Roberts JJ.</w:t>
      </w:r>
      <w:r w:rsidRPr="006801CF">
        <w:rPr>
          <w:rFonts w:ascii="Times New Roman" w:hAnsi="Times New Roman" w:cs="Times New Roman"/>
          <w:sz w:val="24"/>
          <w:szCs w:val="24"/>
          <w:lang w:val="en-US"/>
        </w:rPr>
        <w:t xml:space="preserve"> Races of</w:t>
      </w:r>
      <w:r w:rsidRPr="00DA7804">
        <w:rPr>
          <w:rFonts w:ascii="Times New Roman" w:hAnsi="Times New Roman" w:cs="Times New Roman"/>
          <w:i/>
          <w:sz w:val="24"/>
          <w:szCs w:val="24"/>
          <w:lang w:val="en-US"/>
        </w:rPr>
        <w:t xml:space="preserve"> Puccinia graminis</w:t>
      </w:r>
      <w:r w:rsidRPr="006801CF">
        <w:rPr>
          <w:rFonts w:ascii="Times New Roman" w:hAnsi="Times New Roman" w:cs="Times New Roman"/>
          <w:sz w:val="24"/>
          <w:szCs w:val="24"/>
          <w:lang w:val="en-US"/>
        </w:rPr>
        <w:t xml:space="preserve"> in the United States in 1989</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BF003A">
        <w:rPr>
          <w:rFonts w:ascii="Times New Roman" w:hAnsi="Times New Roman" w:cs="Times New Roman"/>
          <w:i/>
          <w:sz w:val="24"/>
          <w:szCs w:val="24"/>
          <w:lang w:val="en-US"/>
        </w:rPr>
        <w:t>Plant Dis</w:t>
      </w:r>
      <w:r>
        <w:rPr>
          <w:rFonts w:ascii="Times New Roman" w:hAnsi="Times New Roman" w:cs="Times New Roman"/>
          <w:sz w:val="24"/>
          <w:szCs w:val="24"/>
          <w:lang w:val="en-US"/>
        </w:rPr>
        <w:t>. 1991;</w:t>
      </w:r>
      <w:r w:rsidRPr="006801CF">
        <w:rPr>
          <w:rFonts w:ascii="Times New Roman" w:hAnsi="Times New Roman" w:cs="Times New Roman"/>
          <w:sz w:val="24"/>
          <w:szCs w:val="24"/>
          <w:lang w:val="en-US"/>
        </w:rPr>
        <w:t>75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11</w:t>
      </w:r>
      <w:r>
        <w:rPr>
          <w:rFonts w:ascii="Times New Roman" w:hAnsi="Times New Roman" w:cs="Times New Roman"/>
          <w:sz w:val="24"/>
          <w:szCs w:val="24"/>
          <w:lang w:val="en-US"/>
        </w:rPr>
        <w:t xml:space="preserve">27–1130.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10.1094/PD-75-1127</w:t>
      </w:r>
    </w:p>
    <w:p w14:paraId="6D0423CA" w14:textId="44D10BD3"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744F24">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lang w:val="en-US"/>
        </w:rPr>
        <w:tab/>
        <w:t>Harder DE, Dunsmore K</w:t>
      </w:r>
      <w:r w:rsidRPr="006801CF">
        <w:rPr>
          <w:rFonts w:ascii="Times New Roman" w:hAnsi="Times New Roman" w:cs="Times New Roman"/>
          <w:sz w:val="24"/>
          <w:szCs w:val="24"/>
          <w:lang w:val="en-US"/>
        </w:rPr>
        <w:t xml:space="preserve">M. Incidence and virulence of </w:t>
      </w:r>
      <w:r w:rsidRPr="00DA7804">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DA7804">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on wheat and barley in Canada in 1991</w:t>
      </w:r>
      <w:r>
        <w:rPr>
          <w:rFonts w:ascii="Times New Roman" w:hAnsi="Times New Roman" w:cs="Times New Roman"/>
          <w:sz w:val="24"/>
          <w:szCs w:val="24"/>
          <w:lang w:val="en-US"/>
        </w:rPr>
        <w:t xml:space="preserve">. </w:t>
      </w:r>
      <w:r w:rsidRPr="00AC3FBF">
        <w:rPr>
          <w:rFonts w:ascii="Times New Roman" w:hAnsi="Times New Roman" w:cs="Times New Roman"/>
          <w:i/>
          <w:sz w:val="24"/>
          <w:szCs w:val="24"/>
          <w:lang w:val="en-US"/>
        </w:rPr>
        <w:t xml:space="preserve">Can J Plant </w:t>
      </w:r>
      <w:proofErr w:type="spellStart"/>
      <w:r w:rsidRPr="00AC3FBF">
        <w:rPr>
          <w:rFonts w:ascii="Times New Roman" w:hAnsi="Times New Roman" w:cs="Times New Roman"/>
          <w:i/>
          <w:sz w:val="24"/>
          <w:szCs w:val="24"/>
          <w:lang w:val="en-US"/>
        </w:rPr>
        <w:t>Pathol</w:t>
      </w:r>
      <w:proofErr w:type="spellEnd"/>
      <w:r w:rsidRPr="006801CF">
        <w:rPr>
          <w:rFonts w:ascii="Times New Roman" w:hAnsi="Times New Roman" w:cs="Times New Roman"/>
          <w:sz w:val="24"/>
          <w:szCs w:val="24"/>
          <w:lang w:val="en-US"/>
        </w:rPr>
        <w:t>. 1993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37–40.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10.1080/07060669309500848</w:t>
      </w:r>
    </w:p>
    <w:p w14:paraId="52DDF385" w14:textId="22BF674F" w:rsidR="00E1564C" w:rsidRPr="00AC3FB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744F24">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t>Nirmala J, Chao S, Olivera P</w:t>
      </w:r>
      <w:r w:rsidRPr="006801CF">
        <w:rPr>
          <w:rFonts w:ascii="Times New Roman" w:hAnsi="Times New Roman" w:cs="Times New Roman"/>
          <w:sz w:val="24"/>
          <w:szCs w:val="24"/>
          <w:lang w:val="en-US"/>
        </w:rPr>
        <w:t xml:space="preserve">, et al. Markers linked to wheat stem rust resistance gene </w:t>
      </w:r>
      <w:r w:rsidRPr="00DA7804">
        <w:rPr>
          <w:rFonts w:ascii="Times New Roman" w:hAnsi="Times New Roman" w:cs="Times New Roman"/>
          <w:i/>
          <w:sz w:val="24"/>
          <w:szCs w:val="24"/>
          <w:lang w:val="en-US"/>
        </w:rPr>
        <w:t>Sr11</w:t>
      </w:r>
      <w:r w:rsidRPr="006801CF">
        <w:rPr>
          <w:rFonts w:ascii="Times New Roman" w:hAnsi="Times New Roman" w:cs="Times New Roman"/>
          <w:sz w:val="24"/>
          <w:szCs w:val="24"/>
          <w:lang w:val="en-US"/>
        </w:rPr>
        <w:t xml:space="preserve"> effective to </w:t>
      </w:r>
      <w:r w:rsidRPr="00DA7804">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DA7804">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race TKTTF</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AC3FBF">
        <w:rPr>
          <w:rFonts w:ascii="Times New Roman" w:hAnsi="Times New Roman" w:cs="Times New Roman"/>
          <w:i/>
          <w:sz w:val="24"/>
          <w:szCs w:val="24"/>
          <w:lang w:val="en-US"/>
        </w:rPr>
        <w:t>Phytopathology</w:t>
      </w:r>
      <w:r w:rsidRPr="006801CF">
        <w:rPr>
          <w:rFonts w:ascii="Times New Roman" w:hAnsi="Times New Roman" w:cs="Times New Roman"/>
          <w:sz w:val="24"/>
          <w:szCs w:val="24"/>
          <w:lang w:val="en-US"/>
        </w:rPr>
        <w:t xml:space="preserve">. </w:t>
      </w:r>
      <w:r w:rsidRPr="00E13F64">
        <w:rPr>
          <w:rFonts w:ascii="Times New Roman" w:hAnsi="Times New Roman" w:cs="Times New Roman"/>
          <w:sz w:val="24"/>
          <w:szCs w:val="24"/>
          <w:lang w:val="en-US"/>
        </w:rPr>
        <w:t>2016</w:t>
      </w:r>
      <w:r>
        <w:rPr>
          <w:rFonts w:ascii="Times New Roman" w:hAnsi="Times New Roman" w:cs="Times New Roman"/>
          <w:sz w:val="24"/>
          <w:szCs w:val="24"/>
          <w:lang w:val="en-US"/>
        </w:rPr>
        <w:t>;</w:t>
      </w:r>
      <w:r w:rsidRPr="00E13F64">
        <w:rPr>
          <w:rFonts w:ascii="Times New Roman" w:hAnsi="Times New Roman" w:cs="Times New Roman"/>
          <w:sz w:val="24"/>
          <w:szCs w:val="24"/>
          <w:lang w:val="en-US"/>
        </w:rPr>
        <w:t>106</w:t>
      </w:r>
      <w:r>
        <w:rPr>
          <w:rFonts w:ascii="Times New Roman" w:hAnsi="Times New Roman" w:cs="Times New Roman"/>
          <w:sz w:val="24"/>
          <w:szCs w:val="24"/>
          <w:lang w:val="en-US"/>
        </w:rPr>
        <w:t>(</w:t>
      </w:r>
      <w:r w:rsidRPr="00E13F64">
        <w:rPr>
          <w:rFonts w:ascii="Times New Roman" w:hAnsi="Times New Roman" w:cs="Times New Roman"/>
          <w:sz w:val="24"/>
          <w:szCs w:val="24"/>
          <w:lang w:val="en-US"/>
        </w:rPr>
        <w:t>11</w:t>
      </w:r>
      <w:r>
        <w:rPr>
          <w:rFonts w:ascii="Times New Roman" w:hAnsi="Times New Roman" w:cs="Times New Roman"/>
          <w:sz w:val="24"/>
          <w:szCs w:val="24"/>
          <w:lang w:val="en-US"/>
        </w:rPr>
        <w:t>):</w:t>
      </w:r>
      <w:r w:rsidRPr="00E13F64">
        <w:rPr>
          <w:rFonts w:ascii="Times New Roman" w:hAnsi="Times New Roman" w:cs="Times New Roman"/>
          <w:sz w:val="24"/>
          <w:szCs w:val="24"/>
          <w:lang w:val="en-US"/>
        </w:rPr>
        <w:t xml:space="preserve">1352–1358. </w:t>
      </w:r>
      <w:proofErr w:type="spellStart"/>
      <w:r w:rsidRPr="00E13F64">
        <w:rPr>
          <w:rFonts w:ascii="Times New Roman" w:hAnsi="Times New Roman" w:cs="Times New Roman"/>
          <w:sz w:val="24"/>
          <w:szCs w:val="24"/>
          <w:lang w:val="en-US"/>
        </w:rPr>
        <w:t>doi</w:t>
      </w:r>
      <w:proofErr w:type="spellEnd"/>
      <w:r w:rsidRPr="00E13F6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13F64">
        <w:rPr>
          <w:rFonts w:ascii="Times New Roman" w:hAnsi="Times New Roman" w:cs="Times New Roman"/>
          <w:sz w:val="24"/>
          <w:szCs w:val="24"/>
          <w:lang w:val="en-US"/>
        </w:rPr>
        <w:t>10.1094/phyto-04-16-0165-r</w:t>
      </w:r>
    </w:p>
    <w:p w14:paraId="27D407F7" w14:textId="23EB0A62" w:rsidR="00E1564C" w:rsidRPr="00E13F64"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E13F64">
        <w:rPr>
          <w:rFonts w:ascii="Times New Roman" w:hAnsi="Times New Roman" w:cs="Times New Roman"/>
          <w:sz w:val="24"/>
          <w:szCs w:val="24"/>
          <w:lang w:val="en-US"/>
        </w:rPr>
        <w:t>10</w:t>
      </w:r>
      <w:r w:rsidR="00744F24">
        <w:rPr>
          <w:rFonts w:ascii="Times New Roman" w:hAnsi="Times New Roman" w:cs="Times New Roman"/>
          <w:sz w:val="24"/>
          <w:szCs w:val="24"/>
          <w:lang w:val="en-US"/>
        </w:rPr>
        <w:t>6</w:t>
      </w:r>
      <w:r w:rsidRPr="00E13F64">
        <w:rPr>
          <w:rFonts w:ascii="Times New Roman" w:hAnsi="Times New Roman" w:cs="Times New Roman"/>
          <w:sz w:val="24"/>
          <w:szCs w:val="24"/>
          <w:lang w:val="en-US"/>
        </w:rPr>
        <w:t>.</w:t>
      </w:r>
      <w:r w:rsidRPr="00E13F64">
        <w:rPr>
          <w:rFonts w:ascii="Times New Roman" w:hAnsi="Times New Roman" w:cs="Times New Roman"/>
          <w:sz w:val="24"/>
          <w:szCs w:val="24"/>
          <w:lang w:val="en-US"/>
        </w:rPr>
        <w:tab/>
      </w:r>
      <w:proofErr w:type="spellStart"/>
      <w:r w:rsidRPr="00E13F64">
        <w:rPr>
          <w:rFonts w:ascii="Times New Roman" w:hAnsi="Times New Roman" w:cs="Times New Roman"/>
          <w:sz w:val="24"/>
          <w:szCs w:val="24"/>
          <w:lang w:val="en-US"/>
        </w:rPr>
        <w:t>Dolmatovich</w:t>
      </w:r>
      <w:proofErr w:type="spellEnd"/>
      <w:r w:rsidRPr="00E13F64">
        <w:rPr>
          <w:rFonts w:ascii="Times New Roman" w:hAnsi="Times New Roman" w:cs="Times New Roman"/>
          <w:sz w:val="24"/>
          <w:szCs w:val="24"/>
          <w:lang w:val="en-US"/>
        </w:rPr>
        <w:t xml:space="preserve"> TV, </w:t>
      </w:r>
      <w:proofErr w:type="spellStart"/>
      <w:r w:rsidRPr="00E13F64">
        <w:rPr>
          <w:rFonts w:ascii="Times New Roman" w:hAnsi="Times New Roman" w:cs="Times New Roman"/>
          <w:sz w:val="24"/>
          <w:szCs w:val="24"/>
          <w:lang w:val="en-US"/>
        </w:rPr>
        <w:t>Buloychik</w:t>
      </w:r>
      <w:proofErr w:type="spellEnd"/>
      <w:r w:rsidRPr="00E13F64">
        <w:rPr>
          <w:rFonts w:ascii="Times New Roman" w:hAnsi="Times New Roman" w:cs="Times New Roman"/>
          <w:sz w:val="24"/>
          <w:szCs w:val="24"/>
          <w:lang w:val="en-US"/>
        </w:rPr>
        <w:t xml:space="preserve"> AA. </w:t>
      </w:r>
      <w:r w:rsidRPr="00E13F64">
        <w:rPr>
          <w:rFonts w:ascii="Times New Roman" w:hAnsi="Times New Roman" w:cs="Times New Roman"/>
          <w:i/>
          <w:sz w:val="24"/>
          <w:szCs w:val="24"/>
          <w:lang w:val="en-US"/>
        </w:rPr>
        <w:t>DNA-technology of wheat resistance genes identification to brown rust pathogen. Methodical recommendations</w:t>
      </w:r>
      <w:r w:rsidRPr="00E13F64">
        <w:rPr>
          <w:rFonts w:ascii="Times New Roman" w:hAnsi="Times New Roman" w:cs="Times New Roman"/>
          <w:sz w:val="24"/>
          <w:szCs w:val="24"/>
          <w:lang w:val="en-US"/>
        </w:rPr>
        <w:t xml:space="preserve">. Minsk: Ministry of Agriculture and </w:t>
      </w:r>
      <w:r>
        <w:rPr>
          <w:rFonts w:ascii="Times New Roman" w:hAnsi="Times New Roman" w:cs="Times New Roman"/>
          <w:sz w:val="24"/>
          <w:szCs w:val="24"/>
          <w:lang w:val="en-US"/>
        </w:rPr>
        <w:t>Food of the Republic of Belarus;</w:t>
      </w:r>
      <w:r w:rsidRPr="00E13F64">
        <w:rPr>
          <w:rFonts w:ascii="Times New Roman" w:hAnsi="Times New Roman" w:cs="Times New Roman"/>
          <w:sz w:val="24"/>
          <w:szCs w:val="24"/>
          <w:lang w:val="en-US"/>
        </w:rPr>
        <w:t xml:space="preserve"> National</w:t>
      </w:r>
      <w:r>
        <w:rPr>
          <w:rFonts w:ascii="Times New Roman" w:hAnsi="Times New Roman" w:cs="Times New Roman"/>
          <w:sz w:val="24"/>
          <w:szCs w:val="24"/>
          <w:lang w:val="en-US"/>
        </w:rPr>
        <w:t xml:space="preserve"> Academy of Sciences of Belarus;</w:t>
      </w:r>
      <w:r w:rsidRPr="00E13F64">
        <w:rPr>
          <w:rFonts w:ascii="Times New Roman" w:hAnsi="Times New Roman" w:cs="Times New Roman"/>
          <w:sz w:val="24"/>
          <w:szCs w:val="24"/>
          <w:lang w:val="en-US"/>
        </w:rPr>
        <w:t xml:space="preserve"> Institute of Genetics and Cytology of the National</w:t>
      </w:r>
      <w:r>
        <w:rPr>
          <w:rFonts w:ascii="Times New Roman" w:hAnsi="Times New Roman" w:cs="Times New Roman"/>
          <w:sz w:val="24"/>
          <w:szCs w:val="24"/>
          <w:lang w:val="en-US"/>
        </w:rPr>
        <w:t xml:space="preserve"> Academy of Sciences of Belarus</w:t>
      </w:r>
      <w:r w:rsidRPr="00E13F64">
        <w:rPr>
          <w:rFonts w:ascii="Times New Roman" w:hAnsi="Times New Roman" w:cs="Times New Roman"/>
          <w:sz w:val="24"/>
          <w:szCs w:val="24"/>
          <w:lang w:val="en-US"/>
        </w:rPr>
        <w:t xml:space="preserve">; 2013. 64 </w:t>
      </w:r>
      <w:r>
        <w:rPr>
          <w:rFonts w:ascii="Times New Roman" w:hAnsi="Times New Roman" w:cs="Times New Roman"/>
          <w:sz w:val="24"/>
          <w:szCs w:val="24"/>
          <w:lang w:val="en-US"/>
        </w:rPr>
        <w:t>p</w:t>
      </w:r>
      <w:r w:rsidRPr="00E13F64">
        <w:rPr>
          <w:rFonts w:ascii="Times New Roman" w:hAnsi="Times New Roman" w:cs="Times New Roman"/>
          <w:sz w:val="24"/>
          <w:szCs w:val="24"/>
          <w:lang w:val="en-US"/>
        </w:rPr>
        <w:t>. (</w:t>
      </w:r>
      <w:r>
        <w:rPr>
          <w:rFonts w:ascii="Times New Roman" w:hAnsi="Times New Roman" w:cs="Times New Roman"/>
          <w:sz w:val="24"/>
          <w:szCs w:val="24"/>
          <w:lang w:val="en-US"/>
        </w:rPr>
        <w:t>In</w:t>
      </w:r>
      <w:r w:rsidRPr="00E13F64">
        <w:rPr>
          <w:rFonts w:ascii="Times New Roman" w:hAnsi="Times New Roman" w:cs="Times New Roman"/>
          <w:sz w:val="24"/>
          <w:szCs w:val="24"/>
          <w:lang w:val="en-US"/>
        </w:rPr>
        <w:t xml:space="preserve"> </w:t>
      </w:r>
      <w:r>
        <w:rPr>
          <w:rFonts w:ascii="Times New Roman" w:hAnsi="Times New Roman" w:cs="Times New Roman"/>
          <w:sz w:val="24"/>
          <w:szCs w:val="24"/>
          <w:lang w:val="en-US"/>
        </w:rPr>
        <w:t>Russ</w:t>
      </w:r>
      <w:r w:rsidRPr="00E13F64">
        <w:rPr>
          <w:rFonts w:ascii="Times New Roman" w:hAnsi="Times New Roman" w:cs="Times New Roman"/>
          <w:sz w:val="24"/>
          <w:szCs w:val="24"/>
          <w:lang w:val="en-US"/>
        </w:rPr>
        <w:t>.)</w:t>
      </w:r>
    </w:p>
    <w:p w14:paraId="0C424F9F" w14:textId="0AFA0C6D" w:rsidR="00E1564C" w:rsidRPr="00E13F64" w:rsidRDefault="00E1564C" w:rsidP="00E1564C">
      <w:pPr>
        <w:pStyle w:val="af6"/>
        <w:spacing w:line="360" w:lineRule="auto"/>
        <w:ind w:left="0" w:firstLine="0"/>
        <w:jc w:val="both"/>
        <w:rPr>
          <w:rFonts w:ascii="Times New Roman" w:hAnsi="Times New Roman" w:cs="Times New Roman"/>
          <w:sz w:val="24"/>
          <w:szCs w:val="24"/>
          <w:lang w:val="en-US"/>
        </w:rPr>
      </w:pPr>
      <w:r w:rsidRPr="00E13F64">
        <w:rPr>
          <w:rFonts w:ascii="Times New Roman" w:hAnsi="Times New Roman" w:cs="Times New Roman"/>
          <w:sz w:val="24"/>
          <w:szCs w:val="24"/>
          <w:lang w:val="en-US"/>
        </w:rPr>
        <w:t>10</w:t>
      </w:r>
      <w:r w:rsidR="00744F24">
        <w:rPr>
          <w:rFonts w:ascii="Times New Roman" w:hAnsi="Times New Roman" w:cs="Times New Roman"/>
          <w:sz w:val="24"/>
          <w:szCs w:val="24"/>
          <w:lang w:val="en-US"/>
        </w:rPr>
        <w:t>7</w:t>
      </w:r>
      <w:r w:rsidRPr="00E13F64">
        <w:rPr>
          <w:rFonts w:ascii="Times New Roman" w:hAnsi="Times New Roman" w:cs="Times New Roman"/>
          <w:sz w:val="24"/>
          <w:szCs w:val="24"/>
          <w:lang w:val="en-US"/>
        </w:rPr>
        <w:t>.</w:t>
      </w:r>
      <w:r w:rsidRPr="00E13F64">
        <w:rPr>
          <w:rFonts w:ascii="Times New Roman" w:hAnsi="Times New Roman" w:cs="Times New Roman"/>
          <w:sz w:val="24"/>
          <w:szCs w:val="24"/>
          <w:lang w:val="en-US"/>
        </w:rPr>
        <w:tab/>
        <w:t>Olivera P</w:t>
      </w:r>
      <w:r>
        <w:rPr>
          <w:rFonts w:ascii="Times New Roman" w:hAnsi="Times New Roman" w:cs="Times New Roman"/>
          <w:sz w:val="24"/>
          <w:szCs w:val="24"/>
          <w:lang w:val="en-US"/>
        </w:rPr>
        <w:t>D, Szabo LJ</w:t>
      </w:r>
      <w:r w:rsidRPr="00E13F64">
        <w:rPr>
          <w:rFonts w:ascii="Times New Roman" w:hAnsi="Times New Roman" w:cs="Times New Roman"/>
          <w:sz w:val="24"/>
          <w:szCs w:val="24"/>
          <w:lang w:val="en-US"/>
        </w:rPr>
        <w:t xml:space="preserve">, </w:t>
      </w:r>
      <w:proofErr w:type="spellStart"/>
      <w:r w:rsidRPr="00E13F64">
        <w:rPr>
          <w:rFonts w:ascii="Times New Roman" w:hAnsi="Times New Roman" w:cs="Times New Roman"/>
          <w:sz w:val="24"/>
          <w:szCs w:val="24"/>
          <w:lang w:val="en-US"/>
        </w:rPr>
        <w:t>Kok</w:t>
      </w:r>
      <w:r>
        <w:rPr>
          <w:rFonts w:ascii="Times New Roman" w:hAnsi="Times New Roman" w:cs="Times New Roman"/>
          <w:sz w:val="24"/>
          <w:szCs w:val="24"/>
          <w:lang w:val="en-US"/>
        </w:rPr>
        <w:t>hmetova</w:t>
      </w:r>
      <w:proofErr w:type="spellEnd"/>
      <w:r>
        <w:rPr>
          <w:rFonts w:ascii="Times New Roman" w:hAnsi="Times New Roman" w:cs="Times New Roman"/>
          <w:sz w:val="24"/>
          <w:szCs w:val="24"/>
          <w:lang w:val="en-US"/>
        </w:rPr>
        <w:t xml:space="preserve"> A</w:t>
      </w:r>
      <w:r w:rsidRPr="00E13F64">
        <w:rPr>
          <w:rFonts w:ascii="Times New Roman" w:hAnsi="Times New Roman" w:cs="Times New Roman"/>
          <w:sz w:val="24"/>
          <w:szCs w:val="24"/>
          <w:lang w:val="en-US"/>
        </w:rPr>
        <w:t xml:space="preserve">, et al. </w:t>
      </w:r>
      <w:r w:rsidRPr="00DA7804">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DA7804">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population causing recent wheat stem rust epidemics in Kazakhstan is highly diverse and includes novel virulence pathotypes</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E13F64">
        <w:rPr>
          <w:rFonts w:ascii="Times New Roman" w:hAnsi="Times New Roman" w:cs="Times New Roman"/>
          <w:i/>
          <w:sz w:val="24"/>
          <w:szCs w:val="24"/>
          <w:lang w:val="en-US"/>
        </w:rPr>
        <w:t>Phytopathology</w:t>
      </w:r>
      <w:r w:rsidRPr="006801CF">
        <w:rPr>
          <w:rFonts w:ascii="Times New Roman" w:hAnsi="Times New Roman" w:cs="Times New Roman"/>
          <w:sz w:val="24"/>
          <w:szCs w:val="24"/>
          <w:lang w:val="en-US"/>
        </w:rPr>
        <w:t xml:space="preserve">. </w:t>
      </w:r>
      <w:r w:rsidRPr="00E13F64">
        <w:rPr>
          <w:rFonts w:ascii="Times New Roman" w:hAnsi="Times New Roman" w:cs="Times New Roman"/>
          <w:sz w:val="24"/>
          <w:szCs w:val="24"/>
          <w:lang w:val="en-US"/>
        </w:rPr>
        <w:t>2022</w:t>
      </w:r>
      <w:r>
        <w:rPr>
          <w:rFonts w:ascii="Times New Roman" w:hAnsi="Times New Roman" w:cs="Times New Roman"/>
          <w:sz w:val="24"/>
          <w:szCs w:val="24"/>
          <w:lang w:val="en-US"/>
        </w:rPr>
        <w:t>;</w:t>
      </w:r>
      <w:r w:rsidRPr="00E13F64">
        <w:rPr>
          <w:rFonts w:ascii="Times New Roman" w:hAnsi="Times New Roman" w:cs="Times New Roman"/>
          <w:sz w:val="24"/>
          <w:szCs w:val="24"/>
          <w:lang w:val="en-US"/>
        </w:rPr>
        <w:t>112</w:t>
      </w:r>
      <w:r>
        <w:rPr>
          <w:rFonts w:ascii="Times New Roman" w:hAnsi="Times New Roman" w:cs="Times New Roman"/>
          <w:sz w:val="24"/>
          <w:szCs w:val="24"/>
          <w:lang w:val="en-US"/>
        </w:rPr>
        <w:t>(</w:t>
      </w:r>
      <w:r w:rsidRPr="00E13F64">
        <w:rPr>
          <w:rFonts w:ascii="Times New Roman" w:hAnsi="Times New Roman" w:cs="Times New Roman"/>
          <w:sz w:val="24"/>
          <w:szCs w:val="24"/>
          <w:lang w:val="en-US"/>
        </w:rPr>
        <w:t>11</w:t>
      </w:r>
      <w:r>
        <w:rPr>
          <w:rFonts w:ascii="Times New Roman" w:hAnsi="Times New Roman" w:cs="Times New Roman"/>
          <w:sz w:val="24"/>
          <w:szCs w:val="24"/>
          <w:lang w:val="en-US"/>
        </w:rPr>
        <w:t>):</w:t>
      </w:r>
      <w:r w:rsidRPr="00E13F64">
        <w:rPr>
          <w:rFonts w:ascii="Times New Roman" w:hAnsi="Times New Roman" w:cs="Times New Roman"/>
          <w:sz w:val="24"/>
          <w:szCs w:val="24"/>
          <w:lang w:val="en-US"/>
        </w:rPr>
        <w:t xml:space="preserve">2403–2415. </w:t>
      </w:r>
      <w:proofErr w:type="spellStart"/>
      <w:r w:rsidRPr="00E13F64">
        <w:rPr>
          <w:rFonts w:ascii="Times New Roman" w:hAnsi="Times New Roman" w:cs="Times New Roman"/>
          <w:sz w:val="24"/>
          <w:szCs w:val="24"/>
          <w:lang w:val="en-US"/>
        </w:rPr>
        <w:t>doi</w:t>
      </w:r>
      <w:proofErr w:type="spellEnd"/>
      <w:r w:rsidRPr="00E13F6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13F64">
        <w:rPr>
          <w:rFonts w:ascii="Times New Roman" w:hAnsi="Times New Roman" w:cs="Times New Roman"/>
          <w:sz w:val="24"/>
          <w:szCs w:val="24"/>
          <w:lang w:val="en-US"/>
        </w:rPr>
        <w:t>10.1094/phyto-08-21-0320-r</w:t>
      </w:r>
    </w:p>
    <w:p w14:paraId="66F545C6" w14:textId="35BB5544" w:rsidR="00E1564C" w:rsidRPr="00E1564C" w:rsidRDefault="00E1564C" w:rsidP="00E1564C">
      <w:pPr>
        <w:pStyle w:val="af6"/>
        <w:spacing w:line="360" w:lineRule="auto"/>
        <w:ind w:left="0" w:firstLine="0"/>
        <w:jc w:val="both"/>
        <w:rPr>
          <w:rFonts w:ascii="Times New Roman" w:hAnsi="Times New Roman" w:cs="Times New Roman"/>
          <w:sz w:val="24"/>
          <w:szCs w:val="24"/>
          <w:lang w:val="en-US"/>
        </w:rPr>
      </w:pPr>
      <w:r w:rsidRPr="00E13F64">
        <w:rPr>
          <w:rFonts w:ascii="Times New Roman" w:hAnsi="Times New Roman" w:cs="Times New Roman"/>
          <w:sz w:val="24"/>
          <w:szCs w:val="24"/>
          <w:lang w:val="en-US"/>
        </w:rPr>
        <w:lastRenderedPageBreak/>
        <w:t>10</w:t>
      </w:r>
      <w:r w:rsidR="00744F24">
        <w:rPr>
          <w:rFonts w:ascii="Times New Roman" w:hAnsi="Times New Roman" w:cs="Times New Roman"/>
          <w:sz w:val="24"/>
          <w:szCs w:val="24"/>
          <w:lang w:val="en-US"/>
        </w:rPr>
        <w:t>8</w:t>
      </w:r>
      <w:r w:rsidRPr="00E13F64">
        <w:rPr>
          <w:rFonts w:ascii="Times New Roman" w:hAnsi="Times New Roman" w:cs="Times New Roman"/>
          <w:sz w:val="24"/>
          <w:szCs w:val="24"/>
          <w:lang w:val="en-US"/>
        </w:rPr>
        <w:t>.</w:t>
      </w:r>
      <w:r w:rsidRPr="00E13F64">
        <w:rPr>
          <w:rFonts w:ascii="Times New Roman" w:hAnsi="Times New Roman" w:cs="Times New Roman"/>
          <w:sz w:val="24"/>
          <w:szCs w:val="24"/>
          <w:lang w:val="en-US"/>
        </w:rPr>
        <w:tab/>
      </w:r>
      <w:r w:rsidRPr="000B5DD5">
        <w:rPr>
          <w:rFonts w:ascii="Times New Roman" w:hAnsi="Times New Roman" w:cs="Times New Roman"/>
          <w:sz w:val="24"/>
          <w:lang w:val="en-US"/>
        </w:rPr>
        <w:t xml:space="preserve">Saenko </w:t>
      </w:r>
      <w:proofErr w:type="spellStart"/>
      <w:r w:rsidRPr="000B5DD5">
        <w:rPr>
          <w:rFonts w:ascii="Times New Roman" w:hAnsi="Times New Roman" w:cs="Times New Roman"/>
          <w:sz w:val="24"/>
          <w:lang w:val="en-US"/>
        </w:rPr>
        <w:t>KYu</w:t>
      </w:r>
      <w:proofErr w:type="spellEnd"/>
      <w:r w:rsidRPr="000B5DD5">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Pr="000B5DD5">
        <w:rPr>
          <w:rFonts w:ascii="Times New Roman" w:hAnsi="Times New Roman" w:cs="Times New Roman"/>
          <w:sz w:val="24"/>
          <w:lang w:val="en-US"/>
        </w:rPr>
        <w:t>Dudnikov</w:t>
      </w:r>
      <w:proofErr w:type="spellEnd"/>
      <w:r w:rsidRPr="000B5DD5">
        <w:rPr>
          <w:rFonts w:ascii="Times New Roman" w:hAnsi="Times New Roman" w:cs="Times New Roman"/>
          <w:sz w:val="24"/>
          <w:lang w:val="en-US"/>
        </w:rPr>
        <w:t xml:space="preserve"> MV. Genes of susceptibility of cereals to rust diseases (S-genes)</w:t>
      </w:r>
      <w:r>
        <w:rPr>
          <w:rFonts w:ascii="Times New Roman" w:hAnsi="Times New Roman" w:cs="Times New Roman"/>
          <w:sz w:val="24"/>
          <w:lang w:val="en-US"/>
        </w:rPr>
        <w:t>. In</w:t>
      </w:r>
      <w:r w:rsidRPr="00E13F64">
        <w:rPr>
          <w:rFonts w:ascii="Times New Roman" w:hAnsi="Times New Roman" w:cs="Times New Roman"/>
          <w:sz w:val="24"/>
          <w:lang w:val="en-US"/>
        </w:rPr>
        <w:t>:</w:t>
      </w:r>
      <w:r w:rsidRPr="00E13F64">
        <w:rPr>
          <w:rFonts w:ascii="Times New Roman" w:hAnsi="Times New Roman" w:cs="Times New Roman"/>
          <w:sz w:val="24"/>
          <w:szCs w:val="24"/>
          <w:lang w:val="en-US"/>
        </w:rPr>
        <w:t xml:space="preserve"> </w:t>
      </w:r>
      <w:r w:rsidRPr="000B5DD5">
        <w:rPr>
          <w:rFonts w:ascii="Times New Roman" w:hAnsi="Times New Roman" w:cs="Times New Roman"/>
          <w:sz w:val="24"/>
          <w:lang w:val="en-US"/>
        </w:rPr>
        <w:t xml:space="preserve">Zamotailov AS, Volkova </w:t>
      </w:r>
      <w:r>
        <w:rPr>
          <w:rFonts w:ascii="Times New Roman" w:hAnsi="Times New Roman" w:cs="Times New Roman"/>
          <w:sz w:val="24"/>
          <w:lang w:val="en-US"/>
        </w:rPr>
        <w:t>G</w:t>
      </w:r>
      <w:r w:rsidRPr="000B5DD5">
        <w:rPr>
          <w:rFonts w:ascii="Times New Roman" w:hAnsi="Times New Roman" w:cs="Times New Roman"/>
          <w:sz w:val="24"/>
          <w:lang w:val="en-US"/>
        </w:rPr>
        <w:t>V</w:t>
      </w:r>
      <w:r>
        <w:rPr>
          <w:rFonts w:ascii="Times New Roman" w:hAnsi="Times New Roman" w:cs="Times New Roman"/>
          <w:sz w:val="24"/>
          <w:lang w:val="en-US"/>
        </w:rPr>
        <w:t>, editors</w:t>
      </w:r>
      <w:r w:rsidRPr="000B5DD5">
        <w:rPr>
          <w:rFonts w:ascii="Times New Roman" w:hAnsi="Times New Roman" w:cs="Times New Roman"/>
          <w:sz w:val="24"/>
          <w:lang w:val="en-US"/>
        </w:rPr>
        <w:t>.</w:t>
      </w:r>
      <w:r>
        <w:rPr>
          <w:rFonts w:ascii="Times New Roman" w:hAnsi="Times New Roman" w:cs="Times New Roman"/>
          <w:sz w:val="24"/>
          <w:lang w:val="en-US"/>
        </w:rPr>
        <w:t xml:space="preserve"> </w:t>
      </w:r>
      <w:r w:rsidRPr="00031647">
        <w:rPr>
          <w:rFonts w:ascii="Times New Roman" w:hAnsi="Times New Roman" w:cs="Times New Roman"/>
          <w:i/>
          <w:sz w:val="24"/>
          <w:szCs w:val="24"/>
          <w:lang w:val="en-US"/>
        </w:rPr>
        <w:t>Proceedings of the XI international science and practice conferences: «</w:t>
      </w:r>
      <w:r w:rsidRPr="00031647">
        <w:rPr>
          <w:rFonts w:ascii="Times New Roman" w:hAnsi="Times New Roman" w:cs="Times New Roman"/>
          <w:i/>
          <w:sz w:val="24"/>
          <w:lang w:val="en-US"/>
        </w:rPr>
        <w:t>Crop protection against hazardous organisms</w:t>
      </w:r>
      <w:r w:rsidRPr="00031647">
        <w:rPr>
          <w:rFonts w:ascii="Times New Roman" w:hAnsi="Times New Roman" w:cs="Times New Roman"/>
          <w:i/>
          <w:sz w:val="24"/>
          <w:szCs w:val="24"/>
          <w:lang w:val="en-US"/>
        </w:rPr>
        <w:t>»</w:t>
      </w:r>
      <w:r w:rsidRPr="00E13F64">
        <w:rPr>
          <w:rFonts w:ascii="Times New Roman" w:hAnsi="Times New Roman" w:cs="Times New Roman"/>
          <w:sz w:val="24"/>
          <w:szCs w:val="24"/>
          <w:lang w:val="en-US"/>
        </w:rPr>
        <w:t xml:space="preserve">; 19–23 </w:t>
      </w:r>
      <w:r>
        <w:rPr>
          <w:rFonts w:ascii="Times New Roman" w:hAnsi="Times New Roman" w:cs="Times New Roman"/>
          <w:sz w:val="24"/>
          <w:szCs w:val="24"/>
          <w:lang w:val="en-US"/>
        </w:rPr>
        <w:t>Jun</w:t>
      </w:r>
      <w:r w:rsidRPr="00E13F64">
        <w:rPr>
          <w:rFonts w:ascii="Times New Roman" w:hAnsi="Times New Roman" w:cs="Times New Roman"/>
          <w:sz w:val="24"/>
          <w:szCs w:val="24"/>
          <w:lang w:val="en-US"/>
        </w:rPr>
        <w:t xml:space="preserve"> 2023; </w:t>
      </w:r>
      <w:r>
        <w:rPr>
          <w:rFonts w:ascii="Times New Roman" w:hAnsi="Times New Roman" w:cs="Times New Roman"/>
          <w:sz w:val="24"/>
          <w:szCs w:val="24"/>
          <w:lang w:val="en-US"/>
        </w:rPr>
        <w:t>Krasnodar</w:t>
      </w:r>
      <w:r w:rsidRPr="00E13F64">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E1564C">
        <w:rPr>
          <w:rFonts w:ascii="Times New Roman" w:hAnsi="Times New Roman" w:cs="Times New Roman"/>
          <w:sz w:val="24"/>
          <w:szCs w:val="24"/>
          <w:lang w:val="en-US"/>
        </w:rPr>
        <w:t xml:space="preserve">. 342–344. </w:t>
      </w:r>
      <w:r w:rsidRPr="00E1564C">
        <w:rPr>
          <w:rFonts w:ascii="Times New Roman" w:hAnsi="Times New Roman" w:cs="Times New Roman"/>
          <w:sz w:val="24"/>
          <w:lang w:val="en-US"/>
        </w:rPr>
        <w:t>EDN: CLUWTY</w:t>
      </w:r>
    </w:p>
    <w:p w14:paraId="6A82B3EA" w14:textId="6EC2D6DC" w:rsidR="00E1564C" w:rsidRPr="00031647"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89376D">
        <w:rPr>
          <w:rFonts w:ascii="Times New Roman" w:hAnsi="Times New Roman" w:cs="Times New Roman"/>
          <w:sz w:val="24"/>
          <w:szCs w:val="24"/>
          <w:lang w:val="en-US"/>
        </w:rPr>
        <w:t>1</w:t>
      </w:r>
      <w:r w:rsidR="00744F24">
        <w:rPr>
          <w:rFonts w:ascii="Times New Roman" w:hAnsi="Times New Roman" w:cs="Times New Roman"/>
          <w:sz w:val="24"/>
          <w:szCs w:val="24"/>
          <w:lang w:val="en-US"/>
        </w:rPr>
        <w:t>09</w:t>
      </w:r>
      <w:r w:rsidRPr="0089376D">
        <w:rPr>
          <w:rFonts w:ascii="Times New Roman" w:hAnsi="Times New Roman" w:cs="Times New Roman"/>
          <w:sz w:val="24"/>
          <w:szCs w:val="24"/>
          <w:lang w:val="en-US"/>
        </w:rPr>
        <w:t>.</w:t>
      </w:r>
      <w:r w:rsidRPr="0089376D">
        <w:rPr>
          <w:rFonts w:ascii="Times New Roman" w:hAnsi="Times New Roman" w:cs="Times New Roman"/>
          <w:sz w:val="24"/>
          <w:szCs w:val="24"/>
          <w:lang w:val="en-US"/>
        </w:rPr>
        <w:tab/>
      </w:r>
      <w:r w:rsidRPr="000B5DD5">
        <w:rPr>
          <w:rFonts w:ascii="Times New Roman" w:hAnsi="Times New Roman" w:cs="Times New Roman"/>
          <w:sz w:val="24"/>
          <w:lang w:val="en-US"/>
        </w:rPr>
        <w:t>Saenko</w:t>
      </w:r>
      <w:r w:rsidRPr="0089376D">
        <w:rPr>
          <w:rFonts w:ascii="Times New Roman" w:hAnsi="Times New Roman" w:cs="Times New Roman"/>
          <w:sz w:val="24"/>
          <w:lang w:val="en-US"/>
        </w:rPr>
        <w:t xml:space="preserve"> </w:t>
      </w:r>
      <w:proofErr w:type="spellStart"/>
      <w:r w:rsidRPr="000B5DD5">
        <w:rPr>
          <w:rFonts w:ascii="Times New Roman" w:hAnsi="Times New Roman" w:cs="Times New Roman"/>
          <w:sz w:val="24"/>
          <w:lang w:val="en-US"/>
        </w:rPr>
        <w:t>KYu</w:t>
      </w:r>
      <w:proofErr w:type="spellEnd"/>
      <w:r w:rsidRPr="0089376D">
        <w:rPr>
          <w:rFonts w:ascii="Times New Roman" w:hAnsi="Times New Roman" w:cs="Times New Roman"/>
          <w:sz w:val="24"/>
          <w:lang w:val="en-US"/>
        </w:rPr>
        <w:t xml:space="preserve">, </w:t>
      </w:r>
      <w:proofErr w:type="spellStart"/>
      <w:r w:rsidRPr="000B5DD5">
        <w:rPr>
          <w:rFonts w:ascii="Times New Roman" w:hAnsi="Times New Roman" w:cs="Times New Roman"/>
          <w:sz w:val="24"/>
          <w:lang w:val="en-US"/>
        </w:rPr>
        <w:t>Dudnikov</w:t>
      </w:r>
      <w:proofErr w:type="spellEnd"/>
      <w:r w:rsidRPr="0089376D">
        <w:rPr>
          <w:rFonts w:ascii="Times New Roman" w:hAnsi="Times New Roman" w:cs="Times New Roman"/>
          <w:sz w:val="24"/>
          <w:lang w:val="en-US"/>
        </w:rPr>
        <w:t xml:space="preserve"> </w:t>
      </w:r>
      <w:r w:rsidRPr="000B5DD5">
        <w:rPr>
          <w:rFonts w:ascii="Times New Roman" w:hAnsi="Times New Roman" w:cs="Times New Roman"/>
          <w:sz w:val="24"/>
          <w:lang w:val="en-US"/>
        </w:rPr>
        <w:t>MV</w:t>
      </w:r>
      <w:r w:rsidRPr="0089376D">
        <w:rPr>
          <w:rFonts w:ascii="Times New Roman" w:hAnsi="Times New Roman" w:cs="Times New Roman"/>
          <w:sz w:val="24"/>
          <w:lang w:val="en-US"/>
        </w:rPr>
        <w:t xml:space="preserve">. </w:t>
      </w:r>
      <w:r w:rsidRPr="000B5DD5">
        <w:rPr>
          <w:rFonts w:ascii="Times New Roman" w:hAnsi="Times New Roman" w:cs="Times New Roman"/>
          <w:sz w:val="24"/>
          <w:lang w:val="en-US"/>
        </w:rPr>
        <w:t>Search</w:t>
      </w:r>
      <w:r w:rsidRPr="00E13F64">
        <w:rPr>
          <w:rFonts w:ascii="Times New Roman" w:hAnsi="Times New Roman" w:cs="Times New Roman"/>
          <w:sz w:val="24"/>
          <w:lang w:val="en-US"/>
        </w:rPr>
        <w:t xml:space="preserve"> </w:t>
      </w:r>
      <w:r w:rsidRPr="000B5DD5">
        <w:rPr>
          <w:rFonts w:ascii="Times New Roman" w:hAnsi="Times New Roman" w:cs="Times New Roman"/>
          <w:sz w:val="24"/>
          <w:lang w:val="en-US"/>
        </w:rPr>
        <w:t>for</w:t>
      </w:r>
      <w:r w:rsidRPr="00E13F64">
        <w:rPr>
          <w:rFonts w:ascii="Times New Roman" w:hAnsi="Times New Roman" w:cs="Times New Roman"/>
          <w:sz w:val="24"/>
          <w:lang w:val="en-US"/>
        </w:rPr>
        <w:t xml:space="preserve"> </w:t>
      </w:r>
      <w:r w:rsidRPr="000B5DD5">
        <w:rPr>
          <w:rFonts w:ascii="Times New Roman" w:hAnsi="Times New Roman" w:cs="Times New Roman"/>
          <w:sz w:val="24"/>
          <w:lang w:val="en-US"/>
        </w:rPr>
        <w:t>resistance</w:t>
      </w:r>
      <w:r w:rsidRPr="00E13F64">
        <w:rPr>
          <w:rFonts w:ascii="Times New Roman" w:hAnsi="Times New Roman" w:cs="Times New Roman"/>
          <w:sz w:val="24"/>
          <w:lang w:val="en-US"/>
        </w:rPr>
        <w:t xml:space="preserve"> </w:t>
      </w:r>
      <w:r w:rsidRPr="000B5DD5">
        <w:rPr>
          <w:rFonts w:ascii="Times New Roman" w:hAnsi="Times New Roman" w:cs="Times New Roman"/>
          <w:sz w:val="24"/>
          <w:lang w:val="en-US"/>
        </w:rPr>
        <w:t>genes</w:t>
      </w:r>
      <w:r w:rsidRPr="00E13F64">
        <w:rPr>
          <w:rFonts w:ascii="Times New Roman" w:hAnsi="Times New Roman" w:cs="Times New Roman"/>
          <w:sz w:val="24"/>
          <w:lang w:val="en-US"/>
        </w:rPr>
        <w:t xml:space="preserve"> </w:t>
      </w:r>
      <w:r w:rsidRPr="000B5DD5">
        <w:rPr>
          <w:rFonts w:ascii="Times New Roman" w:hAnsi="Times New Roman" w:cs="Times New Roman"/>
          <w:sz w:val="24"/>
          <w:lang w:val="en-US"/>
        </w:rPr>
        <w:t>identified</w:t>
      </w:r>
      <w:r w:rsidRPr="00E13F64">
        <w:rPr>
          <w:rFonts w:ascii="Times New Roman" w:hAnsi="Times New Roman" w:cs="Times New Roman"/>
          <w:sz w:val="24"/>
          <w:lang w:val="en-US"/>
        </w:rPr>
        <w:t xml:space="preserve"> </w:t>
      </w:r>
      <w:r w:rsidRPr="000B5DD5">
        <w:rPr>
          <w:rFonts w:ascii="Times New Roman" w:hAnsi="Times New Roman" w:cs="Times New Roman"/>
          <w:sz w:val="24"/>
          <w:lang w:val="en-US"/>
        </w:rPr>
        <w:t>in</w:t>
      </w:r>
      <w:r w:rsidRPr="00E13F64">
        <w:rPr>
          <w:rFonts w:ascii="Times New Roman" w:hAnsi="Times New Roman" w:cs="Times New Roman"/>
          <w:sz w:val="24"/>
          <w:lang w:val="en-US"/>
        </w:rPr>
        <w:t xml:space="preserve"> </w:t>
      </w:r>
      <w:r w:rsidRPr="000B5DD5">
        <w:rPr>
          <w:rFonts w:ascii="Times New Roman" w:hAnsi="Times New Roman" w:cs="Times New Roman"/>
          <w:sz w:val="24"/>
          <w:lang w:val="en-US"/>
        </w:rPr>
        <w:t>wheat</w:t>
      </w:r>
      <w:r w:rsidRPr="00E13F64">
        <w:rPr>
          <w:rFonts w:ascii="Times New Roman" w:hAnsi="Times New Roman" w:cs="Times New Roman"/>
          <w:sz w:val="24"/>
          <w:lang w:val="en-US"/>
        </w:rPr>
        <w:t xml:space="preserve"> </w:t>
      </w:r>
      <w:r w:rsidRPr="000B5DD5">
        <w:rPr>
          <w:rFonts w:ascii="Times New Roman" w:hAnsi="Times New Roman" w:cs="Times New Roman"/>
          <w:sz w:val="24"/>
          <w:lang w:val="en-US"/>
        </w:rPr>
        <w:t>in</w:t>
      </w:r>
      <w:r w:rsidRPr="00E13F64">
        <w:rPr>
          <w:rFonts w:ascii="Times New Roman" w:hAnsi="Times New Roman" w:cs="Times New Roman"/>
          <w:sz w:val="24"/>
          <w:lang w:val="en-US"/>
        </w:rPr>
        <w:t xml:space="preserve"> </w:t>
      </w:r>
      <w:r w:rsidRPr="000B5DD5">
        <w:rPr>
          <w:rFonts w:ascii="Times New Roman" w:hAnsi="Times New Roman" w:cs="Times New Roman"/>
          <w:sz w:val="24"/>
          <w:lang w:val="en-US"/>
        </w:rPr>
        <w:t>the</w:t>
      </w:r>
      <w:r w:rsidRPr="00E13F64">
        <w:rPr>
          <w:rFonts w:ascii="Times New Roman" w:hAnsi="Times New Roman" w:cs="Times New Roman"/>
          <w:sz w:val="24"/>
          <w:lang w:val="en-US"/>
        </w:rPr>
        <w:t xml:space="preserve"> </w:t>
      </w:r>
      <w:proofErr w:type="spellStart"/>
      <w:r w:rsidRPr="000B5DD5">
        <w:rPr>
          <w:rFonts w:ascii="Times New Roman" w:hAnsi="Times New Roman" w:cs="Times New Roman"/>
          <w:sz w:val="24"/>
          <w:lang w:val="en-US"/>
        </w:rPr>
        <w:t>tritical</w:t>
      </w:r>
      <w:proofErr w:type="spellEnd"/>
      <w:r w:rsidRPr="00E13F64">
        <w:rPr>
          <w:rFonts w:ascii="Times New Roman" w:hAnsi="Times New Roman" w:cs="Times New Roman"/>
          <w:sz w:val="24"/>
          <w:lang w:val="en-US"/>
        </w:rPr>
        <w:t xml:space="preserve"> </w:t>
      </w:r>
      <w:r w:rsidRPr="000B5DD5">
        <w:rPr>
          <w:rFonts w:ascii="Times New Roman" w:hAnsi="Times New Roman" w:cs="Times New Roman"/>
          <w:sz w:val="24"/>
          <w:lang w:val="en-US"/>
        </w:rPr>
        <w:t>genome</w:t>
      </w:r>
      <w:r w:rsidRPr="00E13F64">
        <w:rPr>
          <w:rFonts w:ascii="Times New Roman" w:hAnsi="Times New Roman" w:cs="Times New Roman"/>
          <w:sz w:val="24"/>
          <w:lang w:val="en-US"/>
        </w:rPr>
        <w:t>.</w:t>
      </w:r>
      <w:r>
        <w:rPr>
          <w:rFonts w:ascii="Times New Roman" w:hAnsi="Times New Roman" w:cs="Times New Roman"/>
          <w:sz w:val="24"/>
          <w:lang w:val="en-US"/>
        </w:rPr>
        <w:t xml:space="preserve"> In</w:t>
      </w:r>
      <w:r w:rsidRPr="00E13F64">
        <w:rPr>
          <w:rFonts w:ascii="Times New Roman" w:hAnsi="Times New Roman" w:cs="Times New Roman"/>
          <w:sz w:val="24"/>
          <w:lang w:val="en-US"/>
        </w:rPr>
        <w:t>:</w:t>
      </w:r>
      <w:r w:rsidRPr="00E13F64">
        <w:rPr>
          <w:rFonts w:ascii="Times New Roman" w:hAnsi="Times New Roman" w:cs="Times New Roman"/>
          <w:sz w:val="24"/>
          <w:szCs w:val="24"/>
          <w:lang w:val="en-US"/>
        </w:rPr>
        <w:t xml:space="preserve"> </w:t>
      </w:r>
      <w:r>
        <w:rPr>
          <w:rFonts w:ascii="Times New Roman" w:hAnsi="Times New Roman" w:cs="Times New Roman"/>
          <w:sz w:val="24"/>
          <w:szCs w:val="24"/>
          <w:lang w:val="en-US"/>
        </w:rPr>
        <w:t>Proceedings</w:t>
      </w:r>
      <w:r w:rsidRPr="00E13F64">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E13F64">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E13F64">
        <w:rPr>
          <w:rFonts w:ascii="Times New Roman" w:hAnsi="Times New Roman" w:cs="Times New Roman"/>
          <w:sz w:val="24"/>
          <w:szCs w:val="24"/>
          <w:lang w:val="en-US"/>
        </w:rPr>
        <w:t xml:space="preserve"> XXII </w:t>
      </w:r>
      <w:r>
        <w:rPr>
          <w:rFonts w:ascii="Times New Roman" w:hAnsi="Times New Roman" w:cs="Times New Roman"/>
          <w:sz w:val="24"/>
          <w:szCs w:val="24"/>
          <w:lang w:val="en-US"/>
        </w:rPr>
        <w:t>All</w:t>
      </w:r>
      <w:r w:rsidRPr="00E13F64">
        <w:rPr>
          <w:rFonts w:ascii="Times New Roman" w:hAnsi="Times New Roman" w:cs="Times New Roman"/>
          <w:sz w:val="24"/>
          <w:szCs w:val="24"/>
          <w:lang w:val="en-US"/>
        </w:rPr>
        <w:t>-</w:t>
      </w:r>
      <w:r>
        <w:rPr>
          <w:rFonts w:ascii="Times New Roman" w:hAnsi="Times New Roman" w:cs="Times New Roman"/>
          <w:sz w:val="24"/>
          <w:szCs w:val="24"/>
          <w:lang w:val="en-US"/>
        </w:rPr>
        <w:t>Russian</w:t>
      </w:r>
      <w:r w:rsidRPr="00E13F64">
        <w:rPr>
          <w:rFonts w:ascii="Times New Roman" w:hAnsi="Times New Roman" w:cs="Times New Roman"/>
          <w:sz w:val="24"/>
          <w:szCs w:val="24"/>
          <w:lang w:val="en-US"/>
        </w:rPr>
        <w:t xml:space="preserve"> </w:t>
      </w:r>
      <w:r>
        <w:rPr>
          <w:rFonts w:ascii="Times New Roman" w:hAnsi="Times New Roman" w:cs="Times New Roman"/>
          <w:sz w:val="24"/>
          <w:szCs w:val="24"/>
          <w:lang w:val="en-US"/>
        </w:rPr>
        <w:t>international</w:t>
      </w:r>
      <w:r w:rsidRPr="00E13F64">
        <w:rPr>
          <w:rFonts w:ascii="Times New Roman" w:hAnsi="Times New Roman" w:cs="Times New Roman"/>
          <w:sz w:val="24"/>
          <w:szCs w:val="24"/>
          <w:lang w:val="en-US"/>
        </w:rPr>
        <w:t xml:space="preserve"> conference of young scientists in memory of Academician Georgy Sergeevich </w:t>
      </w:r>
      <w:proofErr w:type="spellStart"/>
      <w:r w:rsidRPr="00E13F64">
        <w:rPr>
          <w:rFonts w:ascii="Times New Roman" w:hAnsi="Times New Roman" w:cs="Times New Roman"/>
          <w:sz w:val="24"/>
          <w:szCs w:val="24"/>
          <w:lang w:val="en-US"/>
        </w:rPr>
        <w:t>Muromtsev</w:t>
      </w:r>
      <w:proofErr w:type="spellEnd"/>
      <w:r w:rsidRPr="00E13F64">
        <w:rPr>
          <w:rFonts w:ascii="Times New Roman" w:hAnsi="Times New Roman" w:cs="Times New Roman"/>
          <w:sz w:val="24"/>
          <w:szCs w:val="24"/>
          <w:lang w:val="en-US"/>
        </w:rPr>
        <w:t xml:space="preserve"> of the Russian Academy of Agricultural Sciences</w:t>
      </w:r>
      <w:r>
        <w:rPr>
          <w:rFonts w:ascii="Times New Roman" w:hAnsi="Times New Roman" w:cs="Times New Roman"/>
          <w:sz w:val="24"/>
          <w:szCs w:val="24"/>
          <w:lang w:val="en-US"/>
        </w:rPr>
        <w:t>:</w:t>
      </w:r>
      <w:r w:rsidRPr="00031647">
        <w:rPr>
          <w:rFonts w:ascii="Times New Roman" w:hAnsi="Times New Roman" w:cs="Times New Roman"/>
          <w:sz w:val="24"/>
          <w:szCs w:val="24"/>
          <w:lang w:val="en-US"/>
        </w:rPr>
        <w:t xml:space="preserve"> «</w:t>
      </w:r>
      <w:r w:rsidRPr="00031647">
        <w:rPr>
          <w:rFonts w:ascii="Times New Roman" w:hAnsi="Times New Roman" w:cs="Times New Roman"/>
          <w:i/>
          <w:sz w:val="24"/>
          <w:szCs w:val="24"/>
          <w:lang w:val="en-US"/>
        </w:rPr>
        <w:t>Biotechnology in crop, livestock and agricultural microbiology</w:t>
      </w:r>
      <w:r w:rsidRPr="00031647">
        <w:rPr>
          <w:rFonts w:ascii="Times New Roman" w:hAnsi="Times New Roman" w:cs="Times New Roman"/>
          <w:sz w:val="24"/>
          <w:szCs w:val="24"/>
          <w:lang w:val="en-US"/>
        </w:rPr>
        <w:t>»</w:t>
      </w:r>
      <w:r>
        <w:rPr>
          <w:rFonts w:ascii="Times New Roman" w:hAnsi="Times New Roman" w:cs="Times New Roman"/>
          <w:sz w:val="24"/>
          <w:szCs w:val="24"/>
          <w:lang w:val="en-US"/>
        </w:rPr>
        <w:t>;</w:t>
      </w:r>
      <w:r w:rsidRPr="00E13F64">
        <w:rPr>
          <w:rFonts w:ascii="Times New Roman" w:hAnsi="Times New Roman" w:cs="Times New Roman"/>
          <w:sz w:val="24"/>
          <w:szCs w:val="24"/>
          <w:lang w:val="en-US"/>
        </w:rPr>
        <w:t xml:space="preserve"> 07–09 </w:t>
      </w:r>
      <w:r>
        <w:rPr>
          <w:rFonts w:ascii="Times New Roman" w:hAnsi="Times New Roman" w:cs="Times New Roman"/>
          <w:sz w:val="24"/>
          <w:szCs w:val="24"/>
          <w:lang w:val="en-US"/>
        </w:rPr>
        <w:t>Dec</w:t>
      </w:r>
      <w:r w:rsidRPr="00E13F64">
        <w:rPr>
          <w:rFonts w:ascii="Times New Roman" w:hAnsi="Times New Roman" w:cs="Times New Roman"/>
          <w:sz w:val="24"/>
          <w:szCs w:val="24"/>
          <w:lang w:val="en-US"/>
        </w:rPr>
        <w:t xml:space="preserve"> 2022</w:t>
      </w:r>
      <w:r>
        <w:rPr>
          <w:rFonts w:ascii="Times New Roman" w:hAnsi="Times New Roman" w:cs="Times New Roman"/>
          <w:sz w:val="24"/>
          <w:szCs w:val="24"/>
          <w:lang w:val="en-US"/>
        </w:rPr>
        <w:t>; Moscow</w:t>
      </w:r>
      <w:r w:rsidRPr="00E13F64">
        <w:rPr>
          <w:rFonts w:ascii="Times New Roman" w:hAnsi="Times New Roman" w:cs="Times New Roman"/>
          <w:sz w:val="24"/>
          <w:szCs w:val="24"/>
          <w:lang w:val="en-US"/>
        </w:rPr>
        <w:t xml:space="preserve">. </w:t>
      </w:r>
      <w:r>
        <w:rPr>
          <w:rFonts w:ascii="Times New Roman" w:hAnsi="Times New Roman" w:cs="Times New Roman"/>
          <w:sz w:val="24"/>
          <w:szCs w:val="24"/>
          <w:lang w:val="en-US"/>
        </w:rPr>
        <w:t>Moscow</w:t>
      </w:r>
      <w:r w:rsidRPr="00031647">
        <w:rPr>
          <w:rFonts w:ascii="Times New Roman" w:hAnsi="Times New Roman" w:cs="Times New Roman"/>
          <w:sz w:val="24"/>
          <w:szCs w:val="24"/>
          <w:lang w:val="en-US"/>
        </w:rPr>
        <w:t>: FGBNU VNIISB</w:t>
      </w:r>
      <w:r>
        <w:rPr>
          <w:rFonts w:ascii="Times New Roman" w:hAnsi="Times New Roman" w:cs="Times New Roman"/>
          <w:sz w:val="24"/>
          <w:szCs w:val="24"/>
          <w:lang w:val="en-US"/>
        </w:rPr>
        <w:t>;</w:t>
      </w:r>
      <w:r w:rsidRPr="00031647">
        <w:rPr>
          <w:rFonts w:ascii="Times New Roman" w:hAnsi="Times New Roman" w:cs="Times New Roman"/>
          <w:sz w:val="24"/>
          <w:szCs w:val="24"/>
          <w:lang w:val="en-US"/>
        </w:rPr>
        <w:t xml:space="preserve"> 2022. </w:t>
      </w:r>
      <w:r>
        <w:rPr>
          <w:rFonts w:ascii="Times New Roman" w:hAnsi="Times New Roman" w:cs="Times New Roman"/>
          <w:sz w:val="24"/>
          <w:szCs w:val="24"/>
          <w:lang w:val="en-US"/>
        </w:rPr>
        <w:t>P</w:t>
      </w:r>
      <w:r w:rsidRPr="00031647">
        <w:rPr>
          <w:rFonts w:ascii="Times New Roman" w:hAnsi="Times New Roman" w:cs="Times New Roman"/>
          <w:sz w:val="24"/>
          <w:szCs w:val="24"/>
          <w:lang w:val="en-US"/>
        </w:rPr>
        <w:t>. 69–70.</w:t>
      </w:r>
      <w:r>
        <w:rPr>
          <w:rFonts w:ascii="Times New Roman" w:hAnsi="Times New Roman" w:cs="Times New Roman"/>
          <w:sz w:val="24"/>
          <w:szCs w:val="24"/>
          <w:lang w:val="en-US"/>
        </w:rPr>
        <w:t xml:space="preserve"> </w:t>
      </w:r>
      <w:proofErr w:type="spellStart"/>
      <w:r w:rsidRPr="00031647">
        <w:rPr>
          <w:rFonts w:ascii="Times New Roman" w:hAnsi="Times New Roman" w:cs="Times New Roman"/>
          <w:sz w:val="24"/>
          <w:lang w:val="en-US"/>
        </w:rPr>
        <w:t>doi</w:t>
      </w:r>
      <w:proofErr w:type="spellEnd"/>
      <w:r w:rsidRPr="00031647">
        <w:rPr>
          <w:rFonts w:ascii="Times New Roman" w:hAnsi="Times New Roman" w:cs="Times New Roman"/>
          <w:sz w:val="24"/>
          <w:lang w:val="en-US"/>
        </w:rPr>
        <w:t>: 10.48397/ARRIAB.2022.22.XXII.037 EDN: KHJGGY</w:t>
      </w:r>
    </w:p>
    <w:p w14:paraId="333D02EE" w14:textId="43B9A8DD" w:rsidR="00E1564C" w:rsidRPr="00031647"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031647">
        <w:rPr>
          <w:rFonts w:ascii="Times New Roman" w:hAnsi="Times New Roman" w:cs="Times New Roman"/>
          <w:sz w:val="24"/>
          <w:szCs w:val="24"/>
          <w:lang w:val="en-US"/>
        </w:rPr>
        <w:t>11</w:t>
      </w:r>
      <w:r w:rsidR="00744F24">
        <w:rPr>
          <w:rFonts w:ascii="Times New Roman" w:hAnsi="Times New Roman" w:cs="Times New Roman"/>
          <w:sz w:val="24"/>
          <w:szCs w:val="24"/>
          <w:lang w:val="en-US"/>
        </w:rPr>
        <w:t>0</w:t>
      </w:r>
      <w:r w:rsidRPr="00031647">
        <w:rPr>
          <w:rFonts w:ascii="Times New Roman" w:hAnsi="Times New Roman" w:cs="Times New Roman"/>
          <w:sz w:val="24"/>
          <w:szCs w:val="24"/>
          <w:lang w:val="en-US"/>
        </w:rPr>
        <w:t>.</w:t>
      </w:r>
      <w:r w:rsidRPr="00031647">
        <w:rPr>
          <w:rFonts w:ascii="Times New Roman" w:hAnsi="Times New Roman" w:cs="Times New Roman"/>
          <w:sz w:val="24"/>
          <w:szCs w:val="24"/>
          <w:lang w:val="en-US"/>
        </w:rPr>
        <w:tab/>
      </w:r>
      <w:proofErr w:type="spellStart"/>
      <w:r w:rsidRPr="00C10541">
        <w:rPr>
          <w:rFonts w:ascii="Times New Roman" w:hAnsi="Times New Roman" w:cs="Times New Roman"/>
          <w:sz w:val="24"/>
          <w:lang w:val="en-US"/>
        </w:rPr>
        <w:t>Tyryshkin</w:t>
      </w:r>
      <w:proofErr w:type="spellEnd"/>
      <w:r>
        <w:rPr>
          <w:rFonts w:ascii="Times New Roman" w:hAnsi="Times New Roman" w:cs="Times New Roman"/>
          <w:sz w:val="24"/>
          <w:lang w:val="en-US"/>
        </w:rPr>
        <w:t xml:space="preserve"> </w:t>
      </w:r>
      <w:r w:rsidRPr="00C10541">
        <w:rPr>
          <w:rFonts w:ascii="Times New Roman" w:hAnsi="Times New Roman" w:cs="Times New Roman"/>
          <w:sz w:val="24"/>
          <w:lang w:val="en-US"/>
        </w:rPr>
        <w:t>L</w:t>
      </w:r>
      <w:r>
        <w:rPr>
          <w:rFonts w:ascii="Times New Roman" w:hAnsi="Times New Roman" w:cs="Times New Roman"/>
          <w:sz w:val="24"/>
          <w:lang w:val="en-US"/>
        </w:rPr>
        <w:t>G</w:t>
      </w:r>
      <w:r w:rsidRPr="00C10541">
        <w:rPr>
          <w:rFonts w:ascii="Times New Roman" w:hAnsi="Times New Roman" w:cs="Times New Roman"/>
          <w:sz w:val="24"/>
          <w:lang w:val="en-US"/>
        </w:rPr>
        <w:t>, Kolesova</w:t>
      </w:r>
      <w:r>
        <w:rPr>
          <w:rFonts w:ascii="Times New Roman" w:hAnsi="Times New Roman" w:cs="Times New Roman"/>
          <w:sz w:val="24"/>
          <w:lang w:val="en-US"/>
        </w:rPr>
        <w:t xml:space="preserve"> M</w:t>
      </w:r>
      <w:r w:rsidRPr="00C10541">
        <w:rPr>
          <w:rFonts w:ascii="Times New Roman" w:hAnsi="Times New Roman" w:cs="Times New Roman"/>
          <w:sz w:val="24"/>
          <w:lang w:val="en-US"/>
        </w:rPr>
        <w:t xml:space="preserve">A. The use of molecular-genetic and </w:t>
      </w:r>
      <w:proofErr w:type="spellStart"/>
      <w:r w:rsidRPr="00C10541">
        <w:rPr>
          <w:rFonts w:ascii="Times New Roman" w:hAnsi="Times New Roman" w:cs="Times New Roman"/>
          <w:sz w:val="24"/>
          <w:lang w:val="en-US"/>
        </w:rPr>
        <w:t>phytopathological</w:t>
      </w:r>
      <w:proofErr w:type="spellEnd"/>
      <w:r w:rsidRPr="00C10541">
        <w:rPr>
          <w:rFonts w:ascii="Times New Roman" w:hAnsi="Times New Roman" w:cs="Times New Roman"/>
          <w:sz w:val="24"/>
          <w:lang w:val="en-US"/>
        </w:rPr>
        <w:t xml:space="preserve"> methods to identify genes for effective leaf rust resistance in </w:t>
      </w:r>
      <w:r w:rsidRPr="00E1564C">
        <w:rPr>
          <w:rFonts w:ascii="Times New Roman" w:hAnsi="Times New Roman" w:cs="Times New Roman"/>
          <w:i/>
          <w:iCs/>
          <w:sz w:val="24"/>
          <w:lang w:val="en-US"/>
        </w:rPr>
        <w:t>Aegilops</w:t>
      </w:r>
      <w:r w:rsidRPr="00C10541">
        <w:rPr>
          <w:rFonts w:ascii="Times New Roman" w:hAnsi="Times New Roman" w:cs="Times New Roman"/>
          <w:sz w:val="24"/>
          <w:lang w:val="en-US"/>
        </w:rPr>
        <w:t xml:space="preserve"> accessions.</w:t>
      </w:r>
      <w:r>
        <w:rPr>
          <w:rFonts w:ascii="Times New Roman" w:hAnsi="Times New Roman" w:cs="Times New Roman"/>
          <w:sz w:val="24"/>
          <w:lang w:val="en-US"/>
        </w:rPr>
        <w:t xml:space="preserve"> </w:t>
      </w:r>
      <w:r w:rsidRPr="00C10541">
        <w:rPr>
          <w:rFonts w:ascii="Times New Roman" w:hAnsi="Times New Roman" w:cs="Times New Roman"/>
          <w:i/>
          <w:sz w:val="24"/>
          <w:lang w:val="en-US"/>
        </w:rPr>
        <w:t>Proceedings on applied botany, genetics and breeding</w:t>
      </w:r>
      <w:r w:rsidRPr="00C10541">
        <w:rPr>
          <w:rFonts w:ascii="Times New Roman" w:hAnsi="Times New Roman" w:cs="Times New Roman"/>
          <w:sz w:val="24"/>
          <w:lang w:val="en-US"/>
        </w:rPr>
        <w:t>. 2020;181(2):87</w:t>
      </w:r>
      <w:r>
        <w:rPr>
          <w:rFonts w:ascii="Times New Roman" w:hAnsi="Times New Roman" w:cs="Times New Roman"/>
          <w:sz w:val="24"/>
          <w:lang w:val="en-US"/>
        </w:rPr>
        <w:t>–95</w:t>
      </w:r>
      <w:r w:rsidRPr="0003164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031647">
        <w:rPr>
          <w:rFonts w:ascii="Times New Roman" w:hAnsi="Times New Roman" w:cs="Times New Roman"/>
          <w:sz w:val="24"/>
          <w:lang w:val="en-US"/>
        </w:rPr>
        <w:t>doi</w:t>
      </w:r>
      <w:proofErr w:type="spellEnd"/>
      <w:r w:rsidRPr="00031647">
        <w:rPr>
          <w:rFonts w:ascii="Times New Roman" w:hAnsi="Times New Roman" w:cs="Times New Roman"/>
          <w:sz w:val="24"/>
          <w:lang w:val="en-US"/>
        </w:rPr>
        <w:t>:</w:t>
      </w:r>
      <w:r>
        <w:rPr>
          <w:rFonts w:ascii="Times New Roman" w:hAnsi="Times New Roman" w:cs="Times New Roman"/>
          <w:sz w:val="24"/>
          <w:lang w:val="en-US"/>
        </w:rPr>
        <w:t xml:space="preserve"> </w:t>
      </w:r>
      <w:r w:rsidRPr="00031647">
        <w:rPr>
          <w:rFonts w:ascii="Times New Roman" w:hAnsi="Times New Roman" w:cs="Times New Roman"/>
          <w:sz w:val="24"/>
          <w:lang w:val="en-US"/>
        </w:rPr>
        <w:t>10.30901/2227-8834-2020-2-87-95</w:t>
      </w:r>
      <w:r>
        <w:rPr>
          <w:rFonts w:ascii="Times New Roman" w:hAnsi="Times New Roman" w:cs="Times New Roman"/>
          <w:sz w:val="24"/>
          <w:lang w:val="en-US"/>
        </w:rPr>
        <w:t xml:space="preserve"> </w:t>
      </w:r>
      <w:r w:rsidRPr="00031647">
        <w:rPr>
          <w:rFonts w:ascii="Times New Roman" w:hAnsi="Times New Roman" w:cs="Times New Roman"/>
          <w:sz w:val="24"/>
          <w:lang w:val="en-US"/>
        </w:rPr>
        <w:t>EDN:</w:t>
      </w:r>
      <w:r>
        <w:rPr>
          <w:rFonts w:ascii="Times New Roman" w:hAnsi="Times New Roman" w:cs="Times New Roman"/>
          <w:sz w:val="24"/>
          <w:lang w:val="en-US"/>
        </w:rPr>
        <w:t xml:space="preserve"> </w:t>
      </w:r>
      <w:r w:rsidRPr="00031647">
        <w:rPr>
          <w:rFonts w:ascii="Times New Roman" w:hAnsi="Times New Roman" w:cs="Times New Roman"/>
          <w:sz w:val="24"/>
          <w:lang w:val="en-US"/>
        </w:rPr>
        <w:t>VFLBLS</w:t>
      </w:r>
    </w:p>
    <w:p w14:paraId="46A64604" w14:textId="448FF256" w:rsidR="00E1564C" w:rsidRPr="00031647"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031647">
        <w:rPr>
          <w:rFonts w:ascii="Times New Roman" w:hAnsi="Times New Roman" w:cs="Times New Roman"/>
          <w:sz w:val="24"/>
          <w:szCs w:val="24"/>
          <w:lang w:val="en-US"/>
        </w:rPr>
        <w:t>11</w:t>
      </w:r>
      <w:r w:rsidR="00744F24">
        <w:rPr>
          <w:rFonts w:ascii="Times New Roman" w:hAnsi="Times New Roman" w:cs="Times New Roman"/>
          <w:sz w:val="24"/>
          <w:szCs w:val="24"/>
          <w:lang w:val="en-US"/>
        </w:rPr>
        <w:t>1</w:t>
      </w:r>
      <w:r w:rsidRPr="00031647">
        <w:rPr>
          <w:rFonts w:ascii="Times New Roman" w:hAnsi="Times New Roman" w:cs="Times New Roman"/>
          <w:sz w:val="24"/>
          <w:szCs w:val="24"/>
          <w:lang w:val="en-US"/>
        </w:rPr>
        <w:t>.</w:t>
      </w:r>
      <w:r w:rsidRPr="00031647">
        <w:rPr>
          <w:rFonts w:ascii="Times New Roman" w:hAnsi="Times New Roman" w:cs="Times New Roman"/>
          <w:sz w:val="24"/>
          <w:szCs w:val="24"/>
          <w:lang w:val="en-US"/>
        </w:rPr>
        <w:tab/>
      </w:r>
      <w:proofErr w:type="spellStart"/>
      <w:r w:rsidRPr="00C10541">
        <w:rPr>
          <w:rFonts w:ascii="Times New Roman" w:hAnsi="Times New Roman" w:cs="Times New Roman"/>
          <w:sz w:val="24"/>
          <w:lang w:val="en-US"/>
        </w:rPr>
        <w:t>Dolmatovich</w:t>
      </w:r>
      <w:proofErr w:type="spellEnd"/>
      <w:r>
        <w:rPr>
          <w:rFonts w:ascii="Times New Roman" w:hAnsi="Times New Roman" w:cs="Times New Roman"/>
          <w:sz w:val="24"/>
          <w:lang w:val="en-US"/>
        </w:rPr>
        <w:t xml:space="preserve"> </w:t>
      </w:r>
      <w:r w:rsidRPr="00C10541">
        <w:rPr>
          <w:rFonts w:ascii="Times New Roman" w:hAnsi="Times New Roman" w:cs="Times New Roman"/>
          <w:sz w:val="24"/>
          <w:lang w:val="en-US"/>
        </w:rPr>
        <w:t>T</w:t>
      </w:r>
      <w:r>
        <w:rPr>
          <w:rFonts w:ascii="Times New Roman" w:hAnsi="Times New Roman" w:cs="Times New Roman"/>
          <w:sz w:val="24"/>
          <w:lang w:val="en-US"/>
        </w:rPr>
        <w:t>V</w:t>
      </w:r>
      <w:r w:rsidRPr="00C10541">
        <w:rPr>
          <w:rFonts w:ascii="Times New Roman" w:hAnsi="Times New Roman" w:cs="Times New Roman"/>
          <w:sz w:val="24"/>
          <w:lang w:val="en-US"/>
        </w:rPr>
        <w:t xml:space="preserve">, </w:t>
      </w:r>
      <w:proofErr w:type="spellStart"/>
      <w:r w:rsidRPr="00C10541">
        <w:rPr>
          <w:rFonts w:ascii="Times New Roman" w:hAnsi="Times New Roman" w:cs="Times New Roman"/>
          <w:sz w:val="24"/>
          <w:lang w:val="en-US"/>
        </w:rPr>
        <w:t>Buloichik</w:t>
      </w:r>
      <w:proofErr w:type="spellEnd"/>
      <w:r>
        <w:rPr>
          <w:rFonts w:ascii="Times New Roman" w:hAnsi="Times New Roman" w:cs="Times New Roman"/>
          <w:sz w:val="24"/>
          <w:lang w:val="en-US"/>
        </w:rPr>
        <w:t xml:space="preserve"> AA</w:t>
      </w:r>
      <w:r w:rsidRPr="00C10541">
        <w:rPr>
          <w:rFonts w:ascii="Times New Roman" w:hAnsi="Times New Roman" w:cs="Times New Roman"/>
          <w:sz w:val="24"/>
          <w:lang w:val="en-US"/>
        </w:rPr>
        <w:t>, Grib</w:t>
      </w:r>
      <w:r>
        <w:rPr>
          <w:rFonts w:ascii="Times New Roman" w:hAnsi="Times New Roman" w:cs="Times New Roman"/>
          <w:sz w:val="24"/>
          <w:lang w:val="en-US"/>
        </w:rPr>
        <w:t xml:space="preserve"> SI</w:t>
      </w:r>
      <w:r w:rsidRPr="00C10541">
        <w:rPr>
          <w:rFonts w:ascii="Times New Roman" w:hAnsi="Times New Roman" w:cs="Times New Roman"/>
          <w:sz w:val="24"/>
          <w:lang w:val="en-US"/>
        </w:rPr>
        <w:t xml:space="preserve">, </w:t>
      </w:r>
      <w:r>
        <w:rPr>
          <w:rFonts w:ascii="Times New Roman" w:hAnsi="Times New Roman" w:cs="Times New Roman"/>
          <w:sz w:val="24"/>
          <w:lang w:val="en-US"/>
        </w:rPr>
        <w:t>et al</w:t>
      </w:r>
      <w:r w:rsidRPr="00C10541">
        <w:rPr>
          <w:rFonts w:ascii="Times New Roman" w:hAnsi="Times New Roman" w:cs="Times New Roman"/>
          <w:sz w:val="24"/>
          <w:lang w:val="en-US"/>
        </w:rPr>
        <w:t>. Screening of competitive trial accessions of winter and spring triticale for presence of genes of resistance to leaf, stem, and stripe rust of wheat.</w:t>
      </w:r>
      <w:r>
        <w:rPr>
          <w:rFonts w:ascii="Times New Roman" w:hAnsi="Times New Roman" w:cs="Times New Roman"/>
          <w:sz w:val="24"/>
          <w:lang w:val="en-US"/>
        </w:rPr>
        <w:t xml:space="preserve"> </w:t>
      </w:r>
      <w:r w:rsidRPr="00C10541">
        <w:rPr>
          <w:rFonts w:ascii="Times New Roman" w:hAnsi="Times New Roman" w:cs="Times New Roman"/>
          <w:i/>
          <w:sz w:val="24"/>
          <w:lang w:val="en-US"/>
        </w:rPr>
        <w:t>Arable Farming and Plant Breeding in Belarus</w:t>
      </w:r>
      <w:r w:rsidRPr="00C10541">
        <w:rPr>
          <w:rFonts w:ascii="Times New Roman" w:hAnsi="Times New Roman" w:cs="Times New Roman"/>
          <w:sz w:val="24"/>
          <w:lang w:val="en-US"/>
        </w:rPr>
        <w:t>. 2016;(52):225</w:t>
      </w:r>
      <w:r>
        <w:rPr>
          <w:rFonts w:ascii="Times New Roman" w:hAnsi="Times New Roman" w:cs="Times New Roman"/>
          <w:sz w:val="24"/>
          <w:lang w:val="en-US"/>
        </w:rPr>
        <w:t>–231.</w:t>
      </w:r>
    </w:p>
    <w:p w14:paraId="73D8F452" w14:textId="6150B517" w:rsidR="00E1564C" w:rsidRPr="00031647" w:rsidRDefault="00E1564C" w:rsidP="00E1564C">
      <w:pPr>
        <w:pStyle w:val="af6"/>
        <w:tabs>
          <w:tab w:val="clear" w:pos="264"/>
        </w:tabs>
        <w:spacing w:line="360" w:lineRule="auto"/>
        <w:ind w:left="0" w:firstLine="0"/>
        <w:jc w:val="both"/>
        <w:rPr>
          <w:rFonts w:ascii="Times New Roman" w:hAnsi="Times New Roman" w:cs="Times New Roman"/>
          <w:sz w:val="24"/>
          <w:lang w:val="en-US"/>
        </w:rPr>
      </w:pPr>
      <w:r w:rsidRPr="00031647">
        <w:rPr>
          <w:rFonts w:ascii="Times New Roman" w:hAnsi="Times New Roman" w:cs="Times New Roman"/>
          <w:sz w:val="24"/>
          <w:szCs w:val="24"/>
          <w:lang w:val="en-US"/>
        </w:rPr>
        <w:t>11</w:t>
      </w:r>
      <w:r w:rsidR="00744F24">
        <w:rPr>
          <w:rFonts w:ascii="Times New Roman" w:hAnsi="Times New Roman" w:cs="Times New Roman"/>
          <w:sz w:val="24"/>
          <w:szCs w:val="24"/>
          <w:lang w:val="en-US"/>
        </w:rPr>
        <w:t>2</w:t>
      </w:r>
      <w:r w:rsidRPr="00031647">
        <w:rPr>
          <w:rFonts w:ascii="Times New Roman" w:hAnsi="Times New Roman" w:cs="Times New Roman"/>
          <w:sz w:val="24"/>
          <w:szCs w:val="24"/>
          <w:lang w:val="en-US"/>
        </w:rPr>
        <w:t>.</w:t>
      </w:r>
      <w:r w:rsidRPr="00031647">
        <w:rPr>
          <w:rFonts w:ascii="Times New Roman" w:hAnsi="Times New Roman" w:cs="Times New Roman"/>
          <w:sz w:val="24"/>
          <w:szCs w:val="24"/>
          <w:lang w:val="en-US"/>
        </w:rPr>
        <w:tab/>
      </w:r>
      <w:proofErr w:type="spellStart"/>
      <w:r w:rsidRPr="00C10541">
        <w:rPr>
          <w:rFonts w:ascii="Times New Roman" w:hAnsi="Times New Roman" w:cs="Times New Roman"/>
          <w:sz w:val="24"/>
          <w:lang w:val="en-US"/>
        </w:rPr>
        <w:t>Dolmatovich</w:t>
      </w:r>
      <w:proofErr w:type="spellEnd"/>
      <w:r w:rsidRPr="00C10541">
        <w:rPr>
          <w:rFonts w:ascii="Times New Roman" w:hAnsi="Times New Roman" w:cs="Times New Roman"/>
          <w:sz w:val="24"/>
          <w:lang w:val="en-US"/>
        </w:rPr>
        <w:t xml:space="preserve"> </w:t>
      </w:r>
      <w:r w:rsidRPr="00C10541">
        <w:rPr>
          <w:rFonts w:ascii="Times New Roman" w:hAnsi="Times New Roman" w:cs="Times New Roman"/>
          <w:sz w:val="24"/>
        </w:rPr>
        <w:t>Т</w:t>
      </w:r>
      <w:r w:rsidRPr="00C10541">
        <w:rPr>
          <w:rFonts w:ascii="Times New Roman" w:hAnsi="Times New Roman" w:cs="Times New Roman"/>
          <w:sz w:val="24"/>
          <w:lang w:val="en-US"/>
        </w:rPr>
        <w:t>V,</w:t>
      </w:r>
      <w:r>
        <w:rPr>
          <w:rFonts w:ascii="Times New Roman" w:hAnsi="Times New Roman" w:cs="Times New Roman"/>
          <w:sz w:val="24"/>
          <w:lang w:val="en-US"/>
        </w:rPr>
        <w:t xml:space="preserve"> </w:t>
      </w:r>
      <w:proofErr w:type="spellStart"/>
      <w:r w:rsidRPr="00C10541">
        <w:rPr>
          <w:rFonts w:ascii="Times New Roman" w:hAnsi="Times New Roman" w:cs="Times New Roman"/>
          <w:sz w:val="24"/>
          <w:lang w:val="en-US"/>
        </w:rPr>
        <w:t>Buloichik</w:t>
      </w:r>
      <w:proofErr w:type="spellEnd"/>
      <w:r w:rsidRPr="00C10541">
        <w:rPr>
          <w:rFonts w:ascii="Times New Roman" w:hAnsi="Times New Roman" w:cs="Times New Roman"/>
          <w:sz w:val="24"/>
          <w:lang w:val="en-US"/>
        </w:rPr>
        <w:t xml:space="preserve"> </w:t>
      </w:r>
      <w:r w:rsidRPr="00C10541">
        <w:rPr>
          <w:rFonts w:ascii="Times New Roman" w:hAnsi="Times New Roman" w:cs="Times New Roman"/>
          <w:sz w:val="24"/>
        </w:rPr>
        <w:t>АА</w:t>
      </w:r>
      <w:r w:rsidRPr="00C10541">
        <w:rPr>
          <w:rFonts w:ascii="Times New Roman" w:hAnsi="Times New Roman" w:cs="Times New Roman"/>
          <w:sz w:val="24"/>
          <w:lang w:val="en-US"/>
        </w:rPr>
        <w:t>.</w:t>
      </w:r>
      <w:r>
        <w:rPr>
          <w:rFonts w:ascii="Times New Roman" w:hAnsi="Times New Roman" w:cs="Times New Roman"/>
          <w:sz w:val="24"/>
          <w:lang w:val="en-US"/>
        </w:rPr>
        <w:t xml:space="preserve"> </w:t>
      </w:r>
      <w:r w:rsidRPr="00C10541">
        <w:rPr>
          <w:rFonts w:ascii="Times New Roman" w:hAnsi="Times New Roman" w:cs="Times New Roman"/>
          <w:sz w:val="24"/>
          <w:lang w:val="en-US"/>
        </w:rPr>
        <w:t>Analysis of varieties of winter and spring triticale cultivars released in the republic of Belarus for the presence of resistance genes to leaf, stem and yellow rust</w:t>
      </w:r>
      <w:r>
        <w:rPr>
          <w:rFonts w:ascii="Times New Roman" w:hAnsi="Times New Roman" w:cs="Times New Roman"/>
          <w:sz w:val="24"/>
          <w:lang w:val="en-US"/>
        </w:rPr>
        <w:t>.</w:t>
      </w:r>
      <w:r w:rsidRPr="00031647">
        <w:rPr>
          <w:rFonts w:ascii="Times New Roman" w:hAnsi="Times New Roman" w:cs="Times New Roman"/>
          <w:sz w:val="24"/>
          <w:szCs w:val="24"/>
          <w:lang w:val="en-US"/>
        </w:rPr>
        <w:t xml:space="preserve"> </w:t>
      </w:r>
      <w:r w:rsidRPr="00031647">
        <w:rPr>
          <w:rFonts w:ascii="Times New Roman" w:hAnsi="Times New Roman" w:cs="Times New Roman"/>
          <w:i/>
          <w:sz w:val="24"/>
          <w:lang w:val="en-US"/>
        </w:rPr>
        <w:t>Plant protection news</w:t>
      </w:r>
      <w:r w:rsidRPr="00031647">
        <w:rPr>
          <w:rFonts w:ascii="Times New Roman" w:hAnsi="Times New Roman" w:cs="Times New Roman"/>
          <w:sz w:val="24"/>
          <w:szCs w:val="24"/>
          <w:lang w:val="en-US"/>
        </w:rPr>
        <w:t>. 2016</w:t>
      </w:r>
      <w:r>
        <w:rPr>
          <w:rFonts w:ascii="Times New Roman" w:hAnsi="Times New Roman" w:cs="Times New Roman"/>
          <w:sz w:val="24"/>
          <w:szCs w:val="24"/>
          <w:lang w:val="en-US"/>
        </w:rPr>
        <w:t>;(</w:t>
      </w:r>
      <w:r w:rsidRPr="00031647">
        <w:rPr>
          <w:rFonts w:ascii="Times New Roman" w:hAnsi="Times New Roman" w:cs="Times New Roman"/>
          <w:sz w:val="24"/>
          <w:szCs w:val="24"/>
          <w:lang w:val="en-US"/>
        </w:rPr>
        <w:t>3</w:t>
      </w:r>
      <w:r>
        <w:rPr>
          <w:rFonts w:ascii="Times New Roman" w:hAnsi="Times New Roman" w:cs="Times New Roman"/>
          <w:sz w:val="24"/>
          <w:szCs w:val="24"/>
          <w:lang w:val="en-US"/>
        </w:rPr>
        <w:t>):</w:t>
      </w:r>
      <w:r w:rsidRPr="00031647">
        <w:rPr>
          <w:rFonts w:ascii="Times New Roman" w:hAnsi="Times New Roman" w:cs="Times New Roman"/>
          <w:sz w:val="24"/>
          <w:szCs w:val="24"/>
          <w:lang w:val="en-US"/>
        </w:rPr>
        <w:t>65–66</w:t>
      </w:r>
      <w:r w:rsidRPr="00031647">
        <w:rPr>
          <w:rFonts w:ascii="Times New Roman" w:hAnsi="Times New Roman" w:cs="Times New Roman"/>
          <w:sz w:val="24"/>
          <w:lang w:val="en-US"/>
        </w:rPr>
        <w:t xml:space="preserve">. </w:t>
      </w:r>
      <w:r>
        <w:rPr>
          <w:rFonts w:ascii="Times New Roman" w:hAnsi="Times New Roman" w:cs="Times New Roman"/>
          <w:sz w:val="24"/>
          <w:lang w:val="en-US"/>
        </w:rPr>
        <w:t xml:space="preserve"> </w:t>
      </w:r>
      <w:r w:rsidRPr="00031647">
        <w:rPr>
          <w:rFonts w:ascii="Times New Roman" w:hAnsi="Times New Roman" w:cs="Times New Roman"/>
          <w:sz w:val="24"/>
          <w:lang w:val="en-US"/>
        </w:rPr>
        <w:t>EDN:</w:t>
      </w:r>
      <w:r>
        <w:rPr>
          <w:rFonts w:ascii="Times New Roman" w:hAnsi="Times New Roman" w:cs="Times New Roman"/>
          <w:sz w:val="24"/>
          <w:lang w:val="en-US"/>
        </w:rPr>
        <w:t xml:space="preserve"> </w:t>
      </w:r>
      <w:r w:rsidRPr="00031647">
        <w:rPr>
          <w:rFonts w:ascii="Times New Roman" w:hAnsi="Times New Roman" w:cs="Times New Roman"/>
          <w:sz w:val="24"/>
          <w:lang w:val="en-US"/>
        </w:rPr>
        <w:t>WYRCYZ</w:t>
      </w:r>
    </w:p>
    <w:p w14:paraId="6521EB11" w14:textId="70402A1D" w:rsidR="00E1564C" w:rsidRPr="00031647"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sidRPr="00031647">
        <w:rPr>
          <w:rFonts w:ascii="Times New Roman" w:hAnsi="Times New Roman" w:cs="Times New Roman"/>
          <w:sz w:val="24"/>
          <w:szCs w:val="24"/>
          <w:lang w:val="en-US"/>
        </w:rPr>
        <w:t>11</w:t>
      </w:r>
      <w:r w:rsidR="00744F24">
        <w:rPr>
          <w:rFonts w:ascii="Times New Roman" w:hAnsi="Times New Roman" w:cs="Times New Roman"/>
          <w:sz w:val="24"/>
          <w:szCs w:val="24"/>
          <w:lang w:val="en-US"/>
        </w:rPr>
        <w:t>3</w:t>
      </w:r>
      <w:r w:rsidRPr="00031647">
        <w:rPr>
          <w:rFonts w:ascii="Times New Roman" w:hAnsi="Times New Roman" w:cs="Times New Roman"/>
          <w:sz w:val="24"/>
          <w:szCs w:val="24"/>
          <w:lang w:val="en-US"/>
        </w:rPr>
        <w:t>.</w:t>
      </w:r>
      <w:r w:rsidRPr="00031647">
        <w:rPr>
          <w:rFonts w:ascii="Times New Roman" w:hAnsi="Times New Roman" w:cs="Times New Roman"/>
          <w:sz w:val="24"/>
          <w:szCs w:val="24"/>
          <w:lang w:val="en-US"/>
        </w:rPr>
        <w:tab/>
      </w:r>
      <w:r w:rsidRPr="00C10541">
        <w:rPr>
          <w:rFonts w:ascii="Times New Roman" w:hAnsi="Times New Roman" w:cs="Times New Roman"/>
          <w:sz w:val="24"/>
          <w:lang w:val="en-US"/>
        </w:rPr>
        <w:t>Volkova</w:t>
      </w:r>
      <w:r>
        <w:rPr>
          <w:rFonts w:ascii="Times New Roman" w:hAnsi="Times New Roman" w:cs="Times New Roman"/>
          <w:sz w:val="24"/>
          <w:lang w:val="en-US"/>
        </w:rPr>
        <w:t xml:space="preserve"> </w:t>
      </w:r>
      <w:r w:rsidRPr="00C10541">
        <w:rPr>
          <w:rFonts w:ascii="Times New Roman" w:hAnsi="Times New Roman" w:cs="Times New Roman"/>
          <w:sz w:val="24"/>
          <w:lang w:val="en-US"/>
        </w:rPr>
        <w:t>G</w:t>
      </w:r>
      <w:r>
        <w:rPr>
          <w:rFonts w:ascii="Times New Roman" w:hAnsi="Times New Roman" w:cs="Times New Roman"/>
          <w:sz w:val="24"/>
          <w:lang w:val="en-US"/>
        </w:rPr>
        <w:t>V</w:t>
      </w:r>
      <w:r w:rsidRPr="00C10541">
        <w:rPr>
          <w:rFonts w:ascii="Times New Roman" w:hAnsi="Times New Roman" w:cs="Times New Roman"/>
          <w:sz w:val="24"/>
          <w:lang w:val="en-US"/>
        </w:rPr>
        <w:t xml:space="preserve">, </w:t>
      </w:r>
      <w:proofErr w:type="spellStart"/>
      <w:r w:rsidRPr="00C10541">
        <w:rPr>
          <w:rFonts w:ascii="Times New Roman" w:hAnsi="Times New Roman" w:cs="Times New Roman"/>
          <w:sz w:val="24"/>
          <w:lang w:val="en-US"/>
        </w:rPr>
        <w:t>Kudinova</w:t>
      </w:r>
      <w:proofErr w:type="spellEnd"/>
      <w:r>
        <w:rPr>
          <w:rFonts w:ascii="Times New Roman" w:hAnsi="Times New Roman" w:cs="Times New Roman"/>
          <w:sz w:val="24"/>
          <w:lang w:val="en-US"/>
        </w:rPr>
        <w:t xml:space="preserve"> OA</w:t>
      </w:r>
      <w:r w:rsidRPr="00C10541">
        <w:rPr>
          <w:rFonts w:ascii="Times New Roman" w:hAnsi="Times New Roman" w:cs="Times New Roman"/>
          <w:sz w:val="24"/>
          <w:lang w:val="en-US"/>
        </w:rPr>
        <w:t>, Ignatieva</w:t>
      </w:r>
      <w:r>
        <w:rPr>
          <w:rFonts w:ascii="Times New Roman" w:hAnsi="Times New Roman" w:cs="Times New Roman"/>
          <w:sz w:val="24"/>
          <w:lang w:val="en-US"/>
        </w:rPr>
        <w:t xml:space="preserve"> OO</w:t>
      </w:r>
      <w:r w:rsidRPr="00C10541">
        <w:rPr>
          <w:rFonts w:ascii="Times New Roman" w:hAnsi="Times New Roman" w:cs="Times New Roman"/>
          <w:sz w:val="24"/>
          <w:lang w:val="en-US"/>
        </w:rPr>
        <w:t xml:space="preserve">, </w:t>
      </w:r>
      <w:r>
        <w:rPr>
          <w:rFonts w:ascii="Times New Roman" w:hAnsi="Times New Roman" w:cs="Times New Roman"/>
          <w:sz w:val="24"/>
          <w:lang w:val="en-US"/>
        </w:rPr>
        <w:t>et al</w:t>
      </w:r>
      <w:r w:rsidRPr="00C10541">
        <w:rPr>
          <w:rFonts w:ascii="Times New Roman" w:hAnsi="Times New Roman" w:cs="Times New Roman"/>
          <w:sz w:val="24"/>
          <w:lang w:val="en-US"/>
        </w:rPr>
        <w:t>. Rust resistance of wheat and triticale samples in different plant growing stages.</w:t>
      </w:r>
      <w:r>
        <w:rPr>
          <w:rFonts w:ascii="Times New Roman" w:hAnsi="Times New Roman" w:cs="Times New Roman"/>
          <w:sz w:val="24"/>
          <w:lang w:val="en-US"/>
        </w:rPr>
        <w:t xml:space="preserve"> </w:t>
      </w:r>
      <w:r w:rsidRPr="00C10541">
        <w:rPr>
          <w:rFonts w:ascii="Times New Roman" w:hAnsi="Times New Roman" w:cs="Times New Roman"/>
          <w:i/>
          <w:sz w:val="24"/>
          <w:lang w:val="en-US"/>
        </w:rPr>
        <w:t>South of Russia: ecology, development</w:t>
      </w:r>
      <w:r w:rsidRPr="00C10541">
        <w:rPr>
          <w:rFonts w:ascii="Times New Roman" w:hAnsi="Times New Roman" w:cs="Times New Roman"/>
          <w:sz w:val="24"/>
          <w:lang w:val="en-US"/>
        </w:rPr>
        <w:t>. 2023;18(4):161</w:t>
      </w:r>
      <w:r>
        <w:rPr>
          <w:rFonts w:ascii="Times New Roman" w:hAnsi="Times New Roman" w:cs="Times New Roman"/>
          <w:sz w:val="24"/>
          <w:lang w:val="en-US"/>
        </w:rPr>
        <w:t>–172</w:t>
      </w:r>
      <w:r w:rsidRPr="00DA7804">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doi</w:t>
      </w:r>
      <w:proofErr w:type="spellEnd"/>
      <w:r w:rsidRPr="006801CF">
        <w:rPr>
          <w:rFonts w:ascii="Times New Roman" w:hAnsi="Times New Roman" w:cs="Times New Roman"/>
          <w:sz w:val="24"/>
          <w:szCs w:val="24"/>
          <w:lang w:val="en-US"/>
        </w:rPr>
        <w:t>:</w:t>
      </w:r>
      <w:r w:rsidRPr="00DA7804">
        <w:rPr>
          <w:lang w:val="en-US"/>
        </w:rPr>
        <w:t xml:space="preserve"> </w:t>
      </w:r>
      <w:r w:rsidRPr="00DA7804">
        <w:rPr>
          <w:rFonts w:ascii="Times New Roman" w:hAnsi="Times New Roman" w:cs="Times New Roman"/>
          <w:sz w:val="24"/>
          <w:szCs w:val="24"/>
          <w:lang w:val="en-US"/>
        </w:rPr>
        <w:t>10.18470/1992-1098-2023-4-161-172</w:t>
      </w:r>
      <w:r>
        <w:rPr>
          <w:rFonts w:ascii="Times New Roman" w:hAnsi="Times New Roman" w:cs="Times New Roman"/>
          <w:sz w:val="24"/>
          <w:szCs w:val="24"/>
          <w:lang w:val="en-US"/>
        </w:rPr>
        <w:t xml:space="preserve"> </w:t>
      </w:r>
      <w:r w:rsidRPr="00031647">
        <w:rPr>
          <w:rFonts w:ascii="Times New Roman" w:hAnsi="Times New Roman" w:cs="Times New Roman"/>
          <w:sz w:val="24"/>
          <w:lang w:val="en-US"/>
        </w:rPr>
        <w:t>EDN:</w:t>
      </w:r>
      <w:r>
        <w:rPr>
          <w:rFonts w:ascii="Times New Roman" w:hAnsi="Times New Roman" w:cs="Times New Roman"/>
          <w:sz w:val="24"/>
          <w:lang w:val="en-US"/>
        </w:rPr>
        <w:t xml:space="preserve"> </w:t>
      </w:r>
      <w:r w:rsidRPr="00031647">
        <w:rPr>
          <w:rFonts w:ascii="Times New Roman" w:hAnsi="Times New Roman" w:cs="Times New Roman"/>
          <w:sz w:val="24"/>
          <w:lang w:val="en-US"/>
        </w:rPr>
        <w:t>LKUWBE</w:t>
      </w:r>
    </w:p>
    <w:p w14:paraId="6143DFFD" w14:textId="689C96EA"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744F24">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Yerzhebayeva</w:t>
      </w:r>
      <w:proofErr w:type="spellEnd"/>
      <w:r>
        <w:rPr>
          <w:rFonts w:ascii="Times New Roman" w:hAnsi="Times New Roman" w:cs="Times New Roman"/>
          <w:sz w:val="24"/>
          <w:szCs w:val="24"/>
          <w:lang w:val="en-US"/>
        </w:rPr>
        <w:t xml:space="preserve"> RS, </w:t>
      </w:r>
      <w:proofErr w:type="spellStart"/>
      <w:r>
        <w:rPr>
          <w:rFonts w:ascii="Times New Roman" w:hAnsi="Times New Roman" w:cs="Times New Roman"/>
          <w:sz w:val="24"/>
          <w:szCs w:val="24"/>
          <w:lang w:val="en-US"/>
        </w:rPr>
        <w:t>Abekova</w:t>
      </w:r>
      <w:proofErr w:type="spellEnd"/>
      <w:r>
        <w:rPr>
          <w:rFonts w:ascii="Times New Roman" w:hAnsi="Times New Roman" w:cs="Times New Roman"/>
          <w:sz w:val="24"/>
          <w:szCs w:val="24"/>
          <w:lang w:val="en-US"/>
        </w:rPr>
        <w:t xml:space="preserve"> AM, </w:t>
      </w:r>
      <w:proofErr w:type="spellStart"/>
      <w:r>
        <w:rPr>
          <w:rFonts w:ascii="Times New Roman" w:hAnsi="Times New Roman" w:cs="Times New Roman"/>
          <w:sz w:val="24"/>
          <w:szCs w:val="24"/>
          <w:lang w:val="en-US"/>
        </w:rPr>
        <w:t>Bastaubaeva</w:t>
      </w:r>
      <w:proofErr w:type="spellEnd"/>
      <w:r>
        <w:rPr>
          <w:rFonts w:ascii="Times New Roman" w:hAnsi="Times New Roman" w:cs="Times New Roman"/>
          <w:sz w:val="24"/>
          <w:szCs w:val="24"/>
          <w:lang w:val="en-US"/>
        </w:rPr>
        <w:t xml:space="preserve"> SO</w:t>
      </w:r>
      <w:r w:rsidRPr="00DA7804">
        <w:rPr>
          <w:rFonts w:ascii="Times New Roman" w:hAnsi="Times New Roman" w:cs="Times New Roman"/>
          <w:sz w:val="24"/>
          <w:szCs w:val="24"/>
          <w:lang w:val="en-US"/>
        </w:rPr>
        <w:t xml:space="preserve">, et al.  </w:t>
      </w:r>
      <w:r w:rsidRPr="006801CF">
        <w:rPr>
          <w:rFonts w:ascii="Times New Roman" w:hAnsi="Times New Roman" w:cs="Times New Roman"/>
          <w:sz w:val="24"/>
          <w:szCs w:val="24"/>
          <w:lang w:val="en-US"/>
        </w:rPr>
        <w:t>Identification of the leaf and stem rust resistance genes in breeding lines of triticale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031647">
        <w:rPr>
          <w:rFonts w:ascii="Times New Roman" w:hAnsi="Times New Roman" w:cs="Times New Roman"/>
          <w:i/>
          <w:sz w:val="24"/>
          <w:szCs w:val="24"/>
          <w:lang w:val="en-US"/>
        </w:rPr>
        <w:t xml:space="preserve">Sakh. </w:t>
      </w:r>
      <w:proofErr w:type="spellStart"/>
      <w:r w:rsidRPr="00031647">
        <w:rPr>
          <w:rFonts w:ascii="Times New Roman" w:hAnsi="Times New Roman" w:cs="Times New Roman"/>
          <w:i/>
          <w:sz w:val="24"/>
          <w:szCs w:val="24"/>
          <w:lang w:val="en-US"/>
        </w:rPr>
        <w:t>Svekla</w:t>
      </w:r>
      <w:proofErr w:type="spellEnd"/>
      <w:r w:rsidRPr="006801CF">
        <w:rPr>
          <w:rFonts w:ascii="Times New Roman" w:hAnsi="Times New Roman" w:cs="Times New Roman"/>
          <w:sz w:val="24"/>
          <w:szCs w:val="24"/>
          <w:lang w:val="en-US"/>
        </w:rPr>
        <w:t>. 2017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8</w:t>
      </w:r>
      <w:r>
        <w:rPr>
          <w:rFonts w:ascii="Times New Roman" w:hAnsi="Times New Roman" w:cs="Times New Roman"/>
          <w:sz w:val="24"/>
          <w:szCs w:val="24"/>
          <w:lang w:val="en-US"/>
        </w:rPr>
        <w:t>:</w:t>
      </w:r>
      <w:r w:rsidRPr="006801CF">
        <w:rPr>
          <w:rFonts w:ascii="Times New Roman" w:hAnsi="Times New Roman" w:cs="Times New Roman"/>
          <w:sz w:val="24"/>
          <w:szCs w:val="24"/>
          <w:lang w:val="en-US"/>
        </w:rPr>
        <w:t>32–37.</w:t>
      </w:r>
    </w:p>
    <w:p w14:paraId="03F4CD92" w14:textId="5A567CED"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744F24">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Yerzhebayeva</w:t>
      </w:r>
      <w:proofErr w:type="spellEnd"/>
      <w:r>
        <w:rPr>
          <w:rFonts w:ascii="Times New Roman" w:hAnsi="Times New Roman" w:cs="Times New Roman"/>
          <w:sz w:val="24"/>
          <w:szCs w:val="24"/>
          <w:lang w:val="en-US"/>
        </w:rPr>
        <w:t xml:space="preserve"> RS</w:t>
      </w:r>
      <w:r w:rsidRPr="006801C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Bazylova</w:t>
      </w:r>
      <w:proofErr w:type="spellEnd"/>
      <w:r>
        <w:rPr>
          <w:rFonts w:ascii="Times New Roman" w:hAnsi="Times New Roman" w:cs="Times New Roman"/>
          <w:sz w:val="24"/>
          <w:szCs w:val="24"/>
          <w:lang w:val="en-US"/>
        </w:rPr>
        <w:t xml:space="preserve"> TA, </w:t>
      </w:r>
      <w:proofErr w:type="spellStart"/>
      <w:r>
        <w:rPr>
          <w:rFonts w:ascii="Times New Roman" w:hAnsi="Times New Roman" w:cs="Times New Roman"/>
          <w:sz w:val="24"/>
          <w:szCs w:val="24"/>
          <w:lang w:val="en-US"/>
        </w:rPr>
        <w:t>Babissekova</w:t>
      </w:r>
      <w:proofErr w:type="spellEnd"/>
      <w:r>
        <w:rPr>
          <w:rFonts w:ascii="Times New Roman" w:hAnsi="Times New Roman" w:cs="Times New Roman"/>
          <w:sz w:val="24"/>
          <w:szCs w:val="24"/>
          <w:lang w:val="en-US"/>
        </w:rPr>
        <w:t xml:space="preserve"> DI</w:t>
      </w:r>
      <w:r w:rsidRPr="006801CF">
        <w:rPr>
          <w:rFonts w:ascii="Times New Roman" w:hAnsi="Times New Roman" w:cs="Times New Roman"/>
          <w:sz w:val="24"/>
          <w:szCs w:val="24"/>
          <w:lang w:val="en-US"/>
        </w:rPr>
        <w:t>, et al. Studying a spring triticale collection for resistance to leaf and stem rusts using allele-specific markers</w:t>
      </w:r>
      <w:r>
        <w:rPr>
          <w:rFonts w:ascii="Times New Roman" w:hAnsi="Times New Roman" w:cs="Times New Roman"/>
          <w:sz w:val="24"/>
          <w:szCs w:val="24"/>
          <w:lang w:val="en-US"/>
        </w:rPr>
        <w:t xml:space="preserve">. </w:t>
      </w:r>
      <w:r w:rsidRPr="00031647">
        <w:rPr>
          <w:rFonts w:ascii="Times New Roman" w:hAnsi="Times New Roman" w:cs="Times New Roman"/>
          <w:i/>
          <w:sz w:val="24"/>
          <w:szCs w:val="24"/>
          <w:lang w:val="en-US"/>
        </w:rPr>
        <w:t>Cytol Genet</w:t>
      </w:r>
      <w:r w:rsidRPr="006801CF">
        <w:rPr>
          <w:rFonts w:ascii="Times New Roman" w:hAnsi="Times New Roman" w:cs="Times New Roman"/>
          <w:sz w:val="24"/>
          <w:szCs w:val="24"/>
          <w:lang w:val="en-US"/>
        </w:rPr>
        <w:t>. 2020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546–554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10.3103/s0095452720060043</w:t>
      </w:r>
    </w:p>
    <w:p w14:paraId="617F19A7" w14:textId="43037BD8"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744F24">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t>Mago R</w:t>
      </w:r>
      <w:r w:rsidRPr="006801CF">
        <w:rPr>
          <w:rFonts w:ascii="Times New Roman" w:hAnsi="Times New Roman" w:cs="Times New Roman"/>
          <w:sz w:val="24"/>
          <w:szCs w:val="24"/>
          <w:lang w:val="en-US"/>
        </w:rPr>
        <w:t>, Bro</w:t>
      </w:r>
      <w:r>
        <w:rPr>
          <w:rFonts w:ascii="Times New Roman" w:hAnsi="Times New Roman" w:cs="Times New Roman"/>
          <w:sz w:val="24"/>
          <w:szCs w:val="24"/>
          <w:lang w:val="en-US"/>
        </w:rPr>
        <w:t>wn-</w:t>
      </w:r>
      <w:proofErr w:type="spellStart"/>
      <w:r>
        <w:rPr>
          <w:rFonts w:ascii="Times New Roman" w:hAnsi="Times New Roman" w:cs="Times New Roman"/>
          <w:sz w:val="24"/>
          <w:szCs w:val="24"/>
          <w:lang w:val="en-US"/>
        </w:rPr>
        <w:t>Guedira</w:t>
      </w:r>
      <w:proofErr w:type="spellEnd"/>
      <w:r>
        <w:rPr>
          <w:rFonts w:ascii="Times New Roman" w:hAnsi="Times New Roman" w:cs="Times New Roman"/>
          <w:sz w:val="24"/>
          <w:szCs w:val="24"/>
          <w:lang w:val="en-US"/>
        </w:rPr>
        <w:t xml:space="preserve"> G, </w:t>
      </w:r>
      <w:proofErr w:type="spellStart"/>
      <w:r>
        <w:rPr>
          <w:rFonts w:ascii="Times New Roman" w:hAnsi="Times New Roman" w:cs="Times New Roman"/>
          <w:sz w:val="24"/>
          <w:szCs w:val="24"/>
          <w:lang w:val="en-US"/>
        </w:rPr>
        <w:t>Dreisigacker</w:t>
      </w:r>
      <w:proofErr w:type="spellEnd"/>
      <w:r>
        <w:rPr>
          <w:rFonts w:ascii="Times New Roman" w:hAnsi="Times New Roman" w:cs="Times New Roman"/>
          <w:sz w:val="24"/>
          <w:szCs w:val="24"/>
          <w:lang w:val="en-US"/>
        </w:rPr>
        <w:t xml:space="preserve"> S</w:t>
      </w:r>
      <w:r w:rsidRPr="006801CF">
        <w:rPr>
          <w:rFonts w:ascii="Times New Roman" w:hAnsi="Times New Roman" w:cs="Times New Roman"/>
          <w:sz w:val="24"/>
          <w:szCs w:val="24"/>
          <w:lang w:val="en-US"/>
        </w:rPr>
        <w:t xml:space="preserve">, et al. An accurate DNA marker assay for stem rust resistance gene </w:t>
      </w:r>
      <w:r w:rsidRPr="00DA7804">
        <w:rPr>
          <w:rFonts w:ascii="Times New Roman" w:hAnsi="Times New Roman" w:cs="Times New Roman"/>
          <w:i/>
          <w:sz w:val="24"/>
          <w:szCs w:val="24"/>
          <w:lang w:val="en-US"/>
        </w:rPr>
        <w:t>Sr2</w:t>
      </w:r>
      <w:r w:rsidRPr="006801CF">
        <w:rPr>
          <w:rFonts w:ascii="Times New Roman" w:hAnsi="Times New Roman" w:cs="Times New Roman"/>
          <w:sz w:val="24"/>
          <w:szCs w:val="24"/>
          <w:lang w:val="en-US"/>
        </w:rPr>
        <w:t xml:space="preserve"> in wheat</w:t>
      </w:r>
      <w:r>
        <w:rPr>
          <w:rFonts w:ascii="Times New Roman" w:hAnsi="Times New Roman" w:cs="Times New Roman"/>
          <w:sz w:val="24"/>
          <w:szCs w:val="24"/>
          <w:lang w:val="en-US"/>
        </w:rPr>
        <w:t xml:space="preserve">. </w:t>
      </w:r>
      <w:r w:rsidRPr="000968B8">
        <w:rPr>
          <w:rFonts w:ascii="Times New Roman" w:hAnsi="Times New Roman" w:cs="Times New Roman"/>
          <w:i/>
          <w:sz w:val="24"/>
          <w:szCs w:val="24"/>
          <w:lang w:val="en-US"/>
        </w:rPr>
        <w:t>Theor Appl Genet</w:t>
      </w:r>
      <w:r w:rsidRPr="006801CF">
        <w:rPr>
          <w:rFonts w:ascii="Times New Roman" w:hAnsi="Times New Roman" w:cs="Times New Roman"/>
          <w:sz w:val="24"/>
          <w:szCs w:val="24"/>
          <w:lang w:val="en-US"/>
        </w:rPr>
        <w:t>. 2010</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122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4</w:t>
      </w:r>
      <w:r>
        <w:rPr>
          <w:rFonts w:ascii="Times New Roman" w:hAnsi="Times New Roman" w:cs="Times New Roman"/>
          <w:sz w:val="24"/>
          <w:szCs w:val="24"/>
          <w:lang w:val="en-US"/>
        </w:rPr>
        <w:t>):</w:t>
      </w:r>
      <w:r w:rsidRPr="006801CF">
        <w:rPr>
          <w:rFonts w:ascii="Times New Roman" w:hAnsi="Times New Roman" w:cs="Times New Roman"/>
          <w:sz w:val="24"/>
          <w:szCs w:val="24"/>
          <w:lang w:val="en-US"/>
        </w:rPr>
        <w:t>735–744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10.1007/s00122-010-1482-7</w:t>
      </w:r>
    </w:p>
    <w:p w14:paraId="6407FDAC" w14:textId="77B2EEF3"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744F24">
        <w:rPr>
          <w:rFonts w:ascii="Times New Roman" w:hAnsi="Times New Roman" w:cs="Times New Roman"/>
          <w:sz w:val="24"/>
          <w:szCs w:val="24"/>
          <w:lang w:val="en-US"/>
        </w:rPr>
        <w:t>7</w:t>
      </w:r>
      <w:r>
        <w:rPr>
          <w:rFonts w:ascii="Times New Roman" w:hAnsi="Times New Roman" w:cs="Times New Roman"/>
          <w:sz w:val="24"/>
          <w:szCs w:val="24"/>
          <w:lang w:val="en-US"/>
        </w:rPr>
        <w:t>.</w:t>
      </w:r>
      <w:r>
        <w:rPr>
          <w:rFonts w:ascii="Times New Roman" w:hAnsi="Times New Roman" w:cs="Times New Roman"/>
          <w:sz w:val="24"/>
          <w:szCs w:val="24"/>
          <w:lang w:val="en-US"/>
        </w:rPr>
        <w:tab/>
        <w:t>Weng Y</w:t>
      </w:r>
      <w:r w:rsidRPr="006801CF">
        <w:rPr>
          <w:rFonts w:ascii="Times New Roman" w:hAnsi="Times New Roman" w:cs="Times New Roman"/>
          <w:sz w:val="24"/>
          <w:szCs w:val="24"/>
          <w:lang w:val="en-US"/>
        </w:rPr>
        <w:t xml:space="preserve">, </w:t>
      </w:r>
      <w:proofErr w:type="spellStart"/>
      <w:r w:rsidRPr="006801CF">
        <w:rPr>
          <w:rFonts w:ascii="Times New Roman" w:hAnsi="Times New Roman" w:cs="Times New Roman"/>
          <w:sz w:val="24"/>
          <w:szCs w:val="24"/>
          <w:lang w:val="en-US"/>
        </w:rPr>
        <w:t>Azhaguvel</w:t>
      </w:r>
      <w:proofErr w:type="spellEnd"/>
      <w:r w:rsidRPr="006801CF">
        <w:rPr>
          <w:rFonts w:ascii="Times New Roman" w:hAnsi="Times New Roman" w:cs="Times New Roman"/>
          <w:sz w:val="24"/>
          <w:szCs w:val="24"/>
          <w:lang w:val="en-US"/>
        </w:rPr>
        <w:t xml:space="preserve"> P</w:t>
      </w:r>
      <w:r>
        <w:rPr>
          <w:rFonts w:ascii="Times New Roman" w:hAnsi="Times New Roman" w:cs="Times New Roman"/>
          <w:sz w:val="24"/>
          <w:szCs w:val="24"/>
          <w:lang w:val="en-US"/>
        </w:rPr>
        <w:t>, Devkota RN</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Rudd J</w:t>
      </w:r>
      <w:r w:rsidRPr="006801CF">
        <w:rPr>
          <w:rFonts w:ascii="Times New Roman" w:hAnsi="Times New Roman" w:cs="Times New Roman"/>
          <w:sz w:val="24"/>
          <w:szCs w:val="24"/>
          <w:lang w:val="en-US"/>
        </w:rPr>
        <w:t>C. PCR‐based markers for detection of different sources of 1AL.1RS and 1BL.1RS wheat-rye translocations in wheat background</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0968B8">
        <w:rPr>
          <w:rFonts w:ascii="Times New Roman" w:hAnsi="Times New Roman" w:cs="Times New Roman"/>
          <w:i/>
          <w:sz w:val="24"/>
          <w:szCs w:val="24"/>
          <w:lang w:val="en-US"/>
        </w:rPr>
        <w:t>Plant Breed</w:t>
      </w:r>
      <w:r w:rsidRPr="006801CF">
        <w:rPr>
          <w:rFonts w:ascii="Times New Roman" w:hAnsi="Times New Roman" w:cs="Times New Roman"/>
          <w:sz w:val="24"/>
          <w:szCs w:val="24"/>
          <w:lang w:val="en-US"/>
        </w:rPr>
        <w:t>. 2007</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126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482–486.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1</w:t>
      </w:r>
      <w:r>
        <w:rPr>
          <w:rFonts w:ascii="Times New Roman" w:hAnsi="Times New Roman" w:cs="Times New Roman"/>
          <w:sz w:val="24"/>
          <w:szCs w:val="24"/>
          <w:lang w:val="en-US"/>
        </w:rPr>
        <w:t>0.1111/j.1439-0523.2007.01331.x</w:t>
      </w:r>
    </w:p>
    <w:p w14:paraId="219B9FCE" w14:textId="2685C62F"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11</w:t>
      </w:r>
      <w:r w:rsidR="00744F24">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t>Mago R, Zhang P, Vautrin S,</w:t>
      </w:r>
      <w:r w:rsidRPr="006801CF">
        <w:rPr>
          <w:rFonts w:ascii="Times New Roman" w:hAnsi="Times New Roman" w:cs="Times New Roman"/>
          <w:sz w:val="24"/>
          <w:szCs w:val="24"/>
          <w:lang w:val="en-US"/>
        </w:rPr>
        <w:t xml:space="preserve"> et al. The wheat </w:t>
      </w:r>
      <w:r w:rsidRPr="00DA7804">
        <w:rPr>
          <w:rFonts w:ascii="Times New Roman" w:hAnsi="Times New Roman" w:cs="Times New Roman"/>
          <w:i/>
          <w:sz w:val="24"/>
          <w:szCs w:val="24"/>
          <w:lang w:val="en-US"/>
        </w:rPr>
        <w:t>Sr50</w:t>
      </w:r>
      <w:r w:rsidRPr="006801CF">
        <w:rPr>
          <w:rFonts w:ascii="Times New Roman" w:hAnsi="Times New Roman" w:cs="Times New Roman"/>
          <w:sz w:val="24"/>
          <w:szCs w:val="24"/>
          <w:lang w:val="en-US"/>
        </w:rPr>
        <w:t xml:space="preserve"> gene reveals rich diversity at a cereal disease resistance locus</w:t>
      </w:r>
      <w:r>
        <w:rPr>
          <w:rFonts w:ascii="Times New Roman" w:hAnsi="Times New Roman" w:cs="Times New Roman"/>
          <w:sz w:val="24"/>
          <w:szCs w:val="24"/>
          <w:lang w:val="en-US"/>
        </w:rPr>
        <w:t xml:space="preserve">. </w:t>
      </w:r>
      <w:r w:rsidRPr="00CE2AA8">
        <w:rPr>
          <w:rFonts w:ascii="Times New Roman" w:hAnsi="Times New Roman" w:cs="Times New Roman"/>
          <w:i/>
          <w:sz w:val="24"/>
          <w:szCs w:val="24"/>
          <w:lang w:val="en-US"/>
        </w:rPr>
        <w:t>Nat Plants</w:t>
      </w:r>
      <w:r w:rsidRPr="006801CF">
        <w:rPr>
          <w:rFonts w:ascii="Times New Roman" w:hAnsi="Times New Roman" w:cs="Times New Roman"/>
          <w:sz w:val="24"/>
          <w:szCs w:val="24"/>
          <w:lang w:val="en-US"/>
        </w:rPr>
        <w:t>. 2015</w:t>
      </w:r>
      <w:r>
        <w:rPr>
          <w:rFonts w:ascii="Times New Roman" w:hAnsi="Times New Roman" w:cs="Times New Roman"/>
          <w:sz w:val="24"/>
          <w:szCs w:val="24"/>
          <w:lang w:val="en-US"/>
        </w:rPr>
        <w:t>;</w:t>
      </w:r>
      <w:r w:rsidRPr="006801CF">
        <w:rPr>
          <w:rFonts w:ascii="Times New Roman" w:hAnsi="Times New Roman" w:cs="Times New Roman"/>
          <w:sz w:val="24"/>
          <w:szCs w:val="24"/>
          <w:lang w:val="en-US"/>
        </w:rPr>
        <w:t>1</w:t>
      </w:r>
      <w:r>
        <w:rPr>
          <w:rFonts w:ascii="Times New Roman" w:hAnsi="Times New Roman" w:cs="Times New Roman"/>
          <w:sz w:val="24"/>
          <w:szCs w:val="24"/>
          <w:lang w:val="en-US"/>
        </w:rPr>
        <w:t xml:space="preserve">:15186.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10.1038/nplants.2015.186</w:t>
      </w:r>
    </w:p>
    <w:p w14:paraId="6A4E6006" w14:textId="7510ADBF"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744F24">
        <w:rPr>
          <w:rFonts w:ascii="Times New Roman" w:hAnsi="Times New Roman" w:cs="Times New Roman"/>
          <w:sz w:val="24"/>
          <w:szCs w:val="24"/>
          <w:lang w:val="en-US"/>
        </w:rPr>
        <w:t>19</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Stakman</w:t>
      </w:r>
      <w:proofErr w:type="spellEnd"/>
      <w:r>
        <w:rPr>
          <w:rFonts w:ascii="Times New Roman" w:hAnsi="Times New Roman" w:cs="Times New Roman"/>
          <w:sz w:val="24"/>
          <w:szCs w:val="24"/>
          <w:lang w:val="en-US"/>
        </w:rPr>
        <w:t xml:space="preserve"> EC, Stewart DM, Loegering W</w:t>
      </w:r>
      <w:r w:rsidRPr="006801CF">
        <w:rPr>
          <w:rFonts w:ascii="Times New Roman" w:hAnsi="Times New Roman" w:cs="Times New Roman"/>
          <w:sz w:val="24"/>
          <w:szCs w:val="24"/>
          <w:lang w:val="en-US"/>
        </w:rPr>
        <w:t xml:space="preserve">Q. </w:t>
      </w:r>
      <w:r w:rsidRPr="00CE2AA8">
        <w:rPr>
          <w:rFonts w:ascii="Times New Roman" w:hAnsi="Times New Roman" w:cs="Times New Roman"/>
          <w:i/>
          <w:sz w:val="24"/>
          <w:szCs w:val="24"/>
          <w:lang w:val="en-US"/>
        </w:rPr>
        <w:t>Identification of physiologic races of Puccinia graminis var. tritici. Identification of physiologic races of Puccinia graminis var. tritici</w:t>
      </w:r>
      <w:r>
        <w:rPr>
          <w:rFonts w:ascii="Times New Roman" w:hAnsi="Times New Roman" w:cs="Times New Roman"/>
          <w:sz w:val="24"/>
          <w:szCs w:val="24"/>
          <w:lang w:val="en-US"/>
        </w:rPr>
        <w:t>. Washington: USDA;</w:t>
      </w:r>
      <w:r w:rsidRPr="006801CF">
        <w:rPr>
          <w:rFonts w:ascii="Times New Roman" w:hAnsi="Times New Roman" w:cs="Times New Roman"/>
          <w:sz w:val="24"/>
          <w:szCs w:val="24"/>
          <w:lang w:val="en-US"/>
        </w:rPr>
        <w:t xml:space="preserve"> 1962. 53 p.</w:t>
      </w:r>
    </w:p>
    <w:p w14:paraId="5BC6BD3D" w14:textId="1BE66CD4" w:rsidR="00E1564C" w:rsidRPr="006801CF" w:rsidRDefault="00E1564C" w:rsidP="00E1564C">
      <w:pPr>
        <w:pStyle w:val="af6"/>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744F24">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t>Terefe TG, Visser B, Pretorius Z</w:t>
      </w:r>
      <w:r w:rsidRPr="006801CF">
        <w:rPr>
          <w:rFonts w:ascii="Times New Roman" w:hAnsi="Times New Roman" w:cs="Times New Roman"/>
          <w:sz w:val="24"/>
          <w:szCs w:val="24"/>
          <w:lang w:val="en-US"/>
        </w:rPr>
        <w:t xml:space="preserve">A. Variation in </w:t>
      </w:r>
      <w:r w:rsidRPr="00DA7804">
        <w:rPr>
          <w:rFonts w:ascii="Times New Roman" w:hAnsi="Times New Roman" w:cs="Times New Roman"/>
          <w:i/>
          <w:sz w:val="24"/>
          <w:szCs w:val="24"/>
          <w:lang w:val="en-US"/>
        </w:rPr>
        <w:t>Puccinia graminis</w:t>
      </w:r>
      <w:r w:rsidRPr="006801CF">
        <w:rPr>
          <w:rFonts w:ascii="Times New Roman" w:hAnsi="Times New Roman" w:cs="Times New Roman"/>
          <w:sz w:val="24"/>
          <w:szCs w:val="24"/>
          <w:lang w:val="en-US"/>
        </w:rPr>
        <w:t xml:space="preserve"> f. sp. </w:t>
      </w:r>
      <w:r w:rsidRPr="00DA7804">
        <w:rPr>
          <w:rFonts w:ascii="Times New Roman" w:hAnsi="Times New Roman" w:cs="Times New Roman"/>
          <w:i/>
          <w:sz w:val="24"/>
          <w:szCs w:val="24"/>
          <w:lang w:val="en-US"/>
        </w:rPr>
        <w:t>tritici</w:t>
      </w:r>
      <w:r w:rsidRPr="006801CF">
        <w:rPr>
          <w:rFonts w:ascii="Times New Roman" w:hAnsi="Times New Roman" w:cs="Times New Roman"/>
          <w:sz w:val="24"/>
          <w:szCs w:val="24"/>
          <w:lang w:val="en-US"/>
        </w:rPr>
        <w:t xml:space="preserve"> detected on wheat and triticale in South Africa from 2009 to 2013</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CE2AA8">
        <w:rPr>
          <w:rFonts w:ascii="Times New Roman" w:hAnsi="Times New Roman" w:cs="Times New Roman"/>
          <w:i/>
          <w:sz w:val="24"/>
          <w:szCs w:val="24"/>
          <w:lang w:val="en-US"/>
        </w:rPr>
        <w:t>Crop Prot</w:t>
      </w:r>
      <w:r w:rsidRPr="006801CF">
        <w:rPr>
          <w:rFonts w:ascii="Times New Roman" w:hAnsi="Times New Roman" w:cs="Times New Roman"/>
          <w:sz w:val="24"/>
          <w:szCs w:val="24"/>
          <w:lang w:val="en-US"/>
        </w:rPr>
        <w:t>. 2016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86</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9–16. </w:t>
      </w:r>
      <w:proofErr w:type="spellStart"/>
      <w:r w:rsidRPr="006801CF">
        <w:rPr>
          <w:rFonts w:ascii="Times New Roman" w:hAnsi="Times New Roman" w:cs="Times New Roman"/>
          <w:sz w:val="24"/>
          <w:szCs w:val="24"/>
          <w:lang w:val="en-US"/>
        </w:rPr>
        <w:t>d</w:t>
      </w:r>
      <w:r>
        <w:rPr>
          <w:rFonts w:ascii="Times New Roman" w:hAnsi="Times New Roman" w:cs="Times New Roman"/>
          <w:sz w:val="24"/>
          <w:szCs w:val="24"/>
          <w:lang w:val="en-US"/>
        </w:rPr>
        <w:t>oi</w:t>
      </w:r>
      <w:proofErr w:type="spellEnd"/>
      <w:r>
        <w:rPr>
          <w:rFonts w:ascii="Times New Roman" w:hAnsi="Times New Roman" w:cs="Times New Roman"/>
          <w:sz w:val="24"/>
          <w:szCs w:val="24"/>
          <w:lang w:val="en-US"/>
        </w:rPr>
        <w:t>: 10.1016/j.cropro.2016.04.006</w:t>
      </w:r>
    </w:p>
    <w:p w14:paraId="7256BF0C" w14:textId="71E9BEFB" w:rsidR="00E1564C" w:rsidRPr="006801CF" w:rsidRDefault="00E1564C" w:rsidP="00E1564C">
      <w:pPr>
        <w:pStyle w:val="af6"/>
        <w:tabs>
          <w:tab w:val="clear" w:pos="264"/>
        </w:tabs>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744F24">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t>Miedaner T, Flath K, Gruner P</w:t>
      </w:r>
      <w:r w:rsidRPr="006801CF">
        <w:rPr>
          <w:rFonts w:ascii="Times New Roman" w:hAnsi="Times New Roman" w:cs="Times New Roman"/>
          <w:sz w:val="24"/>
          <w:szCs w:val="24"/>
          <w:lang w:val="en-US"/>
        </w:rPr>
        <w:t xml:space="preserve">, </w:t>
      </w:r>
      <w:r>
        <w:rPr>
          <w:rFonts w:ascii="Times New Roman" w:hAnsi="Times New Roman" w:cs="Times New Roman"/>
          <w:sz w:val="24"/>
          <w:szCs w:val="24"/>
          <w:lang w:val="en-US"/>
        </w:rPr>
        <w:t>et al</w:t>
      </w:r>
      <w:r w:rsidRPr="006801CF">
        <w:rPr>
          <w:rFonts w:ascii="Times New Roman" w:hAnsi="Times New Roman" w:cs="Times New Roman"/>
          <w:sz w:val="24"/>
          <w:szCs w:val="24"/>
          <w:lang w:val="en-US"/>
        </w:rPr>
        <w:t>. Looking ahead: races and resistances to stem rust in European wheat and triticale.</w:t>
      </w:r>
      <w:r>
        <w:rPr>
          <w:rFonts w:ascii="Times New Roman" w:hAnsi="Times New Roman" w:cs="Times New Roman"/>
          <w:sz w:val="24"/>
          <w:szCs w:val="24"/>
          <w:lang w:val="en-US"/>
        </w:rPr>
        <w:t xml:space="preserve"> In:</w:t>
      </w:r>
      <w:r w:rsidRPr="006801CF">
        <w:rPr>
          <w:rFonts w:ascii="Times New Roman" w:hAnsi="Times New Roman" w:cs="Times New Roman"/>
          <w:sz w:val="24"/>
          <w:szCs w:val="24"/>
          <w:lang w:val="en-US"/>
        </w:rPr>
        <w:t xml:space="preserve"> </w:t>
      </w:r>
      <w:r w:rsidRPr="00CE2AA8">
        <w:rPr>
          <w:rFonts w:ascii="Times New Roman" w:hAnsi="Times New Roman" w:cs="Times New Roman"/>
          <w:i/>
          <w:sz w:val="24"/>
          <w:szCs w:val="24"/>
          <w:lang w:val="en-US"/>
        </w:rPr>
        <w:t xml:space="preserve">Proceedings of the 73rd conference of the </w:t>
      </w:r>
      <w:proofErr w:type="spellStart"/>
      <w:r w:rsidRPr="00CE2AA8">
        <w:rPr>
          <w:rFonts w:ascii="Times New Roman" w:hAnsi="Times New Roman" w:cs="Times New Roman"/>
          <w:i/>
          <w:sz w:val="24"/>
          <w:szCs w:val="24"/>
          <w:lang w:val="en-US"/>
        </w:rPr>
        <w:t>vereinigung</w:t>
      </w:r>
      <w:proofErr w:type="spellEnd"/>
      <w:r w:rsidRPr="00CE2AA8">
        <w:rPr>
          <w:rFonts w:ascii="Times New Roman" w:hAnsi="Times New Roman" w:cs="Times New Roman"/>
          <w:i/>
          <w:sz w:val="24"/>
          <w:szCs w:val="24"/>
          <w:lang w:val="en-US"/>
        </w:rPr>
        <w:t xml:space="preserve"> der </w:t>
      </w:r>
      <w:proofErr w:type="spellStart"/>
      <w:r w:rsidRPr="00CE2AA8">
        <w:rPr>
          <w:rFonts w:ascii="Times New Roman" w:hAnsi="Times New Roman" w:cs="Times New Roman"/>
          <w:i/>
          <w:sz w:val="24"/>
          <w:szCs w:val="24"/>
          <w:lang w:val="en-US"/>
        </w:rPr>
        <w:t>pflanzenzüchter</w:t>
      </w:r>
      <w:proofErr w:type="spellEnd"/>
      <w:r w:rsidRPr="00CE2AA8">
        <w:rPr>
          <w:rFonts w:ascii="Times New Roman" w:hAnsi="Times New Roman" w:cs="Times New Roman"/>
          <w:i/>
          <w:sz w:val="24"/>
          <w:szCs w:val="24"/>
          <w:lang w:val="en-US"/>
        </w:rPr>
        <w:t xml:space="preserve"> und </w:t>
      </w:r>
      <w:proofErr w:type="spellStart"/>
      <w:r w:rsidRPr="00CE2AA8">
        <w:rPr>
          <w:rFonts w:ascii="Times New Roman" w:hAnsi="Times New Roman" w:cs="Times New Roman"/>
          <w:i/>
          <w:sz w:val="24"/>
          <w:szCs w:val="24"/>
          <w:lang w:val="en-US"/>
        </w:rPr>
        <w:t>saatgutkaufleute</w:t>
      </w:r>
      <w:proofErr w:type="spellEnd"/>
      <w:r w:rsidRPr="00CE2AA8">
        <w:rPr>
          <w:rFonts w:ascii="Times New Roman" w:hAnsi="Times New Roman" w:cs="Times New Roman"/>
          <w:i/>
          <w:sz w:val="24"/>
          <w:szCs w:val="24"/>
          <w:lang w:val="en-US"/>
        </w:rPr>
        <w:t xml:space="preserve"> </w:t>
      </w:r>
      <w:proofErr w:type="spellStart"/>
      <w:r w:rsidRPr="00CE2AA8">
        <w:rPr>
          <w:rFonts w:ascii="Times New Roman" w:hAnsi="Times New Roman" w:cs="Times New Roman"/>
          <w:i/>
          <w:sz w:val="24"/>
          <w:szCs w:val="24"/>
          <w:lang w:val="en-US"/>
        </w:rPr>
        <w:t>österreichs</w:t>
      </w:r>
      <w:proofErr w:type="spellEnd"/>
      <w:r w:rsidRPr="00CE2AA8">
        <w:rPr>
          <w:rFonts w:ascii="Times New Roman" w:hAnsi="Times New Roman" w:cs="Times New Roman"/>
          <w:i/>
          <w:sz w:val="24"/>
          <w:szCs w:val="24"/>
          <w:lang w:val="en-US"/>
        </w:rPr>
        <w:t xml:space="preserve">, </w:t>
      </w:r>
      <w:proofErr w:type="spellStart"/>
      <w:r w:rsidRPr="00CE2AA8">
        <w:rPr>
          <w:rFonts w:ascii="Times New Roman" w:hAnsi="Times New Roman" w:cs="Times New Roman"/>
          <w:i/>
          <w:sz w:val="24"/>
          <w:szCs w:val="24"/>
          <w:lang w:val="en-US"/>
        </w:rPr>
        <w:t>Raumberg</w:t>
      </w:r>
      <w:proofErr w:type="spellEnd"/>
      <w:r>
        <w:rPr>
          <w:rFonts w:ascii="Times New Roman" w:hAnsi="Times New Roman" w:cs="Times New Roman"/>
          <w:i/>
          <w:sz w:val="24"/>
          <w:szCs w:val="24"/>
          <w:lang w:val="en-US"/>
        </w:rPr>
        <w:t>–</w:t>
      </w:r>
      <w:proofErr w:type="spellStart"/>
      <w:r w:rsidRPr="00CE2AA8">
        <w:rPr>
          <w:rFonts w:ascii="Times New Roman" w:hAnsi="Times New Roman" w:cs="Times New Roman"/>
          <w:i/>
          <w:sz w:val="24"/>
          <w:szCs w:val="24"/>
          <w:lang w:val="en-US"/>
        </w:rPr>
        <w:t>Gumpenstein</w:t>
      </w:r>
      <w:proofErr w:type="spellEnd"/>
      <w:r>
        <w:rPr>
          <w:rFonts w:ascii="Times New Roman" w:hAnsi="Times New Roman" w:cs="Times New Roman"/>
          <w:sz w:val="24"/>
          <w:szCs w:val="24"/>
          <w:lang w:val="en-US"/>
        </w:rPr>
        <w:t>; 21–23 Nov</w:t>
      </w:r>
      <w:r w:rsidRPr="006801CF">
        <w:rPr>
          <w:rFonts w:ascii="Times New Roman" w:hAnsi="Times New Roman" w:cs="Times New Roman"/>
          <w:sz w:val="24"/>
          <w:szCs w:val="24"/>
          <w:lang w:val="en-US"/>
        </w:rPr>
        <w:t xml:space="preserve"> 2022</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Irdning</w:t>
      </w:r>
      <w:proofErr w:type="spellEnd"/>
      <w:r>
        <w:rPr>
          <w:rFonts w:ascii="Times New Roman" w:hAnsi="Times New Roman" w:cs="Times New Roman"/>
          <w:sz w:val="24"/>
          <w:szCs w:val="24"/>
          <w:lang w:val="en-US"/>
        </w:rPr>
        <w:t>, Austria; 2022</w:t>
      </w:r>
      <w:r w:rsidRPr="006801CF">
        <w:rPr>
          <w:rFonts w:ascii="Times New Roman" w:hAnsi="Times New Roman" w:cs="Times New Roman"/>
          <w:sz w:val="24"/>
          <w:szCs w:val="24"/>
          <w:lang w:val="en-US"/>
        </w:rPr>
        <w:t>. P. 23</w:t>
      </w:r>
      <w:r>
        <w:rPr>
          <w:rFonts w:ascii="Times New Roman" w:hAnsi="Times New Roman" w:cs="Times New Roman"/>
          <w:sz w:val="24"/>
          <w:szCs w:val="24"/>
          <w:lang w:val="en-US"/>
        </w:rPr>
        <w:t xml:space="preserve">–24.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10.5281/zenodo.7875597</w:t>
      </w:r>
    </w:p>
    <w:p w14:paraId="04EC332A" w14:textId="2F508557" w:rsidR="00E1564C" w:rsidRPr="009E6A02" w:rsidRDefault="00E1564C" w:rsidP="00E1564C">
      <w:pPr>
        <w:pStyle w:val="af6"/>
        <w:tabs>
          <w:tab w:val="clear" w:pos="26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12</w:t>
      </w:r>
      <w:r w:rsidR="00744F24">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Kwiatek MT, </w:t>
      </w:r>
      <w:proofErr w:type="spellStart"/>
      <w:r>
        <w:rPr>
          <w:rFonts w:ascii="Times New Roman" w:hAnsi="Times New Roman" w:cs="Times New Roman"/>
          <w:sz w:val="24"/>
          <w:szCs w:val="24"/>
          <w:lang w:val="en-US"/>
        </w:rPr>
        <w:t>Noweiska</w:t>
      </w:r>
      <w:proofErr w:type="spellEnd"/>
      <w:r>
        <w:rPr>
          <w:rFonts w:ascii="Times New Roman" w:hAnsi="Times New Roman" w:cs="Times New Roman"/>
          <w:sz w:val="24"/>
          <w:szCs w:val="24"/>
          <w:lang w:val="en-US"/>
        </w:rPr>
        <w:t xml:space="preserve"> A, Bobrowska R</w:t>
      </w:r>
      <w:r w:rsidRPr="006801CF">
        <w:rPr>
          <w:rFonts w:ascii="Times New Roman" w:hAnsi="Times New Roman" w:cs="Times New Roman"/>
          <w:sz w:val="24"/>
          <w:szCs w:val="24"/>
          <w:lang w:val="en-US"/>
        </w:rPr>
        <w:t xml:space="preserve">, et al. Novel Tetraploid triticale (Einkorn wheat × Rye) </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A source of stem rust resistance</w:t>
      </w:r>
      <w:r>
        <w:rPr>
          <w:rFonts w:ascii="Times New Roman" w:hAnsi="Times New Roman" w:cs="Times New Roman"/>
          <w:sz w:val="24"/>
          <w:szCs w:val="24"/>
          <w:lang w:val="en-US"/>
        </w:rPr>
        <w:t>.</w:t>
      </w:r>
      <w:r w:rsidRPr="006801CF">
        <w:rPr>
          <w:rFonts w:ascii="Times New Roman" w:hAnsi="Times New Roman" w:cs="Times New Roman"/>
          <w:sz w:val="24"/>
          <w:szCs w:val="24"/>
          <w:lang w:val="en-US"/>
        </w:rPr>
        <w:t xml:space="preserve"> </w:t>
      </w:r>
      <w:r w:rsidRPr="00CE2AA8">
        <w:rPr>
          <w:rFonts w:ascii="Times New Roman" w:hAnsi="Times New Roman" w:cs="Times New Roman"/>
          <w:i/>
          <w:sz w:val="24"/>
          <w:szCs w:val="24"/>
          <w:lang w:val="en-US"/>
        </w:rPr>
        <w:t>Plants</w:t>
      </w:r>
      <w:r w:rsidRPr="00EB2E21">
        <w:rPr>
          <w:rFonts w:ascii="Times New Roman" w:hAnsi="Times New Roman" w:cs="Times New Roman"/>
          <w:sz w:val="24"/>
          <w:szCs w:val="24"/>
        </w:rPr>
        <w:t xml:space="preserve">. </w:t>
      </w:r>
      <w:r w:rsidRPr="009E6A02">
        <w:rPr>
          <w:rFonts w:ascii="Times New Roman" w:hAnsi="Times New Roman" w:cs="Times New Roman"/>
          <w:sz w:val="24"/>
          <w:szCs w:val="24"/>
        </w:rPr>
        <w:t xml:space="preserve">2023;12(2):278. </w:t>
      </w:r>
      <w:proofErr w:type="spellStart"/>
      <w:r>
        <w:rPr>
          <w:rFonts w:ascii="Times New Roman" w:hAnsi="Times New Roman" w:cs="Times New Roman"/>
          <w:sz w:val="24"/>
          <w:szCs w:val="24"/>
          <w:lang w:val="en-US"/>
        </w:rPr>
        <w:t>doi</w:t>
      </w:r>
      <w:proofErr w:type="spellEnd"/>
      <w:r w:rsidRPr="009E6A02">
        <w:rPr>
          <w:rFonts w:ascii="Times New Roman" w:hAnsi="Times New Roman" w:cs="Times New Roman"/>
          <w:sz w:val="24"/>
          <w:szCs w:val="24"/>
        </w:rPr>
        <w:t>: 10.3390/</w:t>
      </w:r>
      <w:r>
        <w:rPr>
          <w:rFonts w:ascii="Times New Roman" w:hAnsi="Times New Roman" w:cs="Times New Roman"/>
          <w:sz w:val="24"/>
          <w:szCs w:val="24"/>
          <w:lang w:val="en-US"/>
        </w:rPr>
        <w:t>plants</w:t>
      </w:r>
      <w:r w:rsidRPr="009E6A02">
        <w:rPr>
          <w:rFonts w:ascii="Times New Roman" w:hAnsi="Times New Roman" w:cs="Times New Roman"/>
          <w:sz w:val="24"/>
          <w:szCs w:val="24"/>
        </w:rPr>
        <w:t>12020278</w:t>
      </w:r>
    </w:p>
    <w:p w14:paraId="0E9BB4DC" w14:textId="77777777" w:rsidR="00F81084" w:rsidRPr="009E6A02" w:rsidRDefault="00F81084" w:rsidP="00E1564C">
      <w:pPr>
        <w:shd w:val="clear" w:color="auto" w:fill="FFFFFF"/>
        <w:spacing w:line="360" w:lineRule="auto"/>
        <w:jc w:val="both"/>
        <w:rPr>
          <w:rFonts w:ascii="Times New Roman" w:hAnsi="Times New Roman" w:cs="Times New Roman"/>
          <w:sz w:val="24"/>
          <w:szCs w:val="24"/>
          <w:highlight w:val="green"/>
        </w:rPr>
      </w:pPr>
    </w:p>
    <w:p w14:paraId="2FE66EF2" w14:textId="77777777" w:rsidR="003A2DE4" w:rsidRPr="009E6A02" w:rsidRDefault="003A2DE4" w:rsidP="00E1564C">
      <w:pPr>
        <w:shd w:val="clear" w:color="auto" w:fill="FFFFFF"/>
        <w:spacing w:line="360" w:lineRule="auto"/>
        <w:jc w:val="both"/>
        <w:rPr>
          <w:rFonts w:ascii="Times New Roman" w:hAnsi="Times New Roman" w:cs="Times New Roman"/>
          <w:sz w:val="24"/>
          <w:szCs w:val="24"/>
          <w:highlight w:val="green"/>
        </w:rPr>
      </w:pPr>
    </w:p>
    <w:p w14:paraId="37CD29F7" w14:textId="77777777" w:rsidR="003A2DE4" w:rsidRPr="00003727" w:rsidRDefault="003A2DE4" w:rsidP="00E1564C">
      <w:pPr>
        <w:spacing w:line="360" w:lineRule="auto"/>
        <w:ind w:right="113"/>
        <w:contextualSpacing/>
        <w:jc w:val="both"/>
        <w:rPr>
          <w:rFonts w:ascii="Times New Roman" w:eastAsia="Times New Roman" w:hAnsi="Times New Roman" w:cs="Times New Roman"/>
          <w:b/>
          <w:bCs/>
          <w:sz w:val="24"/>
          <w:szCs w:val="24"/>
        </w:rPr>
      </w:pPr>
      <w:r w:rsidRPr="00003727">
        <w:rPr>
          <w:rFonts w:ascii="Times New Roman" w:eastAsia="Times New Roman" w:hAnsi="Times New Roman" w:cs="Times New Roman"/>
          <w:b/>
          <w:bCs/>
          <w:sz w:val="24"/>
          <w:szCs w:val="24"/>
        </w:rPr>
        <w:t>ОБ АВТОРАХ</w:t>
      </w:r>
    </w:p>
    <w:p w14:paraId="54CFADBD" w14:textId="77777777" w:rsidR="003A2DE4" w:rsidRPr="003A2DE4" w:rsidRDefault="003A2DE4" w:rsidP="00E1564C">
      <w:pPr>
        <w:spacing w:line="360" w:lineRule="auto"/>
        <w:ind w:right="113"/>
        <w:jc w:val="both"/>
        <w:rPr>
          <w:rFonts w:ascii="Times New Roman" w:eastAsia="Times New Roman" w:hAnsi="Times New Roman" w:cs="Times New Roman"/>
          <w:sz w:val="24"/>
          <w:szCs w:val="24"/>
        </w:rPr>
      </w:pPr>
      <w:r w:rsidRPr="00FC6984">
        <w:rPr>
          <w:rFonts w:ascii="Times New Roman" w:eastAsia="Times New Roman" w:hAnsi="Times New Roman" w:cs="Times New Roman"/>
          <w:b/>
          <w:bCs/>
          <w:sz w:val="24"/>
          <w:szCs w:val="24"/>
        </w:rPr>
        <w:t>*</w:t>
      </w:r>
      <w:r w:rsidRPr="00003727">
        <w:rPr>
          <w:rFonts w:ascii="Times New Roman" w:eastAsia="Times New Roman" w:hAnsi="Times New Roman" w:cs="Times New Roman"/>
          <w:b/>
          <w:bCs/>
          <w:sz w:val="24"/>
          <w:szCs w:val="24"/>
        </w:rPr>
        <w:t>Дудникова</w:t>
      </w:r>
      <w:r w:rsidRPr="00FC6984">
        <w:rPr>
          <w:rFonts w:ascii="Times New Roman" w:eastAsia="Times New Roman" w:hAnsi="Times New Roman" w:cs="Times New Roman"/>
          <w:b/>
          <w:bCs/>
          <w:sz w:val="24"/>
          <w:szCs w:val="24"/>
        </w:rPr>
        <w:t xml:space="preserve"> </w:t>
      </w:r>
      <w:r w:rsidRPr="00003727">
        <w:rPr>
          <w:rFonts w:ascii="Times New Roman" w:eastAsia="Times New Roman" w:hAnsi="Times New Roman" w:cs="Times New Roman"/>
          <w:b/>
          <w:bCs/>
          <w:sz w:val="24"/>
          <w:szCs w:val="24"/>
        </w:rPr>
        <w:t>Ксения</w:t>
      </w:r>
      <w:r w:rsidRPr="00FC6984">
        <w:rPr>
          <w:rFonts w:ascii="Times New Roman" w:eastAsia="Times New Roman" w:hAnsi="Times New Roman" w:cs="Times New Roman"/>
          <w:b/>
          <w:bCs/>
          <w:sz w:val="24"/>
          <w:szCs w:val="24"/>
        </w:rPr>
        <w:t xml:space="preserve"> </w:t>
      </w:r>
      <w:r w:rsidRPr="00003727">
        <w:rPr>
          <w:rFonts w:ascii="Times New Roman" w:eastAsia="Times New Roman" w:hAnsi="Times New Roman" w:cs="Times New Roman"/>
          <w:b/>
          <w:bCs/>
          <w:sz w:val="24"/>
          <w:szCs w:val="24"/>
        </w:rPr>
        <w:t>Юрьевна</w:t>
      </w:r>
      <w:r w:rsidRPr="00FC69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адрес: </w:t>
      </w:r>
      <w:r w:rsidRPr="00FC6984">
        <w:rPr>
          <w:rFonts w:ascii="Times New Roman" w:eastAsia="Times New Roman" w:hAnsi="Times New Roman" w:cs="Times New Roman"/>
          <w:sz w:val="24"/>
          <w:szCs w:val="24"/>
        </w:rPr>
        <w:t>Россия, 350039, Краснодарский край,</w:t>
      </w:r>
      <w:r w:rsidRPr="00FC6984">
        <w:rPr>
          <w:rFonts w:ascii="Times New Roman" w:eastAsia="Times New Roman" w:hAnsi="Times New Roman" w:cs="Times New Roman"/>
          <w:sz w:val="24"/>
          <w:szCs w:val="24"/>
        </w:rPr>
        <w:br/>
        <w:t>Краснодар, ул</w:t>
      </w:r>
      <w:r>
        <w:rPr>
          <w:rFonts w:ascii="Times New Roman" w:eastAsia="Times New Roman" w:hAnsi="Times New Roman" w:cs="Times New Roman"/>
          <w:sz w:val="24"/>
          <w:szCs w:val="24"/>
        </w:rPr>
        <w:t>.</w:t>
      </w:r>
      <w:r w:rsidRPr="00FC6984">
        <w:rPr>
          <w:rFonts w:ascii="Times New Roman" w:eastAsia="Times New Roman" w:hAnsi="Times New Roman" w:cs="Times New Roman"/>
          <w:sz w:val="24"/>
          <w:szCs w:val="24"/>
        </w:rPr>
        <w:t xml:space="preserve"> им. Калинина</w:t>
      </w:r>
      <w:r w:rsidRPr="003A2D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3A2DE4">
        <w:rPr>
          <w:rFonts w:ascii="Times New Roman" w:eastAsia="Times New Roman" w:hAnsi="Times New Roman" w:cs="Times New Roman"/>
          <w:sz w:val="24"/>
          <w:szCs w:val="24"/>
        </w:rPr>
        <w:t>. 62;</w:t>
      </w:r>
      <w:r w:rsidRPr="00FC6984">
        <w:rPr>
          <w:rFonts w:ascii="Times New Roman" w:eastAsia="Times New Roman" w:hAnsi="Times New Roman" w:cs="Times New Roman"/>
          <w:sz w:val="24"/>
          <w:szCs w:val="24"/>
          <w:lang w:val="en-US"/>
        </w:rPr>
        <w:t> </w:t>
      </w:r>
      <w:r w:rsidRPr="00003727">
        <w:rPr>
          <w:rFonts w:ascii="Times New Roman" w:eastAsia="Times New Roman" w:hAnsi="Times New Roman" w:cs="Times New Roman"/>
          <w:sz w:val="24"/>
          <w:szCs w:val="24"/>
          <w:lang w:val="en-US"/>
        </w:rPr>
        <w:t>ORCID</w:t>
      </w:r>
      <w:r w:rsidRPr="003A2DE4">
        <w:rPr>
          <w:rFonts w:ascii="Times New Roman" w:eastAsia="Times New Roman" w:hAnsi="Times New Roman" w:cs="Times New Roman"/>
          <w:sz w:val="24"/>
          <w:szCs w:val="24"/>
        </w:rPr>
        <w:t xml:space="preserve">: 0000-0002-3947-0726; </w:t>
      </w:r>
      <w:proofErr w:type="spellStart"/>
      <w:r>
        <w:rPr>
          <w:rFonts w:ascii="Times New Roman" w:eastAsia="Times New Roman" w:hAnsi="Times New Roman" w:cs="Times New Roman"/>
          <w:sz w:val="24"/>
          <w:szCs w:val="24"/>
          <w:lang w:val="en-US"/>
        </w:rPr>
        <w:t>eLibrary</w:t>
      </w:r>
      <w:proofErr w:type="spellEnd"/>
      <w:r w:rsidRPr="003A2DE4">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lang w:val="en-US"/>
        </w:rPr>
        <w:t>SPIN</w:t>
      </w:r>
      <w:r w:rsidRPr="003A2DE4">
        <w:rPr>
          <w:rFonts w:ascii="Times New Roman" w:eastAsia="Times New Roman" w:hAnsi="Times New Roman" w:cs="Times New Roman"/>
          <w:sz w:val="24"/>
          <w:szCs w:val="24"/>
        </w:rPr>
        <w:t xml:space="preserve">: 8655-3066; </w:t>
      </w:r>
      <w:r>
        <w:rPr>
          <w:rFonts w:ascii="Times New Roman" w:eastAsia="Times New Roman" w:hAnsi="Times New Roman" w:cs="Times New Roman"/>
          <w:sz w:val="24"/>
          <w:szCs w:val="24"/>
          <w:lang w:val="en-US"/>
        </w:rPr>
        <w:t>e</w:t>
      </w:r>
      <w:r w:rsidRPr="003A2DE4">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lang w:val="en-US"/>
        </w:rPr>
        <w:t>mail</w:t>
      </w:r>
      <w:r w:rsidRPr="003A2DE4">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lang w:val="en-US"/>
        </w:rPr>
        <w:t>saenkoK</w:t>
      </w:r>
      <w:proofErr w:type="spellEnd"/>
      <w:r w:rsidRPr="003A2DE4">
        <w:rPr>
          <w:rFonts w:ascii="Times New Roman" w:eastAsia="Times New Roman" w:hAnsi="Times New Roman" w:cs="Times New Roman"/>
          <w:sz w:val="24"/>
          <w:szCs w:val="24"/>
        </w:rPr>
        <w:t>1997@</w:t>
      </w:r>
      <w:proofErr w:type="spellStart"/>
      <w:r w:rsidRPr="00003727">
        <w:rPr>
          <w:rFonts w:ascii="Times New Roman" w:eastAsia="Times New Roman" w:hAnsi="Times New Roman" w:cs="Times New Roman"/>
          <w:sz w:val="24"/>
          <w:szCs w:val="24"/>
          <w:lang w:val="en-US"/>
        </w:rPr>
        <w:t>yandex</w:t>
      </w:r>
      <w:proofErr w:type="spellEnd"/>
      <w:r w:rsidRPr="003A2DE4">
        <w:rPr>
          <w:rFonts w:ascii="Times New Roman" w:eastAsia="Times New Roman" w:hAnsi="Times New Roman" w:cs="Times New Roman"/>
          <w:sz w:val="24"/>
          <w:szCs w:val="24"/>
        </w:rPr>
        <w:t>.</w:t>
      </w:r>
      <w:proofErr w:type="spellStart"/>
      <w:r w:rsidRPr="00003727">
        <w:rPr>
          <w:rFonts w:ascii="Times New Roman" w:eastAsia="Times New Roman" w:hAnsi="Times New Roman" w:cs="Times New Roman"/>
          <w:sz w:val="24"/>
          <w:szCs w:val="24"/>
          <w:lang w:val="en-US"/>
        </w:rPr>
        <w:t>ru</w:t>
      </w:r>
      <w:proofErr w:type="spellEnd"/>
    </w:p>
    <w:p w14:paraId="3E4910AA" w14:textId="77777777" w:rsidR="003A2DE4" w:rsidRPr="00003727" w:rsidRDefault="003A2DE4" w:rsidP="00E1564C">
      <w:pPr>
        <w:spacing w:line="360" w:lineRule="auto"/>
        <w:ind w:right="113"/>
        <w:jc w:val="both"/>
        <w:rPr>
          <w:rFonts w:ascii="Times New Roman" w:eastAsia="Times New Roman" w:hAnsi="Times New Roman" w:cs="Times New Roman"/>
          <w:sz w:val="24"/>
          <w:szCs w:val="24"/>
        </w:rPr>
      </w:pPr>
      <w:r w:rsidRPr="00003727">
        <w:rPr>
          <w:rFonts w:ascii="Times New Roman" w:eastAsia="Times New Roman" w:hAnsi="Times New Roman" w:cs="Times New Roman"/>
          <w:b/>
          <w:bCs/>
          <w:sz w:val="24"/>
          <w:szCs w:val="24"/>
        </w:rPr>
        <w:t>Баранова Ольга Александровна,</w:t>
      </w:r>
      <w:r w:rsidRPr="00003727">
        <w:rPr>
          <w:rFonts w:ascii="Times New Roman" w:eastAsia="Times New Roman" w:hAnsi="Times New Roman" w:cs="Times New Roman"/>
          <w:sz w:val="24"/>
          <w:szCs w:val="24"/>
        </w:rPr>
        <w:t xml:space="preserve"> канд. биол. наук; </w:t>
      </w:r>
      <w:r w:rsidRPr="00003727">
        <w:rPr>
          <w:rFonts w:ascii="Times New Roman" w:eastAsia="Times New Roman" w:hAnsi="Times New Roman" w:cs="Times New Roman"/>
          <w:sz w:val="24"/>
          <w:szCs w:val="24"/>
          <w:lang w:val="en-US"/>
        </w:rPr>
        <w:t>ORCID</w:t>
      </w:r>
      <w:r w:rsidRPr="00003727">
        <w:rPr>
          <w:rFonts w:ascii="Times New Roman" w:eastAsia="Times New Roman" w:hAnsi="Times New Roman" w:cs="Times New Roman"/>
          <w:sz w:val="24"/>
          <w:szCs w:val="24"/>
        </w:rPr>
        <w:t xml:space="preserve">: 0000-0001-9439-2102; </w:t>
      </w:r>
      <w:proofErr w:type="spellStart"/>
      <w:r>
        <w:rPr>
          <w:rFonts w:ascii="Times New Roman" w:eastAsia="Times New Roman" w:hAnsi="Times New Roman" w:cs="Times New Roman"/>
          <w:sz w:val="24"/>
          <w:szCs w:val="24"/>
          <w:lang w:val="en-US"/>
        </w:rPr>
        <w:t>eLibrary</w:t>
      </w:r>
      <w:proofErr w:type="spellEnd"/>
      <w:r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lang w:val="en-US"/>
        </w:rPr>
        <w:t>SPIN</w:t>
      </w:r>
      <w:r w:rsidRPr="00003727">
        <w:rPr>
          <w:rFonts w:ascii="Times New Roman" w:eastAsia="Times New Roman" w:hAnsi="Times New Roman" w:cs="Times New Roman"/>
          <w:sz w:val="24"/>
          <w:szCs w:val="24"/>
        </w:rPr>
        <w:t xml:space="preserve">: 4868-9416 </w:t>
      </w:r>
      <w:r w:rsidRPr="00003727">
        <w:rPr>
          <w:rFonts w:ascii="Times New Roman" w:eastAsia="Times New Roman" w:hAnsi="Times New Roman" w:cs="Times New Roman"/>
          <w:sz w:val="24"/>
          <w:szCs w:val="24"/>
          <w:lang w:val="en-US"/>
        </w:rPr>
        <w:t>E</w:t>
      </w:r>
      <w:r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lang w:val="en-US"/>
        </w:rPr>
        <w:t>mail</w:t>
      </w:r>
      <w:r w:rsidRPr="00003727">
        <w:rPr>
          <w:rFonts w:ascii="Times New Roman" w:eastAsia="Times New Roman" w:hAnsi="Times New Roman" w:cs="Times New Roman"/>
          <w:sz w:val="24"/>
          <w:szCs w:val="24"/>
        </w:rPr>
        <w:t>: baranova_oa@mail.ru</w:t>
      </w:r>
    </w:p>
    <w:p w14:paraId="14111DE8" w14:textId="77777777" w:rsidR="003A2DE4" w:rsidRPr="00003727" w:rsidRDefault="003A2DE4" w:rsidP="00E1564C">
      <w:pPr>
        <w:spacing w:line="360" w:lineRule="auto"/>
        <w:ind w:right="113"/>
        <w:jc w:val="both"/>
        <w:rPr>
          <w:rFonts w:ascii="Times New Roman" w:eastAsia="Times New Roman" w:hAnsi="Times New Roman" w:cs="Times New Roman"/>
          <w:sz w:val="24"/>
          <w:szCs w:val="24"/>
        </w:rPr>
      </w:pPr>
      <w:r w:rsidRPr="00003727">
        <w:rPr>
          <w:rFonts w:ascii="Times New Roman" w:eastAsia="Times New Roman" w:hAnsi="Times New Roman" w:cs="Times New Roman"/>
          <w:b/>
          <w:bCs/>
          <w:sz w:val="24"/>
          <w:szCs w:val="24"/>
        </w:rPr>
        <w:t xml:space="preserve">Соловьев Александр Александрович, </w:t>
      </w:r>
      <w:r w:rsidRPr="00003727">
        <w:rPr>
          <w:rFonts w:ascii="Times New Roman" w:eastAsia="Times New Roman" w:hAnsi="Times New Roman" w:cs="Times New Roman"/>
          <w:sz w:val="24"/>
          <w:szCs w:val="24"/>
        </w:rPr>
        <w:t xml:space="preserve">д-р биол. наук; </w:t>
      </w:r>
      <w:r w:rsidRPr="00003727">
        <w:rPr>
          <w:rFonts w:ascii="Times New Roman" w:eastAsia="Times New Roman" w:hAnsi="Times New Roman" w:cs="Times New Roman"/>
          <w:sz w:val="24"/>
          <w:szCs w:val="24"/>
          <w:lang w:val="en-US"/>
        </w:rPr>
        <w:t>ORCID</w:t>
      </w:r>
      <w:r w:rsidRPr="00003727">
        <w:rPr>
          <w:rFonts w:ascii="Times New Roman" w:eastAsia="Times New Roman" w:hAnsi="Times New Roman" w:cs="Times New Roman"/>
          <w:sz w:val="24"/>
          <w:szCs w:val="24"/>
        </w:rPr>
        <w:t xml:space="preserve">: 0000-0003-4480-8776; </w:t>
      </w:r>
      <w:proofErr w:type="spellStart"/>
      <w:r>
        <w:rPr>
          <w:rFonts w:ascii="Times New Roman" w:eastAsia="Times New Roman" w:hAnsi="Times New Roman" w:cs="Times New Roman"/>
          <w:sz w:val="24"/>
          <w:szCs w:val="24"/>
          <w:lang w:val="en-US"/>
        </w:rPr>
        <w:t>eLibrary</w:t>
      </w:r>
      <w:proofErr w:type="spellEnd"/>
      <w:r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lang w:val="en-US"/>
        </w:rPr>
        <w:t>SPIN</w:t>
      </w:r>
      <w:r w:rsidRPr="00003727">
        <w:rPr>
          <w:rFonts w:ascii="Times New Roman" w:eastAsia="Times New Roman" w:hAnsi="Times New Roman" w:cs="Times New Roman"/>
          <w:sz w:val="24"/>
          <w:szCs w:val="24"/>
        </w:rPr>
        <w:t xml:space="preserve">: 3431-5168; </w:t>
      </w:r>
      <w:r>
        <w:rPr>
          <w:rFonts w:ascii="Times New Roman" w:eastAsia="Times New Roman" w:hAnsi="Times New Roman" w:cs="Times New Roman"/>
          <w:sz w:val="24"/>
          <w:szCs w:val="24"/>
          <w:lang w:val="en-US"/>
        </w:rPr>
        <w:t>e</w:t>
      </w:r>
      <w:r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lang w:val="en-US"/>
        </w:rPr>
        <w:t>mail</w:t>
      </w:r>
      <w:r w:rsidRPr="00003727">
        <w:rPr>
          <w:rFonts w:ascii="Times New Roman" w:eastAsia="Times New Roman" w:hAnsi="Times New Roman" w:cs="Times New Roman"/>
          <w:sz w:val="24"/>
          <w:szCs w:val="24"/>
        </w:rPr>
        <w:t xml:space="preserve"> a.soloviev70@gmail.com</w:t>
      </w:r>
    </w:p>
    <w:p w14:paraId="6FB50014" w14:textId="17F4D10B" w:rsidR="003A2DE4" w:rsidRPr="00003727" w:rsidRDefault="0065133D" w:rsidP="00E1564C">
      <w:pPr>
        <w:spacing w:line="360" w:lineRule="auto"/>
        <w:ind w:right="113"/>
        <w:jc w:val="both"/>
        <w:rPr>
          <w:rFonts w:ascii="Times New Roman" w:eastAsia="Times New Roman" w:hAnsi="Times New Roman" w:cs="Times New Roman"/>
          <w:sz w:val="24"/>
          <w:szCs w:val="24"/>
        </w:rPr>
      </w:pPr>
      <w:proofErr w:type="spellStart"/>
      <w:r w:rsidRPr="00003727">
        <w:rPr>
          <w:rFonts w:ascii="Times New Roman" w:eastAsia="Times New Roman" w:hAnsi="Times New Roman" w:cs="Times New Roman"/>
          <w:b/>
          <w:bCs/>
          <w:sz w:val="24"/>
          <w:szCs w:val="24"/>
        </w:rPr>
        <w:t>Шингалиев</w:t>
      </w:r>
      <w:proofErr w:type="spellEnd"/>
      <w:r w:rsidRPr="00003727">
        <w:rPr>
          <w:rFonts w:ascii="Times New Roman" w:eastAsia="Times New Roman" w:hAnsi="Times New Roman" w:cs="Times New Roman"/>
          <w:b/>
          <w:bCs/>
          <w:sz w:val="24"/>
          <w:szCs w:val="24"/>
        </w:rPr>
        <w:t xml:space="preserve"> </w:t>
      </w:r>
      <w:r w:rsidR="003A2DE4" w:rsidRPr="00003727">
        <w:rPr>
          <w:rFonts w:ascii="Times New Roman" w:eastAsia="Times New Roman" w:hAnsi="Times New Roman" w:cs="Times New Roman"/>
          <w:b/>
          <w:bCs/>
          <w:sz w:val="24"/>
          <w:szCs w:val="24"/>
        </w:rPr>
        <w:t>Андрей Станиславович</w:t>
      </w:r>
      <w:r w:rsidR="003A2DE4" w:rsidRPr="00003727">
        <w:rPr>
          <w:rFonts w:ascii="Times New Roman" w:eastAsia="Times New Roman" w:hAnsi="Times New Roman" w:cs="Times New Roman"/>
          <w:sz w:val="24"/>
          <w:szCs w:val="24"/>
        </w:rPr>
        <w:t xml:space="preserve">; </w:t>
      </w:r>
      <w:r w:rsidR="003A2DE4" w:rsidRPr="00003727">
        <w:rPr>
          <w:rFonts w:ascii="Times New Roman" w:eastAsia="Times New Roman" w:hAnsi="Times New Roman" w:cs="Times New Roman"/>
          <w:sz w:val="24"/>
          <w:szCs w:val="24"/>
          <w:lang w:val="en-US"/>
        </w:rPr>
        <w:t>ORCID</w:t>
      </w:r>
      <w:r w:rsidR="003A2DE4" w:rsidRPr="00003727">
        <w:rPr>
          <w:rFonts w:ascii="Times New Roman" w:eastAsia="Times New Roman" w:hAnsi="Times New Roman" w:cs="Times New Roman"/>
          <w:sz w:val="24"/>
          <w:szCs w:val="24"/>
        </w:rPr>
        <w:t>: 0009-0002-1488-2721</w:t>
      </w:r>
      <w:r w:rsidR="003A2DE4" w:rsidRPr="00FC6984">
        <w:rPr>
          <w:rFonts w:ascii="Times New Roman" w:eastAsia="Times New Roman" w:hAnsi="Times New Roman" w:cs="Times New Roman"/>
          <w:sz w:val="24"/>
          <w:szCs w:val="24"/>
        </w:rPr>
        <w:t>;</w:t>
      </w:r>
      <w:r w:rsidR="003A2DE4" w:rsidRPr="00003727">
        <w:rPr>
          <w:rFonts w:ascii="Times New Roman" w:eastAsia="Times New Roman" w:hAnsi="Times New Roman" w:cs="Times New Roman"/>
          <w:sz w:val="24"/>
          <w:szCs w:val="24"/>
        </w:rPr>
        <w:t xml:space="preserve"> </w:t>
      </w:r>
      <w:r w:rsidR="003A2DE4">
        <w:rPr>
          <w:rFonts w:ascii="Times New Roman" w:eastAsia="Times New Roman" w:hAnsi="Times New Roman" w:cs="Times New Roman"/>
          <w:sz w:val="24"/>
          <w:szCs w:val="24"/>
          <w:lang w:val="en-US"/>
        </w:rPr>
        <w:t>e</w:t>
      </w:r>
      <w:r w:rsidR="003A2DE4" w:rsidRPr="00003727">
        <w:rPr>
          <w:rFonts w:ascii="Times New Roman" w:eastAsia="Times New Roman" w:hAnsi="Times New Roman" w:cs="Times New Roman"/>
          <w:sz w:val="24"/>
          <w:szCs w:val="24"/>
        </w:rPr>
        <w:t>-</w:t>
      </w:r>
      <w:r w:rsidR="003A2DE4" w:rsidRPr="00003727">
        <w:rPr>
          <w:rFonts w:ascii="Times New Roman" w:eastAsia="Times New Roman" w:hAnsi="Times New Roman" w:cs="Times New Roman"/>
          <w:sz w:val="24"/>
          <w:szCs w:val="24"/>
          <w:lang w:val="en-US"/>
        </w:rPr>
        <w:t>mail</w:t>
      </w:r>
      <w:r w:rsidR="003A2DE4" w:rsidRPr="00003727">
        <w:rPr>
          <w:rFonts w:ascii="Times New Roman" w:eastAsia="Times New Roman" w:hAnsi="Times New Roman" w:cs="Times New Roman"/>
          <w:sz w:val="24"/>
          <w:szCs w:val="24"/>
        </w:rPr>
        <w:t xml:space="preserve">: </w:t>
      </w:r>
      <w:proofErr w:type="spellStart"/>
      <w:r w:rsidR="003A2DE4" w:rsidRPr="00003727">
        <w:rPr>
          <w:rFonts w:ascii="Times New Roman" w:eastAsia="Times New Roman" w:hAnsi="Times New Roman" w:cs="Times New Roman"/>
          <w:sz w:val="24"/>
          <w:szCs w:val="24"/>
          <w:lang w:val="en-US"/>
        </w:rPr>
        <w:t>kronstein</w:t>
      </w:r>
      <w:proofErr w:type="spellEnd"/>
      <w:r w:rsidR="003A2DE4" w:rsidRPr="00003727">
        <w:rPr>
          <w:rFonts w:ascii="Times New Roman" w:eastAsia="Times New Roman" w:hAnsi="Times New Roman" w:cs="Times New Roman"/>
          <w:sz w:val="24"/>
          <w:szCs w:val="24"/>
        </w:rPr>
        <w:t>491@</w:t>
      </w:r>
      <w:proofErr w:type="spellStart"/>
      <w:r w:rsidR="003A2DE4" w:rsidRPr="00003727">
        <w:rPr>
          <w:rFonts w:ascii="Times New Roman" w:eastAsia="Times New Roman" w:hAnsi="Times New Roman" w:cs="Times New Roman"/>
          <w:sz w:val="24"/>
          <w:szCs w:val="24"/>
          <w:lang w:val="en-US"/>
        </w:rPr>
        <w:t>yandex</w:t>
      </w:r>
      <w:proofErr w:type="spellEnd"/>
      <w:r w:rsidR="003A2DE4" w:rsidRPr="00003727">
        <w:rPr>
          <w:rFonts w:ascii="Times New Roman" w:eastAsia="Times New Roman" w:hAnsi="Times New Roman" w:cs="Times New Roman"/>
          <w:sz w:val="24"/>
          <w:szCs w:val="24"/>
        </w:rPr>
        <w:t>.</w:t>
      </w:r>
      <w:proofErr w:type="spellStart"/>
      <w:r w:rsidR="003A2DE4" w:rsidRPr="00003727">
        <w:rPr>
          <w:rFonts w:ascii="Times New Roman" w:eastAsia="Times New Roman" w:hAnsi="Times New Roman" w:cs="Times New Roman"/>
          <w:sz w:val="24"/>
          <w:szCs w:val="24"/>
          <w:lang w:val="en-US"/>
        </w:rPr>
        <w:t>ru</w:t>
      </w:r>
      <w:proofErr w:type="spellEnd"/>
    </w:p>
    <w:p w14:paraId="0DD10551" w14:textId="77777777" w:rsidR="003A2DE4" w:rsidRPr="00003727" w:rsidRDefault="003A2DE4" w:rsidP="00E1564C">
      <w:pPr>
        <w:spacing w:line="360" w:lineRule="auto"/>
        <w:ind w:right="113"/>
        <w:jc w:val="both"/>
        <w:rPr>
          <w:rFonts w:ascii="Times New Roman" w:eastAsia="Times New Roman" w:hAnsi="Times New Roman" w:cs="Times New Roman"/>
          <w:sz w:val="24"/>
          <w:szCs w:val="24"/>
        </w:rPr>
      </w:pPr>
      <w:proofErr w:type="spellStart"/>
      <w:r w:rsidRPr="00FC6984">
        <w:rPr>
          <w:rFonts w:ascii="Times New Roman" w:eastAsia="Times New Roman" w:hAnsi="Times New Roman" w:cs="Times New Roman"/>
          <w:b/>
          <w:bCs/>
          <w:sz w:val="24"/>
          <w:szCs w:val="24"/>
        </w:rPr>
        <w:t>Щуклина</w:t>
      </w:r>
      <w:proofErr w:type="spellEnd"/>
      <w:r w:rsidRPr="00FC6984">
        <w:rPr>
          <w:rFonts w:ascii="Times New Roman" w:eastAsia="Times New Roman" w:hAnsi="Times New Roman" w:cs="Times New Roman"/>
          <w:b/>
          <w:bCs/>
          <w:sz w:val="24"/>
          <w:szCs w:val="24"/>
        </w:rPr>
        <w:t xml:space="preserve"> Ольга Александровна</w:t>
      </w:r>
      <w:r w:rsidRPr="00FC6984">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канд. с.</w:t>
      </w:r>
      <w:r w:rsidRPr="00FC6984">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х. наук</w:t>
      </w:r>
      <w:r w:rsidRPr="00FC6984">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lang w:val="en-US"/>
        </w:rPr>
        <w:t>ORCID</w:t>
      </w:r>
      <w:r w:rsidRPr="00FC6984">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rPr>
        <w:t xml:space="preserve"> 0000-0002-3775-6077 </w:t>
      </w:r>
      <w:r w:rsidRPr="00003727">
        <w:rPr>
          <w:rFonts w:ascii="Times New Roman" w:eastAsia="Times New Roman" w:hAnsi="Times New Roman" w:cs="Times New Roman"/>
          <w:sz w:val="24"/>
          <w:szCs w:val="24"/>
          <w:lang w:val="en-US"/>
        </w:rPr>
        <w:t>SPIN</w:t>
      </w:r>
      <w:r w:rsidRPr="00003727">
        <w:rPr>
          <w:rFonts w:ascii="Times New Roman" w:eastAsia="Times New Roman" w:hAnsi="Times New Roman" w:cs="Times New Roman"/>
          <w:sz w:val="24"/>
          <w:szCs w:val="24"/>
        </w:rPr>
        <w:t xml:space="preserve">: 2110-4103 </w:t>
      </w:r>
      <w:r w:rsidRPr="00003727">
        <w:rPr>
          <w:rFonts w:ascii="Times New Roman" w:eastAsia="Times New Roman" w:hAnsi="Times New Roman" w:cs="Times New Roman"/>
          <w:sz w:val="24"/>
          <w:szCs w:val="24"/>
          <w:lang w:val="en-US"/>
        </w:rPr>
        <w:t>E</w:t>
      </w:r>
      <w:r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lang w:val="en-US"/>
        </w:rPr>
        <w:t>mail</w:t>
      </w:r>
      <w:r w:rsidRPr="00003727">
        <w:rPr>
          <w:rFonts w:ascii="Times New Roman" w:eastAsia="Times New Roman" w:hAnsi="Times New Roman" w:cs="Times New Roman"/>
          <w:sz w:val="24"/>
          <w:szCs w:val="24"/>
        </w:rPr>
        <w:t xml:space="preserve">: </w:t>
      </w:r>
      <w:proofErr w:type="spellStart"/>
      <w:r w:rsidRPr="00003727">
        <w:rPr>
          <w:rFonts w:ascii="Times New Roman" w:eastAsia="Times New Roman" w:hAnsi="Times New Roman" w:cs="Times New Roman"/>
          <w:sz w:val="24"/>
          <w:szCs w:val="24"/>
          <w:lang w:val="en-US"/>
        </w:rPr>
        <w:t>oashuklina</w:t>
      </w:r>
      <w:proofErr w:type="spellEnd"/>
      <w:r w:rsidRPr="00003727">
        <w:rPr>
          <w:rFonts w:ascii="Times New Roman" w:eastAsia="Times New Roman" w:hAnsi="Times New Roman" w:cs="Times New Roman"/>
          <w:sz w:val="24"/>
          <w:szCs w:val="24"/>
        </w:rPr>
        <w:t>@</w:t>
      </w:r>
      <w:proofErr w:type="spellStart"/>
      <w:r w:rsidRPr="00003727">
        <w:rPr>
          <w:rFonts w:ascii="Times New Roman" w:eastAsia="Times New Roman" w:hAnsi="Times New Roman" w:cs="Times New Roman"/>
          <w:sz w:val="24"/>
          <w:szCs w:val="24"/>
          <w:lang w:val="en-US"/>
        </w:rPr>
        <w:t>gmail</w:t>
      </w:r>
      <w:proofErr w:type="spellEnd"/>
      <w:r w:rsidRPr="00003727">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lang w:val="en-US"/>
        </w:rPr>
        <w:t>com</w:t>
      </w:r>
    </w:p>
    <w:p w14:paraId="26C5A641" w14:textId="77777777" w:rsidR="003A2DE4" w:rsidRPr="00FC6984" w:rsidRDefault="003A2DE4" w:rsidP="00E1564C">
      <w:pPr>
        <w:spacing w:line="360" w:lineRule="auto"/>
        <w:ind w:right="113"/>
        <w:jc w:val="both"/>
        <w:rPr>
          <w:rFonts w:ascii="Times New Roman" w:eastAsia="Times New Roman" w:hAnsi="Times New Roman" w:cs="Times New Roman"/>
          <w:sz w:val="24"/>
          <w:szCs w:val="24"/>
        </w:rPr>
      </w:pPr>
      <w:r w:rsidRPr="00FC6984">
        <w:rPr>
          <w:rFonts w:ascii="Times New Roman" w:eastAsia="Times New Roman" w:hAnsi="Times New Roman" w:cs="Times New Roman"/>
          <w:b/>
          <w:bCs/>
          <w:sz w:val="24"/>
          <w:szCs w:val="24"/>
        </w:rPr>
        <w:t>Дудников Максим Васильевич,</w:t>
      </w:r>
      <w:r w:rsidRPr="00FC6984">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канд</w:t>
      </w:r>
      <w:r w:rsidRPr="00FC6984">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биол</w:t>
      </w:r>
      <w:r w:rsidRPr="00FC6984">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rPr>
        <w:t>наук</w:t>
      </w:r>
      <w:r w:rsidRPr="00FC6984">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lang w:val="en-US"/>
        </w:rPr>
        <w:t>ORCID</w:t>
      </w:r>
      <w:r w:rsidRPr="00FC6984">
        <w:rPr>
          <w:rFonts w:ascii="Times New Roman" w:eastAsia="Times New Roman" w:hAnsi="Times New Roman" w:cs="Times New Roman"/>
          <w:sz w:val="24"/>
          <w:szCs w:val="24"/>
        </w:rPr>
        <w:t xml:space="preserve">: 0000-0002-0755-0801; </w:t>
      </w:r>
      <w:proofErr w:type="spellStart"/>
      <w:r>
        <w:rPr>
          <w:rFonts w:ascii="Times New Roman" w:eastAsia="Times New Roman" w:hAnsi="Times New Roman" w:cs="Times New Roman"/>
          <w:sz w:val="24"/>
          <w:szCs w:val="24"/>
          <w:lang w:val="en-US"/>
        </w:rPr>
        <w:t>eLibrary</w:t>
      </w:r>
      <w:proofErr w:type="spellEnd"/>
      <w:r w:rsidRPr="00FC6984">
        <w:rPr>
          <w:rFonts w:ascii="Times New Roman" w:eastAsia="Times New Roman" w:hAnsi="Times New Roman" w:cs="Times New Roman"/>
          <w:sz w:val="24"/>
          <w:szCs w:val="24"/>
        </w:rPr>
        <w:t xml:space="preserve"> </w:t>
      </w:r>
      <w:r w:rsidRPr="00003727">
        <w:rPr>
          <w:rFonts w:ascii="Times New Roman" w:eastAsia="Times New Roman" w:hAnsi="Times New Roman" w:cs="Times New Roman"/>
          <w:sz w:val="24"/>
          <w:szCs w:val="24"/>
          <w:lang w:val="en-US"/>
        </w:rPr>
        <w:t>SPIN</w:t>
      </w:r>
      <w:r w:rsidRPr="00FC6984">
        <w:rPr>
          <w:rFonts w:ascii="Times New Roman" w:eastAsia="Times New Roman" w:hAnsi="Times New Roman" w:cs="Times New Roman"/>
          <w:sz w:val="24"/>
          <w:szCs w:val="24"/>
        </w:rPr>
        <w:t xml:space="preserve">: 7717-1118; </w:t>
      </w:r>
      <w:r>
        <w:rPr>
          <w:rFonts w:ascii="Times New Roman" w:eastAsia="Times New Roman" w:hAnsi="Times New Roman" w:cs="Times New Roman"/>
          <w:sz w:val="24"/>
          <w:szCs w:val="24"/>
          <w:lang w:val="en-US"/>
        </w:rPr>
        <w:t>e</w:t>
      </w:r>
      <w:r w:rsidRPr="00FC6984">
        <w:rPr>
          <w:rFonts w:ascii="Times New Roman" w:eastAsia="Times New Roman" w:hAnsi="Times New Roman" w:cs="Times New Roman"/>
          <w:sz w:val="24"/>
          <w:szCs w:val="24"/>
        </w:rPr>
        <w:t>-</w:t>
      </w:r>
      <w:r w:rsidRPr="00003727">
        <w:rPr>
          <w:rFonts w:ascii="Times New Roman" w:eastAsia="Times New Roman" w:hAnsi="Times New Roman" w:cs="Times New Roman"/>
          <w:sz w:val="24"/>
          <w:szCs w:val="24"/>
          <w:lang w:val="en-US"/>
        </w:rPr>
        <w:t>mail</w:t>
      </w:r>
      <w:r w:rsidRPr="00FC6984">
        <w:rPr>
          <w:rFonts w:ascii="Times New Roman" w:eastAsia="Times New Roman" w:hAnsi="Times New Roman" w:cs="Times New Roman"/>
          <w:sz w:val="24"/>
          <w:szCs w:val="24"/>
        </w:rPr>
        <w:t xml:space="preserve">: </w:t>
      </w:r>
      <w:r w:rsidRPr="00FC6984">
        <w:rPr>
          <w:rFonts w:ascii="Times New Roman" w:eastAsia="Times New Roman" w:hAnsi="Times New Roman" w:cs="Times New Roman"/>
          <w:sz w:val="24"/>
          <w:szCs w:val="24"/>
          <w:lang w:val="en-US"/>
        </w:rPr>
        <w:t>max</w:t>
      </w:r>
      <w:r w:rsidRPr="00FC6984">
        <w:rPr>
          <w:rFonts w:ascii="Times New Roman" w:eastAsia="Times New Roman" w:hAnsi="Times New Roman" w:cs="Times New Roman"/>
          <w:sz w:val="24"/>
          <w:szCs w:val="24"/>
        </w:rPr>
        <w:t>.</w:t>
      </w:r>
      <w:proofErr w:type="spellStart"/>
      <w:r w:rsidRPr="00FC6984">
        <w:rPr>
          <w:rFonts w:ascii="Times New Roman" w:eastAsia="Times New Roman" w:hAnsi="Times New Roman" w:cs="Times New Roman"/>
          <w:sz w:val="24"/>
          <w:szCs w:val="24"/>
          <w:lang w:val="en-US"/>
        </w:rPr>
        <w:t>dudnikov</w:t>
      </w:r>
      <w:proofErr w:type="spellEnd"/>
      <w:r w:rsidRPr="00FC6984">
        <w:rPr>
          <w:rFonts w:ascii="Times New Roman" w:eastAsia="Times New Roman" w:hAnsi="Times New Roman" w:cs="Times New Roman"/>
          <w:sz w:val="24"/>
          <w:szCs w:val="24"/>
        </w:rPr>
        <w:t>.07@</w:t>
      </w:r>
      <w:proofErr w:type="spellStart"/>
      <w:r w:rsidRPr="00FC6984">
        <w:rPr>
          <w:rFonts w:ascii="Times New Roman" w:eastAsia="Times New Roman" w:hAnsi="Times New Roman" w:cs="Times New Roman"/>
          <w:sz w:val="24"/>
          <w:szCs w:val="24"/>
          <w:lang w:val="en-US"/>
        </w:rPr>
        <w:t>gmail</w:t>
      </w:r>
      <w:proofErr w:type="spellEnd"/>
      <w:r w:rsidRPr="00FC6984">
        <w:rPr>
          <w:rFonts w:ascii="Times New Roman" w:eastAsia="Times New Roman" w:hAnsi="Times New Roman" w:cs="Times New Roman"/>
          <w:sz w:val="24"/>
          <w:szCs w:val="24"/>
        </w:rPr>
        <w:t>.</w:t>
      </w:r>
      <w:r w:rsidRPr="00FC6984">
        <w:rPr>
          <w:rFonts w:ascii="Times New Roman" w:eastAsia="Times New Roman" w:hAnsi="Times New Roman" w:cs="Times New Roman"/>
          <w:sz w:val="24"/>
          <w:szCs w:val="24"/>
          <w:lang w:val="en-US"/>
        </w:rPr>
        <w:t>com</w:t>
      </w:r>
      <w:r w:rsidRPr="00FC6984">
        <w:rPr>
          <w:rFonts w:ascii="Times New Roman" w:eastAsia="Times New Roman" w:hAnsi="Times New Roman" w:cs="Times New Roman"/>
          <w:sz w:val="24"/>
          <w:szCs w:val="24"/>
        </w:rPr>
        <w:t xml:space="preserve"> </w:t>
      </w:r>
    </w:p>
    <w:p w14:paraId="0787DD70" w14:textId="77777777" w:rsidR="003A2DE4" w:rsidRDefault="003A2DE4" w:rsidP="00E1564C">
      <w:pPr>
        <w:spacing w:line="360" w:lineRule="auto"/>
        <w:ind w:right="113"/>
        <w:jc w:val="both"/>
        <w:rPr>
          <w:rFonts w:ascii="Times New Roman" w:eastAsia="Times New Roman" w:hAnsi="Times New Roman" w:cs="Times New Roman"/>
          <w:b/>
          <w:bCs/>
          <w:sz w:val="24"/>
          <w:szCs w:val="24"/>
        </w:rPr>
      </w:pPr>
    </w:p>
    <w:p w14:paraId="720C16A6" w14:textId="77777777" w:rsidR="003A2DE4" w:rsidRPr="00003727" w:rsidRDefault="003A2DE4" w:rsidP="00E1564C">
      <w:pPr>
        <w:spacing w:line="360" w:lineRule="auto"/>
        <w:ind w:right="113"/>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w:t>
      </w:r>
      <w:r w:rsidRPr="00003727">
        <w:rPr>
          <w:rFonts w:ascii="Times New Roman" w:eastAsia="Times New Roman" w:hAnsi="Times New Roman" w:cs="Times New Roman"/>
          <w:b/>
          <w:bCs/>
          <w:sz w:val="24"/>
          <w:szCs w:val="24"/>
          <w:lang w:val="en-US"/>
        </w:rPr>
        <w:t xml:space="preserve">Ksenia Yu. </w:t>
      </w:r>
      <w:proofErr w:type="spellStart"/>
      <w:r w:rsidRPr="00003727">
        <w:rPr>
          <w:rFonts w:ascii="Times New Roman" w:eastAsia="Times New Roman" w:hAnsi="Times New Roman" w:cs="Times New Roman"/>
          <w:b/>
          <w:bCs/>
          <w:sz w:val="24"/>
          <w:szCs w:val="24"/>
          <w:lang w:val="en-US"/>
        </w:rPr>
        <w:t>Dudnikova</w:t>
      </w:r>
      <w:proofErr w:type="spellEnd"/>
      <w:r w:rsidRPr="00003727">
        <w:rPr>
          <w:rFonts w:ascii="Times New Roman" w:eastAsia="Times New Roman" w:hAnsi="Times New Roman" w:cs="Times New Roman"/>
          <w:sz w:val="24"/>
          <w:szCs w:val="24"/>
          <w:lang w:val="en-US"/>
        </w:rPr>
        <w:t>;</w:t>
      </w:r>
      <w:r w:rsidRPr="00FC698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addrres</w:t>
      </w:r>
      <w:proofErr w:type="spellEnd"/>
      <w:r>
        <w:rPr>
          <w:rFonts w:ascii="Times New Roman" w:eastAsia="Times New Roman" w:hAnsi="Times New Roman" w:cs="Times New Roman"/>
          <w:sz w:val="24"/>
          <w:szCs w:val="24"/>
          <w:lang w:val="en-US"/>
        </w:rPr>
        <w:t xml:space="preserve">: 62 Kalinina </w:t>
      </w:r>
      <w:proofErr w:type="spellStart"/>
      <w:r>
        <w:rPr>
          <w:rFonts w:ascii="Times New Roman" w:eastAsia="Times New Roman" w:hAnsi="Times New Roman" w:cs="Times New Roman"/>
          <w:sz w:val="24"/>
          <w:szCs w:val="24"/>
          <w:lang w:val="en-US"/>
        </w:rPr>
        <w:t>st.</w:t>
      </w:r>
      <w:proofErr w:type="spellEnd"/>
      <w:r>
        <w:rPr>
          <w:rFonts w:ascii="Times New Roman" w:eastAsia="Times New Roman" w:hAnsi="Times New Roman" w:cs="Times New Roman"/>
          <w:sz w:val="24"/>
          <w:szCs w:val="24"/>
          <w:lang w:val="en-US"/>
        </w:rPr>
        <w:t xml:space="preserve">, Saint Petersburg, 350039, Russia; </w:t>
      </w:r>
      <w:r w:rsidRPr="00003727">
        <w:rPr>
          <w:rFonts w:ascii="Times New Roman" w:eastAsia="Times New Roman" w:hAnsi="Times New Roman" w:cs="Times New Roman"/>
          <w:sz w:val="24"/>
          <w:szCs w:val="24"/>
          <w:lang w:val="en-US"/>
        </w:rPr>
        <w:t>ORCID</w:t>
      </w:r>
      <w:r>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0000-0002-3947-0726</w:t>
      </w:r>
      <w:r>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eLibrary</w:t>
      </w:r>
      <w:proofErr w:type="spellEnd"/>
      <w:r>
        <w:rPr>
          <w:rFonts w:ascii="Times New Roman" w:eastAsia="Times New Roman" w:hAnsi="Times New Roman" w:cs="Times New Roman"/>
          <w:sz w:val="24"/>
          <w:szCs w:val="24"/>
          <w:lang w:val="en-US"/>
        </w:rPr>
        <w:t xml:space="preserve"> </w:t>
      </w:r>
      <w:r w:rsidRPr="00003727">
        <w:rPr>
          <w:rFonts w:ascii="Times New Roman" w:eastAsia="Times New Roman" w:hAnsi="Times New Roman" w:cs="Times New Roman"/>
          <w:sz w:val="24"/>
          <w:szCs w:val="24"/>
          <w:lang w:val="en-US"/>
        </w:rPr>
        <w:t>SPIN: 8655-3066</w:t>
      </w:r>
      <w:r>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w:t>
      </w:r>
      <w:r w:rsidRPr="00003727">
        <w:rPr>
          <w:rFonts w:ascii="Times New Roman" w:eastAsia="Times New Roman" w:hAnsi="Times New Roman" w:cs="Times New Roman"/>
          <w:sz w:val="24"/>
          <w:szCs w:val="24"/>
          <w:lang w:val="en-US"/>
        </w:rPr>
        <w:t>-mail: saenkoK1997@yandex.ru</w:t>
      </w:r>
    </w:p>
    <w:p w14:paraId="54CDD12C" w14:textId="77777777" w:rsidR="003A2DE4" w:rsidRPr="00003727" w:rsidRDefault="003A2DE4" w:rsidP="00E1564C">
      <w:pPr>
        <w:spacing w:line="360" w:lineRule="auto"/>
        <w:ind w:right="113"/>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b/>
          <w:bCs/>
          <w:sz w:val="24"/>
          <w:szCs w:val="24"/>
          <w:lang w:val="en-US"/>
        </w:rPr>
        <w:t>Olga A. Baranova</w:t>
      </w:r>
      <w:r>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Cand. Sci. (Biology); ORCID: 0000-0001-9439-2102; </w:t>
      </w:r>
      <w:proofErr w:type="spellStart"/>
      <w:r>
        <w:rPr>
          <w:rFonts w:ascii="Times New Roman" w:eastAsia="Times New Roman" w:hAnsi="Times New Roman" w:cs="Times New Roman"/>
          <w:sz w:val="24"/>
          <w:szCs w:val="24"/>
          <w:lang w:val="en-US"/>
        </w:rPr>
        <w:t>eLibrary</w:t>
      </w:r>
      <w:proofErr w:type="spellEnd"/>
      <w:r w:rsidRPr="00003727">
        <w:rPr>
          <w:rFonts w:ascii="Times New Roman" w:eastAsia="Times New Roman" w:hAnsi="Times New Roman" w:cs="Times New Roman"/>
          <w:sz w:val="24"/>
          <w:szCs w:val="24"/>
          <w:lang w:val="en-US"/>
        </w:rPr>
        <w:t xml:space="preserve"> SPIN: 4868-9416 E-mail: baranova_oa@mail.ru</w:t>
      </w:r>
    </w:p>
    <w:p w14:paraId="76DE60EB" w14:textId="77777777" w:rsidR="003A2DE4" w:rsidRPr="00003727" w:rsidRDefault="003A2DE4" w:rsidP="00E1564C">
      <w:pPr>
        <w:spacing w:line="360" w:lineRule="auto"/>
        <w:ind w:right="113"/>
        <w:jc w:val="both"/>
        <w:rPr>
          <w:rFonts w:ascii="Times New Roman" w:eastAsia="Times New Roman" w:hAnsi="Times New Roman" w:cs="Times New Roman"/>
          <w:sz w:val="24"/>
          <w:szCs w:val="24"/>
          <w:lang w:val="en-US"/>
        </w:rPr>
      </w:pPr>
      <w:r w:rsidRPr="00003727">
        <w:rPr>
          <w:rFonts w:ascii="Times New Roman" w:eastAsia="Times New Roman" w:hAnsi="Times New Roman" w:cs="Times New Roman"/>
          <w:b/>
          <w:bCs/>
          <w:sz w:val="24"/>
          <w:szCs w:val="24"/>
          <w:lang w:val="en-US"/>
        </w:rPr>
        <w:lastRenderedPageBreak/>
        <w:t>Alexander A. Soloviev</w:t>
      </w:r>
      <w:r w:rsidRPr="00CF2BC4">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Doc. Sci. (Biology); ORCID: 0000-0003-4480-8776; </w:t>
      </w:r>
      <w:proofErr w:type="spellStart"/>
      <w:r>
        <w:rPr>
          <w:rFonts w:ascii="Times New Roman" w:eastAsia="Times New Roman" w:hAnsi="Times New Roman" w:cs="Times New Roman"/>
          <w:sz w:val="24"/>
          <w:szCs w:val="24"/>
          <w:lang w:val="en-US"/>
        </w:rPr>
        <w:t>eLibrary</w:t>
      </w:r>
      <w:proofErr w:type="spellEnd"/>
      <w:r w:rsidRPr="00003727">
        <w:rPr>
          <w:rFonts w:ascii="Times New Roman" w:eastAsia="Times New Roman" w:hAnsi="Times New Roman" w:cs="Times New Roman"/>
          <w:sz w:val="24"/>
          <w:szCs w:val="24"/>
          <w:lang w:val="en-US"/>
        </w:rPr>
        <w:t xml:space="preserve"> SPIN: 3431-5168; </w:t>
      </w:r>
      <w:r>
        <w:rPr>
          <w:rFonts w:ascii="Times New Roman" w:eastAsia="Times New Roman" w:hAnsi="Times New Roman" w:cs="Times New Roman"/>
          <w:sz w:val="24"/>
          <w:szCs w:val="24"/>
          <w:lang w:val="en-US"/>
        </w:rPr>
        <w:t>e</w:t>
      </w:r>
      <w:r w:rsidRPr="00003727">
        <w:rPr>
          <w:rFonts w:ascii="Times New Roman" w:eastAsia="Times New Roman" w:hAnsi="Times New Roman" w:cs="Times New Roman"/>
          <w:sz w:val="24"/>
          <w:szCs w:val="24"/>
          <w:lang w:val="en-US"/>
        </w:rPr>
        <w:t>-mail a.soloviev70@gmail.com</w:t>
      </w:r>
    </w:p>
    <w:p w14:paraId="4C3912B4" w14:textId="77777777" w:rsidR="003A2DE4" w:rsidRPr="00003727" w:rsidRDefault="003A2DE4" w:rsidP="00E1564C">
      <w:pPr>
        <w:spacing w:line="360" w:lineRule="auto"/>
        <w:ind w:right="113"/>
        <w:jc w:val="both"/>
        <w:rPr>
          <w:rFonts w:ascii="Times New Roman" w:eastAsia="Times New Roman" w:hAnsi="Times New Roman" w:cs="Times New Roman"/>
          <w:sz w:val="24"/>
          <w:szCs w:val="24"/>
          <w:lang w:val="en-US"/>
        </w:rPr>
      </w:pPr>
      <w:r w:rsidRPr="00FC6984">
        <w:rPr>
          <w:rFonts w:ascii="Times New Roman" w:eastAsia="Times New Roman" w:hAnsi="Times New Roman" w:cs="Times New Roman"/>
          <w:b/>
          <w:bCs/>
          <w:sz w:val="24"/>
          <w:szCs w:val="24"/>
          <w:lang w:val="en-US"/>
        </w:rPr>
        <w:t xml:space="preserve">Andrey S. </w:t>
      </w:r>
      <w:proofErr w:type="spellStart"/>
      <w:r w:rsidRPr="00FC6984">
        <w:rPr>
          <w:rFonts w:ascii="Times New Roman" w:eastAsia="Times New Roman" w:hAnsi="Times New Roman" w:cs="Times New Roman"/>
          <w:b/>
          <w:bCs/>
          <w:sz w:val="24"/>
          <w:szCs w:val="24"/>
          <w:lang w:val="en-US"/>
        </w:rPr>
        <w:t>Shingaliev</w:t>
      </w:r>
      <w:proofErr w:type="spellEnd"/>
      <w:r w:rsidRPr="0000372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003727">
        <w:rPr>
          <w:rFonts w:ascii="Times New Roman" w:eastAsia="Times New Roman" w:hAnsi="Times New Roman" w:cs="Times New Roman"/>
          <w:sz w:val="24"/>
          <w:szCs w:val="24"/>
          <w:lang w:val="en-US"/>
        </w:rPr>
        <w:t>ORCID</w:t>
      </w:r>
      <w:r>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0009-0002-1488-2721</w:t>
      </w:r>
      <w:r>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w:t>
      </w:r>
      <w:r w:rsidRPr="00003727">
        <w:rPr>
          <w:rFonts w:ascii="Times New Roman" w:eastAsia="Times New Roman" w:hAnsi="Times New Roman" w:cs="Times New Roman"/>
          <w:sz w:val="24"/>
          <w:szCs w:val="24"/>
          <w:lang w:val="en-US"/>
        </w:rPr>
        <w:t xml:space="preserve">-mail: kronstein491@yandex.ru </w:t>
      </w:r>
    </w:p>
    <w:p w14:paraId="448F5CA1" w14:textId="3F1832A6" w:rsidR="003A2DE4" w:rsidRPr="00FC6984" w:rsidRDefault="003A2DE4" w:rsidP="00E1564C">
      <w:pPr>
        <w:spacing w:line="360" w:lineRule="auto"/>
        <w:ind w:right="113"/>
        <w:jc w:val="both"/>
        <w:rPr>
          <w:rFonts w:ascii="Times New Roman" w:eastAsia="Times New Roman" w:hAnsi="Times New Roman" w:cs="Times New Roman"/>
          <w:sz w:val="24"/>
          <w:szCs w:val="24"/>
          <w:lang w:val="en-US"/>
        </w:rPr>
      </w:pPr>
      <w:r w:rsidRPr="00FC6984">
        <w:rPr>
          <w:rFonts w:ascii="Times New Roman" w:eastAsia="Times New Roman" w:hAnsi="Times New Roman" w:cs="Times New Roman"/>
          <w:b/>
          <w:bCs/>
          <w:color w:val="FF0000"/>
          <w:sz w:val="24"/>
          <w:szCs w:val="24"/>
          <w:lang w:val="en-US"/>
        </w:rPr>
        <w:t xml:space="preserve">Olga A. </w:t>
      </w:r>
      <w:proofErr w:type="spellStart"/>
      <w:r w:rsidR="003D41A9" w:rsidRPr="003D41A9">
        <w:rPr>
          <w:rFonts w:ascii="Times New Roman" w:eastAsia="Times New Roman" w:hAnsi="Times New Roman" w:cs="Times New Roman"/>
          <w:b/>
          <w:bCs/>
          <w:color w:val="FF0000"/>
          <w:sz w:val="24"/>
          <w:szCs w:val="24"/>
          <w:lang w:val="en-US"/>
        </w:rPr>
        <w:t>Shuklina</w:t>
      </w:r>
      <w:proofErr w:type="spellEnd"/>
      <w:r>
        <w:rPr>
          <w:rFonts w:ascii="Times New Roman" w:eastAsia="Times New Roman" w:hAnsi="Times New Roman" w:cs="Times New Roman"/>
          <w:color w:val="FF0000"/>
          <w:sz w:val="24"/>
          <w:szCs w:val="24"/>
          <w:lang w:val="en-US"/>
        </w:rPr>
        <w:t>,</w:t>
      </w:r>
      <w:r w:rsidRPr="00003727">
        <w:rPr>
          <w:rFonts w:ascii="Times New Roman" w:eastAsia="Times New Roman" w:hAnsi="Times New Roman" w:cs="Times New Roman"/>
          <w:sz w:val="24"/>
          <w:szCs w:val="24"/>
          <w:lang w:val="en-US"/>
        </w:rPr>
        <w:t xml:space="preserve"> Cand. Sci. (Agricultural); ORCID</w:t>
      </w:r>
      <w:r w:rsidRPr="00FC6984">
        <w:rPr>
          <w:rFonts w:ascii="Times New Roman" w:eastAsia="Times New Roman" w:hAnsi="Times New Roman" w:cs="Times New Roman"/>
          <w:sz w:val="24"/>
          <w:szCs w:val="24"/>
          <w:lang w:val="en-US"/>
        </w:rPr>
        <w:t xml:space="preserve">: 0000-0002-3775-6077 </w:t>
      </w:r>
      <w:r w:rsidRPr="00003727">
        <w:rPr>
          <w:rFonts w:ascii="Times New Roman" w:eastAsia="Times New Roman" w:hAnsi="Times New Roman" w:cs="Times New Roman"/>
          <w:sz w:val="24"/>
          <w:szCs w:val="24"/>
          <w:lang w:val="en-US"/>
        </w:rPr>
        <w:t>SPIN</w:t>
      </w:r>
      <w:r w:rsidRPr="00FC6984">
        <w:rPr>
          <w:rFonts w:ascii="Times New Roman" w:eastAsia="Times New Roman" w:hAnsi="Times New Roman" w:cs="Times New Roman"/>
          <w:sz w:val="24"/>
          <w:szCs w:val="24"/>
          <w:lang w:val="en-US"/>
        </w:rPr>
        <w:t xml:space="preserve">: 2110-4103 </w:t>
      </w:r>
      <w:r w:rsidRPr="00003727">
        <w:rPr>
          <w:rFonts w:ascii="Times New Roman" w:eastAsia="Times New Roman" w:hAnsi="Times New Roman" w:cs="Times New Roman"/>
          <w:sz w:val="24"/>
          <w:szCs w:val="24"/>
          <w:lang w:val="en-US"/>
        </w:rPr>
        <w:t>E</w:t>
      </w:r>
      <w:r w:rsidRPr="00FC6984">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mail</w:t>
      </w:r>
      <w:r w:rsidRPr="00FC6984">
        <w:rPr>
          <w:rFonts w:ascii="Times New Roman" w:eastAsia="Times New Roman" w:hAnsi="Times New Roman" w:cs="Times New Roman"/>
          <w:sz w:val="24"/>
          <w:szCs w:val="24"/>
          <w:lang w:val="en-US"/>
        </w:rPr>
        <w:t xml:space="preserve">: </w:t>
      </w:r>
      <w:r w:rsidRPr="00003727">
        <w:rPr>
          <w:rFonts w:ascii="Times New Roman" w:eastAsia="Times New Roman" w:hAnsi="Times New Roman" w:cs="Times New Roman"/>
          <w:sz w:val="24"/>
          <w:szCs w:val="24"/>
          <w:lang w:val="en-US"/>
        </w:rPr>
        <w:t>oashuklina</w:t>
      </w:r>
      <w:r w:rsidRPr="00FC6984">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gmail</w:t>
      </w:r>
      <w:r w:rsidRPr="00FC6984">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com</w:t>
      </w:r>
    </w:p>
    <w:p w14:paraId="4AE17324" w14:textId="77777777" w:rsidR="003A2DE4" w:rsidRDefault="003A2DE4" w:rsidP="00E1564C">
      <w:pPr>
        <w:spacing w:line="360" w:lineRule="auto"/>
        <w:ind w:right="113"/>
        <w:jc w:val="both"/>
        <w:rPr>
          <w:rFonts w:ascii="Times New Roman" w:eastAsia="Times New Roman" w:hAnsi="Times New Roman" w:cs="Times New Roman"/>
          <w:b/>
          <w:bCs/>
          <w:sz w:val="24"/>
          <w:szCs w:val="24"/>
          <w:lang w:val="en-US"/>
        </w:rPr>
      </w:pPr>
      <w:r w:rsidRPr="00FC6984">
        <w:rPr>
          <w:rFonts w:ascii="Times New Roman" w:eastAsia="Times New Roman" w:hAnsi="Times New Roman" w:cs="Times New Roman"/>
          <w:b/>
          <w:bCs/>
          <w:sz w:val="24"/>
          <w:szCs w:val="24"/>
          <w:lang w:val="en-US"/>
        </w:rPr>
        <w:t>Maxim V. Dudnikov</w:t>
      </w:r>
      <w:r>
        <w:rPr>
          <w:rFonts w:ascii="Times New Roman" w:eastAsia="Times New Roman" w:hAnsi="Times New Roman" w:cs="Times New Roman"/>
          <w:b/>
          <w:bCs/>
          <w:sz w:val="24"/>
          <w:szCs w:val="24"/>
          <w:lang w:val="en-US"/>
        </w:rPr>
        <w:t>,</w:t>
      </w:r>
      <w:r w:rsidRPr="00003727">
        <w:rPr>
          <w:rFonts w:ascii="Times New Roman" w:eastAsia="Times New Roman" w:hAnsi="Times New Roman" w:cs="Times New Roman"/>
          <w:sz w:val="24"/>
          <w:szCs w:val="24"/>
          <w:lang w:val="en-US"/>
        </w:rPr>
        <w:t xml:space="preserve"> Cand. Sci. (Biology); ORCID</w:t>
      </w:r>
      <w:r w:rsidRPr="00FC6984">
        <w:rPr>
          <w:rFonts w:ascii="Times New Roman" w:eastAsia="Times New Roman" w:hAnsi="Times New Roman" w:cs="Times New Roman"/>
          <w:sz w:val="24"/>
          <w:szCs w:val="24"/>
          <w:lang w:val="en-US"/>
        </w:rPr>
        <w:t xml:space="preserve">: 0000-0002-0755-0801; </w:t>
      </w:r>
      <w:proofErr w:type="spellStart"/>
      <w:r>
        <w:rPr>
          <w:rFonts w:ascii="Times New Roman" w:eastAsia="Times New Roman" w:hAnsi="Times New Roman" w:cs="Times New Roman"/>
          <w:sz w:val="24"/>
          <w:szCs w:val="24"/>
          <w:lang w:val="en-US"/>
        </w:rPr>
        <w:t>eLibrary</w:t>
      </w:r>
      <w:proofErr w:type="spellEnd"/>
      <w:r>
        <w:rPr>
          <w:rFonts w:ascii="Times New Roman" w:eastAsia="Times New Roman" w:hAnsi="Times New Roman" w:cs="Times New Roman"/>
          <w:sz w:val="24"/>
          <w:szCs w:val="24"/>
          <w:lang w:val="en-US"/>
        </w:rPr>
        <w:t xml:space="preserve"> </w:t>
      </w:r>
      <w:r w:rsidRPr="00003727">
        <w:rPr>
          <w:rFonts w:ascii="Times New Roman" w:eastAsia="Times New Roman" w:hAnsi="Times New Roman" w:cs="Times New Roman"/>
          <w:sz w:val="24"/>
          <w:szCs w:val="24"/>
          <w:lang w:val="en-US"/>
        </w:rPr>
        <w:t>SPIN</w:t>
      </w:r>
      <w:r w:rsidRPr="00FC6984">
        <w:rPr>
          <w:rFonts w:ascii="Times New Roman" w:eastAsia="Times New Roman" w:hAnsi="Times New Roman" w:cs="Times New Roman"/>
          <w:sz w:val="24"/>
          <w:szCs w:val="24"/>
          <w:lang w:val="en-US"/>
        </w:rPr>
        <w:t>: 7717-1118</w:t>
      </w:r>
      <w:r>
        <w:rPr>
          <w:rFonts w:ascii="Times New Roman" w:eastAsia="Times New Roman" w:hAnsi="Times New Roman" w:cs="Times New Roman"/>
          <w:sz w:val="24"/>
          <w:szCs w:val="24"/>
          <w:lang w:val="en-US"/>
        </w:rPr>
        <w:t>;</w:t>
      </w:r>
      <w:r w:rsidRPr="00FC698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w:t>
      </w:r>
      <w:r w:rsidRPr="00FC6984">
        <w:rPr>
          <w:rFonts w:ascii="Times New Roman" w:eastAsia="Times New Roman" w:hAnsi="Times New Roman" w:cs="Times New Roman"/>
          <w:sz w:val="24"/>
          <w:szCs w:val="24"/>
          <w:lang w:val="en-US"/>
        </w:rPr>
        <w:t>-</w:t>
      </w:r>
      <w:r w:rsidRPr="00003727">
        <w:rPr>
          <w:rFonts w:ascii="Times New Roman" w:eastAsia="Times New Roman" w:hAnsi="Times New Roman" w:cs="Times New Roman"/>
          <w:sz w:val="24"/>
          <w:szCs w:val="24"/>
          <w:lang w:val="en-US"/>
        </w:rPr>
        <w:t>mail</w:t>
      </w:r>
      <w:r w:rsidRPr="00FC6984">
        <w:rPr>
          <w:rFonts w:ascii="Times New Roman" w:eastAsia="Times New Roman" w:hAnsi="Times New Roman" w:cs="Times New Roman"/>
          <w:sz w:val="24"/>
          <w:szCs w:val="24"/>
          <w:lang w:val="en-US"/>
        </w:rPr>
        <w:t>: max.dudnikov.07@gmail.com</w:t>
      </w:r>
      <w:r w:rsidRPr="00FC6984">
        <w:rPr>
          <w:rFonts w:ascii="Times New Roman" w:eastAsia="Times New Roman" w:hAnsi="Times New Roman" w:cs="Times New Roman"/>
          <w:b/>
          <w:bCs/>
          <w:sz w:val="24"/>
          <w:szCs w:val="24"/>
          <w:lang w:val="en-US"/>
        </w:rPr>
        <w:t xml:space="preserve"> </w:t>
      </w:r>
    </w:p>
    <w:p w14:paraId="46851C75" w14:textId="496EB84C" w:rsidR="003A2DE4" w:rsidRPr="00CF2BC4" w:rsidRDefault="003A2DE4" w:rsidP="00CF2BC4">
      <w:pPr>
        <w:spacing w:line="360" w:lineRule="auto"/>
        <w:ind w:right="113"/>
        <w:jc w:val="both"/>
        <w:rPr>
          <w:rFonts w:ascii="Times New Roman" w:hAnsi="Times New Roman" w:cs="Times New Roman"/>
          <w:sz w:val="24"/>
          <w:szCs w:val="24"/>
          <w:highlight w:val="green"/>
        </w:rPr>
      </w:pPr>
      <w:r w:rsidRPr="00CF2BC4">
        <w:rPr>
          <w:rFonts w:ascii="Times New Roman" w:eastAsia="Times New Roman" w:hAnsi="Times New Roman" w:cs="Times New Roman"/>
          <w:sz w:val="24"/>
          <w:szCs w:val="24"/>
        </w:rPr>
        <w:t>*Автор для переписки</w:t>
      </w:r>
    </w:p>
    <w:sectPr w:rsidR="003A2DE4" w:rsidRPr="00CF2BC4" w:rsidSect="00003727">
      <w:headerReference w:type="default" r:id="rId59"/>
      <w:pgSz w:w="11909" w:h="16834"/>
      <w:pgMar w:top="1134" w:right="850"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B9B43" w14:textId="77777777" w:rsidR="00E45B89" w:rsidRDefault="00E45B89">
      <w:pPr>
        <w:spacing w:line="240" w:lineRule="auto"/>
      </w:pPr>
      <w:r>
        <w:separator/>
      </w:r>
    </w:p>
  </w:endnote>
  <w:endnote w:type="continuationSeparator" w:id="0">
    <w:p w14:paraId="2642AF4E" w14:textId="77777777" w:rsidR="00E45B89" w:rsidRDefault="00E45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ngsuh">
    <w:altName w:val="Times New Roman"/>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6A30" w14:textId="77777777" w:rsidR="00E45B89" w:rsidRDefault="00E45B89">
      <w:pPr>
        <w:spacing w:line="240" w:lineRule="auto"/>
      </w:pPr>
      <w:r>
        <w:separator/>
      </w:r>
    </w:p>
  </w:footnote>
  <w:footnote w:type="continuationSeparator" w:id="0">
    <w:p w14:paraId="08526B1B" w14:textId="77777777" w:rsidR="00E45B89" w:rsidRDefault="00E45B89">
      <w:pPr>
        <w:spacing w:line="240" w:lineRule="auto"/>
      </w:pPr>
      <w:r>
        <w:continuationSeparator/>
      </w:r>
    </w:p>
  </w:footnote>
  <w:footnote w:id="1">
    <w:p w14:paraId="5D8CC03F" w14:textId="65A9829A" w:rsidR="00A65B44" w:rsidRPr="00790B0A" w:rsidRDefault="00A65B44" w:rsidP="00790B0A">
      <w:pPr>
        <w:pStyle w:val="af8"/>
        <w:jc w:val="both"/>
      </w:pPr>
      <w:r w:rsidRPr="006B339B">
        <w:rPr>
          <w:rStyle w:val="afa"/>
        </w:rPr>
        <w:footnoteRef/>
      </w:r>
      <w:r w:rsidRPr="00790B0A">
        <w:rPr>
          <w:lang w:val="en-US"/>
        </w:rPr>
        <w:t xml:space="preserve"> </w:t>
      </w:r>
      <w:r w:rsidRPr="00790B0A">
        <w:rPr>
          <w:rFonts w:ascii="Times New Roman" w:hAnsi="Times New Roman" w:cs="Times New Roman"/>
          <w:lang w:val="en-US"/>
        </w:rPr>
        <w:t>Fao.org [</w:t>
      </w:r>
      <w:r>
        <w:rPr>
          <w:rFonts w:ascii="Times New Roman" w:hAnsi="Times New Roman" w:cs="Times New Roman"/>
        </w:rPr>
        <w:t>Электронный</w:t>
      </w:r>
      <w:r w:rsidRPr="00003277">
        <w:rPr>
          <w:rFonts w:ascii="Times New Roman" w:hAnsi="Times New Roman" w:cs="Times New Roman"/>
          <w:lang w:val="en-US"/>
        </w:rPr>
        <w:t xml:space="preserve"> </w:t>
      </w:r>
      <w:r>
        <w:rPr>
          <w:rFonts w:ascii="Times New Roman" w:hAnsi="Times New Roman" w:cs="Times New Roman"/>
        </w:rPr>
        <w:t>ресурс</w:t>
      </w:r>
      <w:r w:rsidRPr="00790B0A">
        <w:rPr>
          <w:rFonts w:ascii="Times New Roman" w:hAnsi="Times New Roman" w:cs="Times New Roman"/>
          <w:lang w:val="en-US"/>
        </w:rPr>
        <w:t>]. Food and Agriculture Organization of the United Nations [</w:t>
      </w:r>
      <w:r w:rsidRPr="00790B0A">
        <w:rPr>
          <w:rFonts w:ascii="Times New Roman" w:hAnsi="Times New Roman" w:cs="Times New Roman"/>
        </w:rPr>
        <w:t>дата</w:t>
      </w:r>
      <w:r w:rsidRPr="00790B0A">
        <w:rPr>
          <w:rFonts w:ascii="Times New Roman" w:hAnsi="Times New Roman" w:cs="Times New Roman"/>
          <w:lang w:val="en-US"/>
        </w:rPr>
        <w:t xml:space="preserve"> </w:t>
      </w:r>
      <w:r w:rsidRPr="00790B0A">
        <w:rPr>
          <w:rFonts w:ascii="Times New Roman" w:hAnsi="Times New Roman" w:cs="Times New Roman"/>
        </w:rPr>
        <w:t>обращения</w:t>
      </w:r>
      <w:r w:rsidRPr="00790B0A">
        <w:rPr>
          <w:rFonts w:ascii="Times New Roman" w:hAnsi="Times New Roman" w:cs="Times New Roman"/>
          <w:lang w:val="en-US"/>
        </w:rPr>
        <w:t xml:space="preserve">: 29.12.2024]. </w:t>
      </w:r>
      <w:r w:rsidRPr="00790B0A">
        <w:rPr>
          <w:rFonts w:ascii="Times New Roman" w:hAnsi="Times New Roman" w:cs="Times New Roman"/>
        </w:rPr>
        <w:t>Доступ</w:t>
      </w:r>
      <w:r w:rsidRPr="00790B0A">
        <w:rPr>
          <w:rFonts w:ascii="Times New Roman" w:hAnsi="Times New Roman" w:cs="Times New Roman"/>
          <w:lang w:val="en-US"/>
        </w:rPr>
        <w:t xml:space="preserve"> </w:t>
      </w:r>
      <w:r w:rsidRPr="00790B0A">
        <w:rPr>
          <w:rFonts w:ascii="Times New Roman" w:hAnsi="Times New Roman" w:cs="Times New Roman"/>
        </w:rPr>
        <w:t>по</w:t>
      </w:r>
      <w:r w:rsidRPr="00790B0A">
        <w:rPr>
          <w:rFonts w:ascii="Times New Roman" w:hAnsi="Times New Roman" w:cs="Times New Roman"/>
          <w:lang w:val="en-US"/>
        </w:rPr>
        <w:t xml:space="preserve"> </w:t>
      </w:r>
      <w:r w:rsidRPr="00790B0A">
        <w:rPr>
          <w:rFonts w:ascii="Times New Roman" w:hAnsi="Times New Roman" w:cs="Times New Roman"/>
        </w:rPr>
        <w:t>ссылке</w:t>
      </w:r>
      <w:r w:rsidRPr="00790B0A">
        <w:rPr>
          <w:rFonts w:ascii="Times New Roman" w:hAnsi="Times New Roman" w:cs="Times New Roman"/>
          <w:lang w:val="en-US"/>
        </w:rPr>
        <w:t>: https://www.fao.org.</w:t>
      </w:r>
    </w:p>
  </w:footnote>
  <w:footnote w:id="2">
    <w:p w14:paraId="54A84809" w14:textId="46CAB9DC" w:rsidR="00867D6D" w:rsidRDefault="00867D6D">
      <w:pPr>
        <w:pStyle w:val="af8"/>
      </w:pPr>
      <w:r>
        <w:rPr>
          <w:rStyle w:val="afa"/>
        </w:rPr>
        <w:footnoteRef/>
      </w:r>
      <w:r>
        <w:t xml:space="preserve"> Там же.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F2FB" w14:textId="1CBAA5A2" w:rsidR="00A65B44" w:rsidRDefault="00E72D2A">
    <w:pPr>
      <w:pStyle w:val="ad"/>
      <w:spacing w:line="480" w:lineRule="auto"/>
      <w:jc w:val="right"/>
      <w:rPr>
        <w:rFonts w:ascii="Times New Roman" w:hAnsi="Times New Roman" w:cs="Times New Roman"/>
        <w:sz w:val="24"/>
        <w:szCs w:val="24"/>
      </w:rPr>
    </w:pPr>
    <w:sdt>
      <w:sdtPr>
        <w:rPr>
          <w:rFonts w:ascii="Times New Roman" w:hAnsi="Times New Roman" w:cs="Times New Roman"/>
          <w:sz w:val="24"/>
          <w:szCs w:val="24"/>
        </w:rPr>
        <w:id w:val="942278038"/>
        <w:docPartObj>
          <w:docPartGallery w:val="Watermarks"/>
          <w:docPartUnique/>
        </w:docPartObj>
      </w:sdtPr>
      <w:sdtContent>
        <w:r w:rsidRPr="00E72D2A">
          <w:rPr>
            <w:rFonts w:ascii="Times New Roman" w:hAnsi="Times New Roman" w:cs="Times New Roman"/>
            <w:sz w:val="24"/>
            <w:szCs w:val="24"/>
          </w:rPr>
          <w:pict w14:anchorId="250D1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ЧЕРНОВИК"/>
              <w10:wrap anchorx="margin" anchory="margin"/>
            </v:shape>
          </w:pict>
        </w:r>
      </w:sdtContent>
    </w:sdt>
    <w:r w:rsidR="00A65B44">
      <w:rPr>
        <w:rFonts w:ascii="Times New Roman" w:hAnsi="Times New Roman" w:cs="Times New Roman"/>
        <w:sz w:val="24"/>
        <w:szCs w:val="24"/>
      </w:rPr>
      <w:tab/>
    </w:r>
    <w:r w:rsidR="00A65B44">
      <w:rPr>
        <w:rFonts w:ascii="Times New Roman" w:hAnsi="Times New Roman" w:cs="Times New Roman"/>
        <w:sz w:val="24"/>
        <w:szCs w:val="24"/>
      </w:rPr>
      <w:tab/>
      <w:t xml:space="preserve"> </w:t>
    </w:r>
    <w:r w:rsidR="00A65B44">
      <w:rPr>
        <w:rFonts w:ascii="Times New Roman" w:hAnsi="Times New Roman" w:cs="Times New Roman"/>
        <w:sz w:val="24"/>
        <w:szCs w:val="24"/>
      </w:rPr>
      <w:fldChar w:fldCharType="begin"/>
    </w:r>
    <w:r w:rsidR="00A65B44">
      <w:rPr>
        <w:rFonts w:ascii="Times New Roman" w:hAnsi="Times New Roman" w:cs="Times New Roman"/>
        <w:sz w:val="24"/>
        <w:szCs w:val="24"/>
      </w:rPr>
      <w:instrText>PAGE   \* MERGEFORMAT</w:instrText>
    </w:r>
    <w:r w:rsidR="00A65B44">
      <w:rPr>
        <w:rFonts w:ascii="Times New Roman" w:hAnsi="Times New Roman" w:cs="Times New Roman"/>
        <w:sz w:val="24"/>
        <w:szCs w:val="24"/>
      </w:rPr>
      <w:fldChar w:fldCharType="separate"/>
    </w:r>
    <w:r w:rsidR="00061253">
      <w:rPr>
        <w:rFonts w:ascii="Times New Roman" w:hAnsi="Times New Roman" w:cs="Times New Roman"/>
        <w:noProof/>
        <w:sz w:val="24"/>
        <w:szCs w:val="24"/>
      </w:rPr>
      <w:t>17</w:t>
    </w:r>
    <w:r w:rsidR="00A65B4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3BCEBE0"/>
    <w:lvl w:ilvl="0" w:tplc="7BA004CE">
      <w:start w:val="1"/>
      <w:numFmt w:val="decimal"/>
      <w:suff w:val="space"/>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B62C19"/>
    <w:multiLevelType w:val="hybridMultilevel"/>
    <w:tmpl w:val="A738C392"/>
    <w:lvl w:ilvl="0" w:tplc="49A48288">
      <w:start w:val="1"/>
      <w:numFmt w:val="decimal"/>
      <w:suff w:val="space"/>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364B23"/>
    <w:multiLevelType w:val="hybridMultilevel"/>
    <w:tmpl w:val="D908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F101F3"/>
    <w:multiLevelType w:val="hybridMultilevel"/>
    <w:tmpl w:val="B830B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6589507">
    <w:abstractNumId w:val="1"/>
  </w:num>
  <w:num w:numId="2" w16cid:durableId="2058582531">
    <w:abstractNumId w:val="0"/>
  </w:num>
  <w:num w:numId="3" w16cid:durableId="1466196024">
    <w:abstractNumId w:val="3"/>
  </w:num>
  <w:num w:numId="4" w16cid:durableId="1586455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defaultTabStop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C1"/>
    <w:rsid w:val="00003277"/>
    <w:rsid w:val="00003727"/>
    <w:rsid w:val="00010C67"/>
    <w:rsid w:val="00012F37"/>
    <w:rsid w:val="00016F69"/>
    <w:rsid w:val="00026D8C"/>
    <w:rsid w:val="000459B7"/>
    <w:rsid w:val="000541ED"/>
    <w:rsid w:val="00054346"/>
    <w:rsid w:val="00061253"/>
    <w:rsid w:val="00065593"/>
    <w:rsid w:val="00077C59"/>
    <w:rsid w:val="00087CB6"/>
    <w:rsid w:val="000F1889"/>
    <w:rsid w:val="000F7B28"/>
    <w:rsid w:val="00107098"/>
    <w:rsid w:val="001169F7"/>
    <w:rsid w:val="00122B60"/>
    <w:rsid w:val="0015148E"/>
    <w:rsid w:val="001607DC"/>
    <w:rsid w:val="001752F3"/>
    <w:rsid w:val="00190BA6"/>
    <w:rsid w:val="00191D16"/>
    <w:rsid w:val="00192BD8"/>
    <w:rsid w:val="00196463"/>
    <w:rsid w:val="001A7E79"/>
    <w:rsid w:val="001E779C"/>
    <w:rsid w:val="002040C3"/>
    <w:rsid w:val="00233F1E"/>
    <w:rsid w:val="00256B92"/>
    <w:rsid w:val="00257F6C"/>
    <w:rsid w:val="00257F79"/>
    <w:rsid w:val="00266F35"/>
    <w:rsid w:val="002C10F9"/>
    <w:rsid w:val="002C240A"/>
    <w:rsid w:val="002E62BF"/>
    <w:rsid w:val="00314579"/>
    <w:rsid w:val="003173FA"/>
    <w:rsid w:val="00324659"/>
    <w:rsid w:val="00327689"/>
    <w:rsid w:val="00335E6C"/>
    <w:rsid w:val="00357E36"/>
    <w:rsid w:val="00392AED"/>
    <w:rsid w:val="003A2DE4"/>
    <w:rsid w:val="003D41A9"/>
    <w:rsid w:val="003D4525"/>
    <w:rsid w:val="00401422"/>
    <w:rsid w:val="00425BE8"/>
    <w:rsid w:val="00431912"/>
    <w:rsid w:val="00447F6B"/>
    <w:rsid w:val="00462CAA"/>
    <w:rsid w:val="00466199"/>
    <w:rsid w:val="004679F8"/>
    <w:rsid w:val="00485CA6"/>
    <w:rsid w:val="004966AA"/>
    <w:rsid w:val="004967A1"/>
    <w:rsid w:val="004E1D17"/>
    <w:rsid w:val="00501627"/>
    <w:rsid w:val="00590FA0"/>
    <w:rsid w:val="005B0C3F"/>
    <w:rsid w:val="005C19F4"/>
    <w:rsid w:val="005D2234"/>
    <w:rsid w:val="006007CE"/>
    <w:rsid w:val="00611A0D"/>
    <w:rsid w:val="006167CE"/>
    <w:rsid w:val="00621EF2"/>
    <w:rsid w:val="0065133D"/>
    <w:rsid w:val="006801CF"/>
    <w:rsid w:val="00687D59"/>
    <w:rsid w:val="006B339B"/>
    <w:rsid w:val="006B35CC"/>
    <w:rsid w:val="006C1559"/>
    <w:rsid w:val="006D44A9"/>
    <w:rsid w:val="006E2F2F"/>
    <w:rsid w:val="006E6046"/>
    <w:rsid w:val="006E7B33"/>
    <w:rsid w:val="00700A94"/>
    <w:rsid w:val="007030F4"/>
    <w:rsid w:val="00713766"/>
    <w:rsid w:val="007314F9"/>
    <w:rsid w:val="00736395"/>
    <w:rsid w:val="0073724E"/>
    <w:rsid w:val="00737B39"/>
    <w:rsid w:val="00744A43"/>
    <w:rsid w:val="00744F24"/>
    <w:rsid w:val="00767BC1"/>
    <w:rsid w:val="00773649"/>
    <w:rsid w:val="00790037"/>
    <w:rsid w:val="00790B0A"/>
    <w:rsid w:val="007D4C81"/>
    <w:rsid w:val="007E77D1"/>
    <w:rsid w:val="007F20A1"/>
    <w:rsid w:val="007F2226"/>
    <w:rsid w:val="007F3CE2"/>
    <w:rsid w:val="0081638B"/>
    <w:rsid w:val="00846604"/>
    <w:rsid w:val="00847F73"/>
    <w:rsid w:val="00856D43"/>
    <w:rsid w:val="00866254"/>
    <w:rsid w:val="00867D6D"/>
    <w:rsid w:val="00894969"/>
    <w:rsid w:val="008A7720"/>
    <w:rsid w:val="008D0BBE"/>
    <w:rsid w:val="008D729C"/>
    <w:rsid w:val="008D7E81"/>
    <w:rsid w:val="0091285F"/>
    <w:rsid w:val="00914B86"/>
    <w:rsid w:val="00924891"/>
    <w:rsid w:val="00924C44"/>
    <w:rsid w:val="00935097"/>
    <w:rsid w:val="00937AE8"/>
    <w:rsid w:val="00950261"/>
    <w:rsid w:val="00975673"/>
    <w:rsid w:val="00992310"/>
    <w:rsid w:val="009B6B45"/>
    <w:rsid w:val="009B6BD5"/>
    <w:rsid w:val="009D6044"/>
    <w:rsid w:val="009E6A02"/>
    <w:rsid w:val="009F34F9"/>
    <w:rsid w:val="00A44AA4"/>
    <w:rsid w:val="00A51656"/>
    <w:rsid w:val="00A65B44"/>
    <w:rsid w:val="00A66C64"/>
    <w:rsid w:val="00A85C91"/>
    <w:rsid w:val="00A9341F"/>
    <w:rsid w:val="00A97E18"/>
    <w:rsid w:val="00AC2768"/>
    <w:rsid w:val="00AC40E7"/>
    <w:rsid w:val="00AD2C3D"/>
    <w:rsid w:val="00B147EB"/>
    <w:rsid w:val="00B2035E"/>
    <w:rsid w:val="00B30273"/>
    <w:rsid w:val="00B31EA5"/>
    <w:rsid w:val="00B37952"/>
    <w:rsid w:val="00B664AA"/>
    <w:rsid w:val="00B8416A"/>
    <w:rsid w:val="00BB29DB"/>
    <w:rsid w:val="00BD13E3"/>
    <w:rsid w:val="00BE6918"/>
    <w:rsid w:val="00C13AA1"/>
    <w:rsid w:val="00C24941"/>
    <w:rsid w:val="00C33E4E"/>
    <w:rsid w:val="00C47DEB"/>
    <w:rsid w:val="00C600F5"/>
    <w:rsid w:val="00C62F9D"/>
    <w:rsid w:val="00C64101"/>
    <w:rsid w:val="00CA2F91"/>
    <w:rsid w:val="00CC7F91"/>
    <w:rsid w:val="00CF2BC4"/>
    <w:rsid w:val="00CF6CFC"/>
    <w:rsid w:val="00D01199"/>
    <w:rsid w:val="00D02ECE"/>
    <w:rsid w:val="00D05212"/>
    <w:rsid w:val="00D20E9C"/>
    <w:rsid w:val="00D65088"/>
    <w:rsid w:val="00D758DD"/>
    <w:rsid w:val="00DA7804"/>
    <w:rsid w:val="00DA7C4D"/>
    <w:rsid w:val="00DB3ED3"/>
    <w:rsid w:val="00E020EB"/>
    <w:rsid w:val="00E036DD"/>
    <w:rsid w:val="00E1564C"/>
    <w:rsid w:val="00E23CE6"/>
    <w:rsid w:val="00E45B89"/>
    <w:rsid w:val="00E5589D"/>
    <w:rsid w:val="00E72D2A"/>
    <w:rsid w:val="00E763CA"/>
    <w:rsid w:val="00E80177"/>
    <w:rsid w:val="00E9079A"/>
    <w:rsid w:val="00EB2E21"/>
    <w:rsid w:val="00EB61BD"/>
    <w:rsid w:val="00EE4B48"/>
    <w:rsid w:val="00EF67F9"/>
    <w:rsid w:val="00F05860"/>
    <w:rsid w:val="00F51996"/>
    <w:rsid w:val="00F53289"/>
    <w:rsid w:val="00F75D27"/>
    <w:rsid w:val="00F81084"/>
    <w:rsid w:val="00F86523"/>
    <w:rsid w:val="00FA3255"/>
    <w:rsid w:val="00FB6B29"/>
    <w:rsid w:val="00FC4087"/>
    <w:rsid w:val="00FC6984"/>
    <w:rsid w:val="00FD642C"/>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1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pPr>
      <w:spacing w:line="240" w:lineRule="auto"/>
    </w:pPr>
    <w:rPr>
      <w:rFonts w:ascii="Tahoma" w:hAnsi="Tahoma" w:cs="Tahoma"/>
      <w:sz w:val="16"/>
      <w:szCs w:val="16"/>
    </w:rPr>
  </w:style>
  <w:style w:type="character" w:customStyle="1" w:styleId="a6">
    <w:name w:val="Текст выноски Знак"/>
    <w:basedOn w:val="a0"/>
    <w:link w:val="a5"/>
    <w:uiPriority w:val="99"/>
    <w:rPr>
      <w:rFonts w:ascii="Tahoma" w:hAnsi="Tahoma" w:cs="Tahoma"/>
      <w:sz w:val="16"/>
      <w:szCs w:val="16"/>
    </w:rPr>
  </w:style>
  <w:style w:type="paragraph" w:styleId="a7">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a0"/>
  </w:style>
  <w:style w:type="character" w:styleId="a8">
    <w:name w:val="Hyperlink"/>
    <w:basedOn w:val="a0"/>
    <w:uiPriority w:val="99"/>
    <w:rPr>
      <w:color w:val="0000FF"/>
      <w:u w:val="single"/>
    </w:rPr>
  </w:style>
  <w:style w:type="character" w:styleId="a9">
    <w:name w:val="Emphasis"/>
    <w:basedOn w:val="a0"/>
    <w:uiPriority w:val="20"/>
    <w:qFormat/>
    <w:rPr>
      <w:i/>
      <w:iCs/>
    </w:rPr>
  </w:style>
  <w:style w:type="character" w:customStyle="1" w:styleId="referencesnote">
    <w:name w:val="references__note"/>
    <w:basedOn w:val="a0"/>
  </w:style>
  <w:style w:type="character" w:customStyle="1" w:styleId="referencesauthors">
    <w:name w:val="references__authors"/>
    <w:basedOn w:val="a0"/>
  </w:style>
  <w:style w:type="character" w:customStyle="1" w:styleId="referencesyear">
    <w:name w:val="references__year"/>
    <w:basedOn w:val="a0"/>
  </w:style>
  <w:style w:type="table" w:styleId="aa">
    <w:name w:val="Table Grid"/>
    <w:basedOn w:val="a1"/>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spacing w:after="200"/>
      <w:ind w:left="720"/>
      <w:contextualSpacing/>
    </w:pPr>
    <w:rPr>
      <w:rFonts w:ascii="Cambria" w:eastAsia="Cambria" w:hAnsi="Cambria" w:cs="SimSun"/>
      <w:lang w:eastAsia="en-US"/>
    </w:rPr>
  </w:style>
  <w:style w:type="paragraph" w:styleId="ad">
    <w:name w:val="header"/>
    <w:basedOn w:val="a"/>
    <w:link w:val="ae"/>
    <w:uiPriority w:val="99"/>
    <w:pPr>
      <w:tabs>
        <w:tab w:val="center" w:pos="4677"/>
        <w:tab w:val="right" w:pos="9355"/>
      </w:tabs>
      <w:spacing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pPr>
      <w:tabs>
        <w:tab w:val="center" w:pos="4677"/>
        <w:tab w:val="right" w:pos="9355"/>
      </w:tabs>
      <w:spacing w:line="240" w:lineRule="auto"/>
    </w:pPr>
  </w:style>
  <w:style w:type="character" w:customStyle="1" w:styleId="af0">
    <w:name w:val="Нижний колонтитул Знак"/>
    <w:basedOn w:val="a0"/>
    <w:link w:val="af"/>
    <w:uiPriority w:val="99"/>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annotation subject"/>
    <w:basedOn w:val="af1"/>
    <w:next w:val="af1"/>
    <w:link w:val="af5"/>
    <w:uiPriority w:val="99"/>
    <w:semiHidden/>
    <w:unhideWhenUsed/>
    <w:rsid w:val="006E7B33"/>
    <w:rPr>
      <w:b/>
      <w:bCs/>
    </w:rPr>
  </w:style>
  <w:style w:type="character" w:customStyle="1" w:styleId="af5">
    <w:name w:val="Тема примечания Знак"/>
    <w:basedOn w:val="af2"/>
    <w:link w:val="af4"/>
    <w:uiPriority w:val="99"/>
    <w:semiHidden/>
    <w:rsid w:val="006E7B33"/>
    <w:rPr>
      <w:b/>
      <w:bCs/>
      <w:sz w:val="20"/>
      <w:szCs w:val="20"/>
    </w:rPr>
  </w:style>
  <w:style w:type="paragraph" w:styleId="af6">
    <w:name w:val="Bibliography"/>
    <w:basedOn w:val="a"/>
    <w:next w:val="a"/>
    <w:uiPriority w:val="37"/>
    <w:unhideWhenUsed/>
    <w:rsid w:val="007F3CE2"/>
    <w:pPr>
      <w:tabs>
        <w:tab w:val="left" w:pos="264"/>
      </w:tabs>
      <w:spacing w:line="480" w:lineRule="auto"/>
      <w:ind w:left="264" w:hanging="264"/>
    </w:pPr>
  </w:style>
  <w:style w:type="paragraph" w:styleId="af7">
    <w:name w:val="Revision"/>
    <w:hidden/>
    <w:uiPriority w:val="99"/>
    <w:semiHidden/>
    <w:rsid w:val="00DA7C4D"/>
    <w:pPr>
      <w:spacing w:line="240" w:lineRule="auto"/>
    </w:pPr>
  </w:style>
  <w:style w:type="paragraph" w:styleId="af8">
    <w:name w:val="footnote text"/>
    <w:basedOn w:val="a"/>
    <w:link w:val="af9"/>
    <w:uiPriority w:val="99"/>
    <w:semiHidden/>
    <w:unhideWhenUsed/>
    <w:rsid w:val="00790B0A"/>
    <w:pPr>
      <w:spacing w:line="240" w:lineRule="auto"/>
    </w:pPr>
    <w:rPr>
      <w:sz w:val="20"/>
      <w:szCs w:val="20"/>
    </w:rPr>
  </w:style>
  <w:style w:type="character" w:customStyle="1" w:styleId="af9">
    <w:name w:val="Текст сноски Знак"/>
    <w:basedOn w:val="a0"/>
    <w:link w:val="af8"/>
    <w:uiPriority w:val="99"/>
    <w:semiHidden/>
    <w:rsid w:val="00790B0A"/>
    <w:rPr>
      <w:sz w:val="20"/>
      <w:szCs w:val="20"/>
    </w:rPr>
  </w:style>
  <w:style w:type="character" w:styleId="afa">
    <w:name w:val="footnote reference"/>
    <w:basedOn w:val="a0"/>
    <w:uiPriority w:val="99"/>
    <w:semiHidden/>
    <w:unhideWhenUsed/>
    <w:rsid w:val="00790B0A"/>
    <w:rPr>
      <w:vertAlign w:val="superscript"/>
    </w:rPr>
  </w:style>
  <w:style w:type="character" w:styleId="afb">
    <w:name w:val="endnote reference"/>
    <w:basedOn w:val="a0"/>
    <w:uiPriority w:val="99"/>
    <w:semiHidden/>
    <w:unhideWhenUsed/>
    <w:rsid w:val="006B3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33966885">
      <w:bodyDiv w:val="1"/>
      <w:marLeft w:val="0"/>
      <w:marRight w:val="0"/>
      <w:marTop w:val="0"/>
      <w:marBottom w:val="0"/>
      <w:divBdr>
        <w:top w:val="none" w:sz="0" w:space="0" w:color="auto"/>
        <w:left w:val="none" w:sz="0" w:space="0" w:color="auto"/>
        <w:bottom w:val="none" w:sz="0" w:space="0" w:color="auto"/>
        <w:right w:val="none" w:sz="0" w:space="0" w:color="auto"/>
      </w:divBdr>
    </w:div>
    <w:div w:id="1308587505">
      <w:bodyDiv w:val="1"/>
      <w:marLeft w:val="0"/>
      <w:marRight w:val="0"/>
      <w:marTop w:val="0"/>
      <w:marBottom w:val="0"/>
      <w:divBdr>
        <w:top w:val="none" w:sz="0" w:space="0" w:color="auto"/>
        <w:left w:val="none" w:sz="0" w:space="0" w:color="auto"/>
        <w:bottom w:val="none" w:sz="0" w:space="0" w:color="auto"/>
        <w:right w:val="none" w:sz="0" w:space="0" w:color="auto"/>
      </w:divBdr>
    </w:div>
    <w:div w:id="1469668077">
      <w:bodyDiv w:val="1"/>
      <w:marLeft w:val="0"/>
      <w:marRight w:val="0"/>
      <w:marTop w:val="0"/>
      <w:marBottom w:val="0"/>
      <w:divBdr>
        <w:top w:val="none" w:sz="0" w:space="0" w:color="auto"/>
        <w:left w:val="none" w:sz="0" w:space="0" w:color="auto"/>
        <w:bottom w:val="none" w:sz="0" w:space="0" w:color="auto"/>
        <w:right w:val="none" w:sz="0" w:space="0" w:color="auto"/>
      </w:divBdr>
    </w:div>
    <w:div w:id="1690330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tyles" Target="styles.xml"/><Relationship Id="rId50" Type="http://schemas.openxmlformats.org/officeDocument/2006/relationships/footnotes" Target="footnotes.xml"/><Relationship Id="rId55" Type="http://schemas.openxmlformats.org/officeDocument/2006/relationships/hyperlink" Target="https://www.pesticidy.ru/dictionary/Development_cycle"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yperlink" Target="https://www.pesticidy.ru/dictionary/Diverse_appear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image" Target="media/image2.jpg"/><Relationship Id="rId58"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webSettings" Target="webSettings.xml"/><Relationship Id="rId57" Type="http://schemas.openxmlformats.org/officeDocument/2006/relationships/hyperlink" Target="https://www.pesticidy.ru/dictionary/Social%20stage" TargetMode="External"/><Relationship Id="rId61"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image" Target="media/image1.jpe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ettings" Target="settings.xml"/><Relationship Id="rId56" Type="http://schemas.openxmlformats.org/officeDocument/2006/relationships/hyperlink" Target="https://www.pesticidy.ru/dictionary/Haploid_mycelium" TargetMode="External"/><Relationship Id="rId8" Type="http://schemas.openxmlformats.org/officeDocument/2006/relationships/customXml" Target="../customXml/item8.xml"/><Relationship Id="rId5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numbering" Target="numbering.xm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b:Sources xmlns:b="http://schemas.openxmlformats.org/officeDocument/2006/bibliography" xmlns="http://schemas.openxmlformats.org/officeDocument/2006/bibliography" SelectedStyle="\APA.XSL" StyleName="AP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DDECDCF-C87F-433C-B975-8E68F68FACF0}">
  <ds:schemaRefs>
    <ds:schemaRef ds:uri="http://www.wps.cn/android/officeDocument/2013/mofficeCustomData"/>
  </ds:schemaRefs>
</ds:datastoreItem>
</file>

<file path=customXml/itemProps10.xml><?xml version="1.0" encoding="utf-8"?>
<ds:datastoreItem xmlns:ds="http://schemas.openxmlformats.org/officeDocument/2006/customXml" ds:itemID="{6BEF568F-3F6A-444F-AED2-F2E21A08263E}">
  <ds:schemaRefs>
    <ds:schemaRef ds:uri="http://www.wps.cn/android/officeDocument/2013/mofficeCustomData"/>
  </ds:schemaRefs>
</ds:datastoreItem>
</file>

<file path=customXml/itemProps11.xml><?xml version="1.0" encoding="utf-8"?>
<ds:datastoreItem xmlns:ds="http://schemas.openxmlformats.org/officeDocument/2006/customXml" ds:itemID="{99F77BD4-3D06-4EB0-860C-BCAE87483E57}">
  <ds:schemaRefs>
    <ds:schemaRef ds:uri="http://www.wps.cn/android/officeDocument/2013/mofficeCustomData"/>
  </ds:schemaRefs>
</ds:datastoreItem>
</file>

<file path=customXml/itemProps12.xml><?xml version="1.0" encoding="utf-8"?>
<ds:datastoreItem xmlns:ds="http://schemas.openxmlformats.org/officeDocument/2006/customXml" ds:itemID="{B644EB52-6BEE-46EF-BC3C-D666630E0607}">
  <ds:schemaRefs>
    <ds:schemaRef ds:uri="http://www.wps.cn/android/officeDocument/2013/mofficeCustomData"/>
  </ds:schemaRefs>
</ds:datastoreItem>
</file>

<file path=customXml/itemProps13.xml><?xml version="1.0" encoding="utf-8"?>
<ds:datastoreItem xmlns:ds="http://schemas.openxmlformats.org/officeDocument/2006/customXml" ds:itemID="{C4E08A4A-BFA0-47B4-BC76-A3F14166539D}">
  <ds:schemaRefs>
    <ds:schemaRef ds:uri="http://www.wps.cn/android/officeDocument/2013/mofficeCustomData"/>
  </ds:schemaRefs>
</ds:datastoreItem>
</file>

<file path=customXml/itemProps14.xml><?xml version="1.0" encoding="utf-8"?>
<ds:datastoreItem xmlns:ds="http://schemas.openxmlformats.org/officeDocument/2006/customXml" ds:itemID="{CE684B52-E87B-4CBE-AF3B-85D9CFA4D63F}">
  <ds:schemaRefs>
    <ds:schemaRef ds:uri="http://www.wps.cn/android/officeDocument/2013/mofficeCustomData"/>
  </ds:schemaRefs>
</ds:datastoreItem>
</file>

<file path=customXml/itemProps15.xml><?xml version="1.0" encoding="utf-8"?>
<ds:datastoreItem xmlns:ds="http://schemas.openxmlformats.org/officeDocument/2006/customXml" ds:itemID="{38E57C2E-C815-4605-B4E0-95F6FA61E610}">
  <ds:schemaRefs>
    <ds:schemaRef ds:uri="http://www.wps.cn/android/officeDocument/2013/mofficeCustomData"/>
  </ds:schemaRefs>
</ds:datastoreItem>
</file>

<file path=customXml/itemProps16.xml><?xml version="1.0" encoding="utf-8"?>
<ds:datastoreItem xmlns:ds="http://schemas.openxmlformats.org/officeDocument/2006/customXml" ds:itemID="{87C67035-E8EF-4386-9729-2D4FC894E3EF}">
  <ds:schemaRefs>
    <ds:schemaRef ds:uri="http://www.wps.cn/android/officeDocument/2013/mofficeCustomData"/>
  </ds:schemaRefs>
</ds:datastoreItem>
</file>

<file path=customXml/itemProps17.xml><?xml version="1.0" encoding="utf-8"?>
<ds:datastoreItem xmlns:ds="http://schemas.openxmlformats.org/officeDocument/2006/customXml" ds:itemID="{B417F7C9-B1C7-4DC7-AE90-35B4864E8976}">
  <ds:schemaRefs>
    <ds:schemaRef ds:uri="http://www.wps.cn/android/officeDocument/2013/mofficeCustomData"/>
  </ds:schemaRefs>
</ds:datastoreItem>
</file>

<file path=customXml/itemProps18.xml><?xml version="1.0" encoding="utf-8"?>
<ds:datastoreItem xmlns:ds="http://schemas.openxmlformats.org/officeDocument/2006/customXml" ds:itemID="{5BD1C9DC-0C2E-44C2-B5C7-C88B924D4749}">
  <ds:schemaRefs>
    <ds:schemaRef ds:uri="http://www.wps.cn/android/officeDocument/2013/mofficeCustomData"/>
  </ds:schemaRefs>
</ds:datastoreItem>
</file>

<file path=customXml/itemProps19.xml><?xml version="1.0" encoding="utf-8"?>
<ds:datastoreItem xmlns:ds="http://schemas.openxmlformats.org/officeDocument/2006/customXml" ds:itemID="{AABA03A7-A98C-4A24-8769-BFAF66E94A37}">
  <ds:schemaRefs>
    <ds:schemaRef ds:uri="http://www.wps.cn/android/officeDocument/2013/mofficeCustomData"/>
  </ds:schemaRefs>
</ds:datastoreItem>
</file>

<file path=customXml/itemProps2.xml><?xml version="1.0" encoding="utf-8"?>
<ds:datastoreItem xmlns:ds="http://schemas.openxmlformats.org/officeDocument/2006/customXml" ds:itemID="{9B3A85E1-C7D5-4094-AEF9-E9A35C2BF0BD}">
  <ds:schemaRefs>
    <ds:schemaRef ds:uri="http://www.wps.cn/android/officeDocument/2013/mofficeCustomData"/>
  </ds:schemaRefs>
</ds:datastoreItem>
</file>

<file path=customXml/itemProps20.xml><?xml version="1.0" encoding="utf-8"?>
<ds:datastoreItem xmlns:ds="http://schemas.openxmlformats.org/officeDocument/2006/customXml" ds:itemID="{82B56BA2-852A-469A-B812-CE06603F7A98}">
  <ds:schemaRefs>
    <ds:schemaRef ds:uri="http://www.wps.cn/android/officeDocument/2013/mofficeCustomData"/>
  </ds:schemaRefs>
</ds:datastoreItem>
</file>

<file path=customXml/itemProps21.xml><?xml version="1.0" encoding="utf-8"?>
<ds:datastoreItem xmlns:ds="http://schemas.openxmlformats.org/officeDocument/2006/customXml" ds:itemID="{93280884-73A8-4186-99AA-4516339E9584}">
  <ds:schemaRefs>
    <ds:schemaRef ds:uri="http://www.wps.cn/android/officeDocument/2013/mofficeCustomData"/>
  </ds:schemaRefs>
</ds:datastoreItem>
</file>

<file path=customXml/itemProps22.xml><?xml version="1.0" encoding="utf-8"?>
<ds:datastoreItem xmlns:ds="http://schemas.openxmlformats.org/officeDocument/2006/customXml" ds:itemID="{D24AF605-6692-4BE4-AE6F-047DC886EC11}">
  <ds:schemaRefs>
    <ds:schemaRef ds:uri="http://www.wps.cn/android/officeDocument/2013/mofficeCustomData"/>
  </ds:schemaRefs>
</ds:datastoreItem>
</file>

<file path=customXml/itemProps23.xml><?xml version="1.0" encoding="utf-8"?>
<ds:datastoreItem xmlns:ds="http://schemas.openxmlformats.org/officeDocument/2006/customXml" ds:itemID="{7A7C6831-DE0F-47C0-AD29-43978AF5F30D}">
  <ds:schemaRefs>
    <ds:schemaRef ds:uri="http://www.wps.cn/android/officeDocument/2013/mofficeCustomData"/>
  </ds:schemaRefs>
</ds:datastoreItem>
</file>

<file path=customXml/itemProps24.xml><?xml version="1.0" encoding="utf-8"?>
<ds:datastoreItem xmlns:ds="http://schemas.openxmlformats.org/officeDocument/2006/customXml" ds:itemID="{E1A49978-8CAA-4EE1-9126-5B45B1D847AC}">
  <ds:schemaRefs>
    <ds:schemaRef ds:uri="http://www.wps.cn/android/officeDocument/2013/mofficeCustomData"/>
  </ds:schemaRefs>
</ds:datastoreItem>
</file>

<file path=customXml/itemProps25.xml><?xml version="1.0" encoding="utf-8"?>
<ds:datastoreItem xmlns:ds="http://schemas.openxmlformats.org/officeDocument/2006/customXml" ds:itemID="{B803CE85-CC6F-45E5-9F0E-7802F0310B0B}">
  <ds:schemaRefs>
    <ds:schemaRef ds:uri="http://www.wps.cn/android/officeDocument/2013/mofficeCustomData"/>
  </ds:schemaRefs>
</ds:datastoreItem>
</file>

<file path=customXml/itemProps26.xml><?xml version="1.0" encoding="utf-8"?>
<ds:datastoreItem xmlns:ds="http://schemas.openxmlformats.org/officeDocument/2006/customXml" ds:itemID="{FCD17A52-3462-4BF5-ABC3-11ED27E7FBB2}">
  <ds:schemaRefs>
    <ds:schemaRef ds:uri="http://www.wps.cn/android/officeDocument/2013/mofficeCustomData"/>
  </ds:schemaRefs>
</ds:datastoreItem>
</file>

<file path=customXml/itemProps27.xml><?xml version="1.0" encoding="utf-8"?>
<ds:datastoreItem xmlns:ds="http://schemas.openxmlformats.org/officeDocument/2006/customXml" ds:itemID="{91FD4D73-1E43-4E15-8365-502D34E16E89}">
  <ds:schemaRefs>
    <ds:schemaRef ds:uri="http://www.wps.cn/android/officeDocument/2013/mofficeCustomData"/>
  </ds:schemaRefs>
</ds:datastoreItem>
</file>

<file path=customXml/itemProps28.xml><?xml version="1.0" encoding="utf-8"?>
<ds:datastoreItem xmlns:ds="http://schemas.openxmlformats.org/officeDocument/2006/customXml" ds:itemID="{0E8DEAF8-109F-470C-988E-4F76CB45B740}">
  <ds:schemaRefs>
    <ds:schemaRef ds:uri="http://www.wps.cn/android/officeDocument/2013/mofficeCustomData"/>
  </ds:schemaRefs>
</ds:datastoreItem>
</file>

<file path=customXml/itemProps29.xml><?xml version="1.0" encoding="utf-8"?>
<ds:datastoreItem xmlns:ds="http://schemas.openxmlformats.org/officeDocument/2006/customXml" ds:itemID="{298A45CB-3A60-494A-A80A-DDE9F827AA97}">
  <ds:schemaRefs>
    <ds:schemaRef ds:uri="http://www.wps.cn/android/officeDocument/2013/mofficeCustomData"/>
  </ds:schemaRefs>
</ds:datastoreItem>
</file>

<file path=customXml/itemProps3.xml><?xml version="1.0" encoding="utf-8"?>
<ds:datastoreItem xmlns:ds="http://schemas.openxmlformats.org/officeDocument/2006/customXml" ds:itemID="{98C85949-5173-4FDA-B879-00A8E0BCD34B}">
  <ds:schemaRefs>
    <ds:schemaRef ds:uri="http://www.wps.cn/android/officeDocument/2013/mofficeCustomData"/>
  </ds:schemaRefs>
</ds:datastoreItem>
</file>

<file path=customXml/itemProps30.xml><?xml version="1.0" encoding="utf-8"?>
<ds:datastoreItem xmlns:ds="http://schemas.openxmlformats.org/officeDocument/2006/customXml" ds:itemID="{FBA89A53-6229-47A0-8B36-E1623434D2FD}">
  <ds:schemaRefs>
    <ds:schemaRef ds:uri="http://www.wps.cn/android/officeDocument/2013/mofficeCustomData"/>
  </ds:schemaRefs>
</ds:datastoreItem>
</file>

<file path=customXml/itemProps31.xml><?xml version="1.0" encoding="utf-8"?>
<ds:datastoreItem xmlns:ds="http://schemas.openxmlformats.org/officeDocument/2006/customXml" ds:itemID="{5EA48EA8-F1A2-44E7-8767-77C0C3CACD30}">
  <ds:schemaRefs>
    <ds:schemaRef ds:uri="http://www.wps.cn/android/officeDocument/2013/mofficeCustomData"/>
  </ds:schemaRefs>
</ds:datastoreItem>
</file>

<file path=customXml/itemProps32.xml><?xml version="1.0" encoding="utf-8"?>
<ds:datastoreItem xmlns:ds="http://schemas.openxmlformats.org/officeDocument/2006/customXml" ds:itemID="{1610E518-B523-4AAB-B728-A8D9200CF190}">
  <ds:schemaRefs>
    <ds:schemaRef ds:uri="http://www.wps.cn/android/officeDocument/2013/mofficeCustomData"/>
  </ds:schemaRefs>
</ds:datastoreItem>
</file>

<file path=customXml/itemProps33.xml><?xml version="1.0" encoding="utf-8"?>
<ds:datastoreItem xmlns:ds="http://schemas.openxmlformats.org/officeDocument/2006/customXml" ds:itemID="{BDFF6E8D-AFC1-4C52-A17E-D4A36781820D}">
  <ds:schemaRefs>
    <ds:schemaRef ds:uri="http://www.wps.cn/android/officeDocument/2013/mofficeCustomData"/>
  </ds:schemaRefs>
</ds:datastoreItem>
</file>

<file path=customXml/itemProps34.xml><?xml version="1.0" encoding="utf-8"?>
<ds:datastoreItem xmlns:ds="http://schemas.openxmlformats.org/officeDocument/2006/customXml" ds:itemID="{1583D78A-F814-4372-AD27-FEDDEDC65419}">
  <ds:schemaRefs>
    <ds:schemaRef ds:uri="http://www.wps.cn/android/officeDocument/2013/mofficeCustomData"/>
  </ds:schemaRefs>
</ds:datastoreItem>
</file>

<file path=customXml/itemProps35.xml><?xml version="1.0" encoding="utf-8"?>
<ds:datastoreItem xmlns:ds="http://schemas.openxmlformats.org/officeDocument/2006/customXml" ds:itemID="{71C9FD65-C8B1-4A5F-874C-7B4C8A2A1468}">
  <ds:schemaRefs>
    <ds:schemaRef ds:uri="http://www.wps.cn/android/officeDocument/2013/mofficeCustomData"/>
  </ds:schemaRefs>
</ds:datastoreItem>
</file>

<file path=customXml/itemProps36.xml><?xml version="1.0" encoding="utf-8"?>
<ds:datastoreItem xmlns:ds="http://schemas.openxmlformats.org/officeDocument/2006/customXml" ds:itemID="{6611FF0E-BD87-4638-B8E1-593FA4823BBA}">
  <ds:schemaRefs>
    <ds:schemaRef ds:uri="http://www.wps.cn/android/officeDocument/2013/mofficeCustomData"/>
  </ds:schemaRefs>
</ds:datastoreItem>
</file>

<file path=customXml/itemProps37.xml><?xml version="1.0" encoding="utf-8"?>
<ds:datastoreItem xmlns:ds="http://schemas.openxmlformats.org/officeDocument/2006/customXml" ds:itemID="{6E93AB8C-EBCD-4FDB-8128-83599173D1E8}">
  <ds:schemaRefs>
    <ds:schemaRef ds:uri="http://www.wps.cn/android/officeDocument/2013/mofficeCustomData"/>
  </ds:schemaRefs>
</ds:datastoreItem>
</file>

<file path=customXml/itemProps38.xml><?xml version="1.0" encoding="utf-8"?>
<ds:datastoreItem xmlns:ds="http://schemas.openxmlformats.org/officeDocument/2006/customXml" ds:itemID="{FB8CEF9F-B06B-4585-B348-C7F0008B021F}">
  <ds:schemaRefs>
    <ds:schemaRef ds:uri="http://www.wps.cn/android/officeDocument/2013/mofficeCustomData"/>
  </ds:schemaRefs>
</ds:datastoreItem>
</file>

<file path=customXml/itemProps39.xml><?xml version="1.0" encoding="utf-8"?>
<ds:datastoreItem xmlns:ds="http://schemas.openxmlformats.org/officeDocument/2006/customXml" ds:itemID="{B3EE60ED-556B-4830-977C-0672A1E33657}">
  <ds:schemaRefs>
    <ds:schemaRef ds:uri="http://www.wps.cn/android/officeDocument/2013/mofficeCustomData"/>
  </ds:schemaRefs>
</ds:datastoreItem>
</file>

<file path=customXml/itemProps4.xml><?xml version="1.0" encoding="utf-8"?>
<ds:datastoreItem xmlns:ds="http://schemas.openxmlformats.org/officeDocument/2006/customXml" ds:itemID="{A61A4338-E05A-4D72-9BF2-3E9C9E6E0E99}">
  <ds:schemaRefs>
    <ds:schemaRef ds:uri="http://www.wps.cn/android/officeDocument/2013/mofficeCustomData"/>
  </ds:schemaRefs>
</ds:datastoreItem>
</file>

<file path=customXml/itemProps40.xml><?xml version="1.0" encoding="utf-8"?>
<ds:datastoreItem xmlns:ds="http://schemas.openxmlformats.org/officeDocument/2006/customXml" ds:itemID="{50BB13E6-533F-43AD-8F37-B6B6107E2454}">
  <ds:schemaRefs>
    <ds:schemaRef ds:uri="http://www.wps.cn/android/officeDocument/2013/mofficeCustomData"/>
  </ds:schemaRefs>
</ds:datastoreItem>
</file>

<file path=customXml/itemProps41.xml><?xml version="1.0" encoding="utf-8"?>
<ds:datastoreItem xmlns:ds="http://schemas.openxmlformats.org/officeDocument/2006/customXml" ds:itemID="{BD31A5BB-56E5-4787-9E3F-08CC458E2BA8}">
  <ds:schemaRefs>
    <ds:schemaRef ds:uri="http://www.wps.cn/android/officeDocument/2013/mofficeCustomData"/>
  </ds:schemaRefs>
</ds:datastoreItem>
</file>

<file path=customXml/itemProps42.xml><?xml version="1.0" encoding="utf-8"?>
<ds:datastoreItem xmlns:ds="http://schemas.openxmlformats.org/officeDocument/2006/customXml" ds:itemID="{55277853-C3CA-4D21-A0DF-781F44EF1CF6}">
  <ds:schemaRefs>
    <ds:schemaRef ds:uri="http://www.wps.cn/android/officeDocument/2013/mofficeCustomData"/>
  </ds:schemaRefs>
</ds:datastoreItem>
</file>

<file path=customXml/itemProps43.xml><?xml version="1.0" encoding="utf-8"?>
<ds:datastoreItem xmlns:ds="http://schemas.openxmlformats.org/officeDocument/2006/customXml" ds:itemID="{20D9828C-EF18-4F53-B205-EEF4B890DA80}">
  <ds:schemaRefs>
    <ds:schemaRef ds:uri="http://www.wps.cn/android/officeDocument/2013/mofficeCustomData"/>
  </ds:schemaRefs>
</ds:datastoreItem>
</file>

<file path=customXml/itemProps44.xml><?xml version="1.0" encoding="utf-8"?>
<ds:datastoreItem xmlns:ds="http://schemas.openxmlformats.org/officeDocument/2006/customXml" ds:itemID="{9F74F125-EE93-4139-AC9C-4CF1C43FEA39}">
  <ds:schemaRefs>
    <ds:schemaRef ds:uri="http://www.wps.cn/android/officeDocument/2013/mofficeCustomData"/>
  </ds:schemaRefs>
</ds:datastoreItem>
</file>

<file path=customXml/itemProps45.xml><?xml version="1.0" encoding="utf-8"?>
<ds:datastoreItem xmlns:ds="http://schemas.openxmlformats.org/officeDocument/2006/customXml" ds:itemID="{5669EEA7-036C-4163-9979-F46E53B8A352}">
  <ds:schemaRefs>
    <ds:schemaRef ds:uri="http://schemas.openxmlformats.org/officeDocument/2006/bibliography"/>
  </ds:schemaRefs>
</ds:datastoreItem>
</file>

<file path=customXml/itemProps5.xml><?xml version="1.0" encoding="utf-8"?>
<ds:datastoreItem xmlns:ds="http://schemas.openxmlformats.org/officeDocument/2006/customXml" ds:itemID="{2E388B31-F2AE-4C05-A948-2A03FDDC4254}">
  <ds:schemaRefs>
    <ds:schemaRef ds:uri="http://www.wps.cn/android/officeDocument/2013/mofficeCustomData"/>
  </ds:schemaRefs>
</ds:datastoreItem>
</file>

<file path=customXml/itemProps6.xml><?xml version="1.0" encoding="utf-8"?>
<ds:datastoreItem xmlns:ds="http://schemas.openxmlformats.org/officeDocument/2006/customXml" ds:itemID="{3FAA1288-194F-4AE4-882C-37E14DFB7D93}">
  <ds:schemaRefs>
    <ds:schemaRef ds:uri="http://www.wps.cn/android/officeDocument/2013/mofficeCustomData"/>
  </ds:schemaRefs>
</ds:datastoreItem>
</file>

<file path=customXml/itemProps7.xml><?xml version="1.0" encoding="utf-8"?>
<ds:datastoreItem xmlns:ds="http://schemas.openxmlformats.org/officeDocument/2006/customXml" ds:itemID="{7702FF00-8F92-47FE-B523-4EAE7DF94B94}">
  <ds:schemaRefs>
    <ds:schemaRef ds:uri="http://www.wps.cn/android/officeDocument/2013/mofficeCustomData"/>
  </ds:schemaRefs>
</ds:datastoreItem>
</file>

<file path=customXml/itemProps8.xml><?xml version="1.0" encoding="utf-8"?>
<ds:datastoreItem xmlns:ds="http://schemas.openxmlformats.org/officeDocument/2006/customXml" ds:itemID="{8A79EB67-D029-4629-9634-FE9ECBC61409}">
  <ds:schemaRefs>
    <ds:schemaRef ds:uri="http://www.wps.cn/android/officeDocument/2013/mofficeCustomData"/>
  </ds:schemaRefs>
</ds:datastoreItem>
</file>

<file path=customXml/itemProps9.xml><?xml version="1.0" encoding="utf-8"?>
<ds:datastoreItem xmlns:ds="http://schemas.openxmlformats.org/officeDocument/2006/customXml" ds:itemID="{FC2BD34B-788A-4403-9536-2A9148EFDB8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17131</Words>
  <Characters>97648</Characters>
  <Application>Microsoft Office Word</Application>
  <DocSecurity>0</DocSecurity>
  <Lines>813</Lines>
  <Paragraphs>229</Paragraphs>
  <ScaleCrop>false</ScaleCrop>
  <Company/>
  <LinksUpToDate>false</LinksUpToDate>
  <CharactersWithSpaces>114550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2025-05-29T09:36:00Z</dcterms:created>
  <dcterms:modified xsi:type="dcterms:W3CDTF">2025-05-29T09:36:00Z</dcterms:modified>
</cp:coreProperties>
</file>